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中国技术经济学会中小企业发展分会筹委会暨中小企业发展论坛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参会回执</w:t>
      </w:r>
    </w:p>
    <w:tbl>
      <w:tblPr>
        <w:tblStyle w:val="3"/>
        <w:tblpPr w:leftFromText="180" w:rightFromText="180" w:vertAnchor="text" w:horzAnchor="margin" w:tblpXSpec="center" w:tblpY="267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850"/>
        <w:gridCol w:w="743"/>
        <w:gridCol w:w="391"/>
        <w:gridCol w:w="460"/>
        <w:gridCol w:w="532"/>
        <w:gridCol w:w="1134"/>
        <w:gridCol w:w="1276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17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代表姓名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7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是否主题报告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主题报告题目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需要预定住宿（300元／间）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入住离店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是否接受拼住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需求</w:t>
            </w:r>
          </w:p>
        </w:tc>
        <w:tc>
          <w:tcPr>
            <w:tcW w:w="1748" w:type="dxa"/>
            <w:vAlign w:val="center"/>
          </w:tcPr>
          <w:p>
            <w:pPr>
              <w:spacing w:line="44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</w:t>
            </w:r>
          </w:p>
        </w:tc>
      </w:tr>
    </w:tbl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请参会代表将回执于</w:t>
      </w:r>
      <w:r>
        <w:rPr>
          <w:rFonts w:hint="eastAsia" w:ascii="宋体" w:hAnsi="宋体"/>
          <w:sz w:val="28"/>
          <w:szCs w:val="28"/>
          <w:u w:val="single"/>
        </w:rPr>
        <w:t>5月28日</w:t>
      </w:r>
      <w:r>
        <w:rPr>
          <w:rFonts w:hint="eastAsia" w:ascii="宋体" w:hAnsi="宋体"/>
          <w:sz w:val="28"/>
          <w:szCs w:val="28"/>
        </w:rPr>
        <w:t>前以电子邮件方式进行确认，以便会务组提前安排食宿。</w:t>
      </w:r>
    </w:p>
    <w:p>
      <w:pPr>
        <w:pStyle w:val="4"/>
        <w:spacing w:line="440" w:lineRule="exact"/>
        <w:ind w:firstLine="0" w:firstLineChars="0"/>
        <w:contextualSpacing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1.会议联系人： </w:t>
      </w:r>
    </w:p>
    <w:p>
      <w:pPr>
        <w:pStyle w:val="4"/>
        <w:spacing w:line="440" w:lineRule="exact"/>
        <w:ind w:firstLine="0" w:firstLineChars="0"/>
        <w:contextualSpacing/>
        <w:rPr>
          <w:rFonts w:hint="eastAsia"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/>
          <w:color w:val="000000"/>
          <w:kern w:val="0"/>
          <w:sz w:val="28"/>
          <w:szCs w:val="28"/>
        </w:rPr>
        <w:t>赵老师：电话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13951401113    </w:t>
      </w:r>
      <w:r>
        <w:rPr>
          <w:rFonts w:hint="eastAsia" w:ascii="宋体" w:hAnsi="宋体"/>
          <w:sz w:val="28"/>
          <w:szCs w:val="28"/>
        </w:rPr>
        <w:t>E－mail：zhgb@ujs.edu.cn</w:t>
      </w:r>
    </w:p>
    <w:p>
      <w:pPr>
        <w:pStyle w:val="4"/>
        <w:spacing w:line="440" w:lineRule="exact"/>
        <w:ind w:firstLine="0" w:firstLineChars="0"/>
        <w:contextualSpacing/>
        <w:rPr>
          <w:rFonts w:ascii="宋体" w:hAnsi="宋体" w:cs="仿宋"/>
          <w:color w:val="FF0000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2. 缴费方式：</w:t>
      </w:r>
    </w:p>
    <w:p>
      <w:pPr>
        <w:spacing w:line="440" w:lineRule="exac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（1）如会务费需在会前转账缴纳，请汇至如下：</w:t>
      </w:r>
    </w:p>
    <w:p>
      <w:pPr>
        <w:spacing w:line="440" w:lineRule="exact"/>
        <w:ind w:firstLine="566" w:firstLineChars="202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户名：江苏大学</w:t>
      </w:r>
    </w:p>
    <w:p>
      <w:pPr>
        <w:spacing w:line="440" w:lineRule="exact"/>
        <w:ind w:firstLine="566" w:firstLineChars="202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开户行：镇江农行江大分理处</w:t>
      </w:r>
    </w:p>
    <w:p>
      <w:pPr>
        <w:spacing w:line="440" w:lineRule="exact"/>
        <w:ind w:firstLine="566" w:firstLineChars="202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帐号：</w:t>
      </w:r>
      <w:r>
        <w:rPr>
          <w:rFonts w:ascii="宋体" w:hAnsi="宋体" w:cs="仿宋"/>
          <w:sz w:val="28"/>
          <w:szCs w:val="28"/>
        </w:rPr>
        <w:t>312301040000932</w:t>
      </w:r>
    </w:p>
    <w:p>
      <w:pPr>
        <w:spacing w:line="440" w:lineRule="exact"/>
        <w:rPr>
          <w:rFonts w:ascii="宋体" w:hAnsi="宋体" w:cs="微软雅黑"/>
          <w:kern w:val="0"/>
          <w:sz w:val="28"/>
          <w:szCs w:val="28"/>
          <w:u w:val="single"/>
        </w:rPr>
      </w:pPr>
      <w:r>
        <w:rPr>
          <w:rFonts w:hint="eastAsia" w:ascii="宋体" w:hAnsi="宋体" w:cs="微软雅黑"/>
          <w:kern w:val="0"/>
          <w:sz w:val="28"/>
          <w:szCs w:val="28"/>
          <w:u w:val="single"/>
        </w:rPr>
        <w:t xml:space="preserve">   汇款时请注明参会人姓名、单位、人数及发票抬头（发票将在签到处领取）。</w:t>
      </w:r>
    </w:p>
    <w:p>
      <w:pPr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（2）在报到处现场现金缴纳。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6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</dc:creator>
  <cp:lastModifiedBy>fan</cp:lastModifiedBy>
  <dcterms:modified xsi:type="dcterms:W3CDTF">2017-05-09T03:01:13Z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