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00" w:type="dxa"/>
        <w:tblInd w:w="97" w:type="dxa"/>
        <w:tblLook w:val="04A0"/>
      </w:tblPr>
      <w:tblGrid>
        <w:gridCol w:w="1580"/>
        <w:gridCol w:w="1260"/>
        <w:gridCol w:w="1160"/>
        <w:gridCol w:w="1520"/>
        <w:gridCol w:w="1220"/>
        <w:gridCol w:w="1560"/>
      </w:tblGrid>
      <w:tr w:rsidR="002A7350" w:rsidRPr="00D702E3" w:rsidTr="00A91159">
        <w:trPr>
          <w:trHeight w:val="44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2A7350">
            <w:pPr>
              <w:widowControl/>
              <w:spacing w:before="156"/>
              <w:jc w:val="center"/>
              <w:rPr>
                <w:rFonts w:ascii="Candara" w:eastAsia="宋体" w:hAnsi="Candara" w:cs="宋体"/>
                <w:color w:val="000000"/>
                <w:kern w:val="0"/>
                <w:sz w:val="22"/>
              </w:rPr>
            </w:pPr>
            <w:r w:rsidRPr="00D702E3">
              <w:rPr>
                <w:rFonts w:ascii="Candara" w:eastAsia="宋体" w:hAnsi="宋体" w:cs="宋体"/>
                <w:color w:val="000000"/>
                <w:kern w:val="0"/>
                <w:sz w:val="22"/>
              </w:rPr>
              <w:t>【附件</w:t>
            </w:r>
            <w:r w:rsidRPr="00D702E3">
              <w:rPr>
                <w:rFonts w:ascii="Candara" w:eastAsia="宋体" w:hAnsi="Candara" w:cs="宋体"/>
                <w:color w:val="000000"/>
                <w:kern w:val="0"/>
                <w:sz w:val="22"/>
              </w:rPr>
              <w:t>3</w:t>
            </w:r>
            <w:r w:rsidRPr="00D702E3">
              <w:rPr>
                <w:rFonts w:ascii="Candara" w:eastAsia="宋体" w:hAnsi="宋体" w:cs="宋体"/>
                <w:color w:val="000000"/>
                <w:kern w:val="0"/>
                <w:sz w:val="22"/>
              </w:rPr>
              <w:t>】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Candara" w:eastAsia="宋体" w:hAnsi="Candara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7350" w:rsidRPr="00D702E3" w:rsidTr="00A91159">
        <w:trPr>
          <w:trHeight w:val="498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Candara" w:eastAsia="宋体" w:hAnsi="Candara" w:cs="宋体"/>
                <w:color w:val="000000"/>
                <w:kern w:val="0"/>
                <w:sz w:val="28"/>
                <w:szCs w:val="28"/>
              </w:rPr>
            </w:pPr>
            <w:r w:rsidRPr="00D702E3">
              <w:rPr>
                <w:rFonts w:ascii="Candara" w:eastAsia="宋体" w:hAnsi="宋体" w:cs="宋体"/>
                <w:color w:val="000000"/>
                <w:kern w:val="0"/>
                <w:sz w:val="28"/>
                <w:szCs w:val="28"/>
              </w:rPr>
              <w:t>中国技术经济学会</w:t>
            </w:r>
            <w:r w:rsidRPr="00D702E3">
              <w:rPr>
                <w:rFonts w:ascii="Candara" w:eastAsia="宋体" w:hAnsi="Candara" w:cs="宋体"/>
                <w:color w:val="000000"/>
                <w:kern w:val="0"/>
                <w:sz w:val="28"/>
                <w:szCs w:val="28"/>
              </w:rPr>
              <w:t>40</w:t>
            </w:r>
            <w:r w:rsidRPr="00D702E3">
              <w:rPr>
                <w:rFonts w:ascii="Candara" w:eastAsia="宋体" w:hAnsi="宋体" w:cs="宋体"/>
                <w:color w:val="000000"/>
                <w:kern w:val="0"/>
                <w:sz w:val="28"/>
                <w:szCs w:val="28"/>
              </w:rPr>
              <w:t>周年纪念大会暨第</w:t>
            </w:r>
            <w:r w:rsidRPr="00D702E3">
              <w:rPr>
                <w:rFonts w:ascii="Candara" w:eastAsia="宋体" w:hAnsi="Candara" w:cs="宋体"/>
                <w:color w:val="000000"/>
                <w:kern w:val="0"/>
                <w:sz w:val="28"/>
                <w:szCs w:val="28"/>
              </w:rPr>
              <w:t>25</w:t>
            </w:r>
            <w:r w:rsidRPr="00D702E3">
              <w:rPr>
                <w:rFonts w:ascii="Candara" w:eastAsia="宋体" w:hAnsi="宋体" w:cs="宋体"/>
                <w:color w:val="000000"/>
                <w:kern w:val="0"/>
                <w:sz w:val="28"/>
                <w:szCs w:val="28"/>
              </w:rPr>
              <w:t>届年会</w:t>
            </w:r>
          </w:p>
        </w:tc>
      </w:tr>
      <w:tr w:rsidR="002A7350" w:rsidRPr="00D702E3" w:rsidTr="00A91159">
        <w:trPr>
          <w:trHeight w:val="293"/>
        </w:trPr>
        <w:tc>
          <w:tcPr>
            <w:tcW w:w="8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350" w:rsidRPr="00D702E3" w:rsidRDefault="00C3693D" w:rsidP="00A9115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报名</w:t>
            </w:r>
            <w:r w:rsidR="002A7350" w:rsidRPr="00D702E3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回执</w:t>
            </w:r>
          </w:p>
        </w:tc>
      </w:tr>
      <w:tr w:rsidR="002A7350" w:rsidRPr="00D702E3" w:rsidTr="00A91159">
        <w:trPr>
          <w:trHeight w:val="63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学会职务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56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5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5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50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86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是否会员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295AAC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295AAC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退休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8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是 </w:t>
            </w:r>
            <w:r w:rsidRPr="00295AAC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     特邀贵宾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是   </w:t>
            </w:r>
            <w:proofErr w:type="gramStart"/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否</w:t>
            </w:r>
            <w:proofErr w:type="gramEnd"/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    获奖人员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81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提交论文  情  </w:t>
            </w:r>
            <w:proofErr w:type="gramStart"/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97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新疆饭店   订房要求  （注1）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70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74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缴费情况说明（注2）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69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81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>纳税人     识别号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350" w:rsidRPr="00D702E3" w:rsidRDefault="002A7350" w:rsidP="00A91159">
            <w:pPr>
              <w:widowControl/>
              <w:spacing w:line="320" w:lineRule="exact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7350" w:rsidRPr="00D702E3" w:rsidTr="00A91159">
        <w:trPr>
          <w:trHeight w:val="900"/>
        </w:trPr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280" w:lineRule="exact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注</w:t>
            </w:r>
            <w:r w:rsidRPr="00D702E3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1</w:t>
            </w:r>
            <w:r w:rsidRPr="00D702E3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：新疆饭店住房为</w:t>
            </w:r>
            <w:r w:rsidRPr="00D702E3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650</w:t>
            </w:r>
            <w:r w:rsidRPr="00D702E3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元和</w:t>
            </w:r>
            <w:r w:rsidRPr="00D702E3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550</w:t>
            </w:r>
            <w:r w:rsidRPr="00D702E3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元（含早餐）两个标准。如需住宿，请注明住宿标准。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如愿意合住，请自选合住人。</w:t>
            </w:r>
          </w:p>
        </w:tc>
      </w:tr>
      <w:tr w:rsidR="002A7350" w:rsidRPr="00D702E3" w:rsidTr="00A91159">
        <w:trPr>
          <w:trHeight w:val="480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350" w:rsidRPr="00D702E3" w:rsidRDefault="002A7350" w:rsidP="00A91159">
            <w:pPr>
              <w:widowControl/>
              <w:spacing w:line="240" w:lineRule="exact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D702E3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注</w:t>
            </w:r>
            <w:r w:rsidRPr="00D702E3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2</w:t>
            </w:r>
            <w:r w:rsidRPr="00D702E3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：如需缴费，请注明缴费信息，包括方式、时间等。</w:t>
            </w:r>
          </w:p>
        </w:tc>
      </w:tr>
    </w:tbl>
    <w:p w:rsidR="00927DE6" w:rsidRPr="002A7350" w:rsidRDefault="00927DE6" w:rsidP="00003922">
      <w:pPr>
        <w:spacing w:before="156"/>
      </w:pPr>
    </w:p>
    <w:sectPr w:rsidR="00927DE6" w:rsidRPr="002A7350" w:rsidSect="002A735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revisionView w:inkAnnotations="0"/>
  <w:defaultTabStop w:val="420"/>
  <w:drawingGridHorizontalSpacing w:val="193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A7350"/>
    <w:rsid w:val="00003922"/>
    <w:rsid w:val="00006398"/>
    <w:rsid w:val="002A06F8"/>
    <w:rsid w:val="002A7350"/>
    <w:rsid w:val="00495AED"/>
    <w:rsid w:val="004F2C6E"/>
    <w:rsid w:val="00593EE1"/>
    <w:rsid w:val="006004CA"/>
    <w:rsid w:val="006B3450"/>
    <w:rsid w:val="00717D95"/>
    <w:rsid w:val="00846A19"/>
    <w:rsid w:val="00927DE6"/>
    <w:rsid w:val="009F1870"/>
    <w:rsid w:val="00B057F0"/>
    <w:rsid w:val="00B46991"/>
    <w:rsid w:val="00C3693D"/>
    <w:rsid w:val="00C55FC0"/>
    <w:rsid w:val="00D242C2"/>
    <w:rsid w:val="00E14C2E"/>
    <w:rsid w:val="00E25E23"/>
    <w:rsid w:val="00E918FB"/>
    <w:rsid w:val="00EE3C74"/>
    <w:rsid w:val="00F5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1"/>
        <w:sz w:val="28"/>
        <w:szCs w:val="28"/>
        <w:lang w:val="en-US" w:eastAsia="zh-CN" w:bidi="ar-SA"/>
      </w:rPr>
    </w:rPrDefault>
    <w:pPrDefault>
      <w:pPr>
        <w:spacing w:beforeLines="50"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0"/>
    <w:pPr>
      <w:widowControl w:val="0"/>
      <w:spacing w:beforeLines="0" w:line="240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</dc:creator>
  <cp:lastModifiedBy>hjl</cp:lastModifiedBy>
  <cp:revision>3</cp:revision>
  <dcterms:created xsi:type="dcterms:W3CDTF">2018-10-19T09:37:00Z</dcterms:created>
  <dcterms:modified xsi:type="dcterms:W3CDTF">2018-10-19T10:25:00Z</dcterms:modified>
</cp:coreProperties>
</file>