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DA" w:rsidRDefault="00D556DA" w:rsidP="00D55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</w:t>
      </w:r>
      <w:r>
        <w:rPr>
          <w:rFonts w:ascii="Times New Roman" w:hAnsi="Times New Roman" w:cs="Times New Roman" w:hint="eastAsia"/>
          <w:sz w:val="28"/>
          <w:szCs w:val="28"/>
        </w:rPr>
        <w:t>4</w:t>
      </w:r>
    </w:p>
    <w:p w:rsidR="00D556DA" w:rsidRDefault="00D556DA" w:rsidP="00D556DA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关于</w:t>
      </w:r>
      <w:r>
        <w:rPr>
          <w:rFonts w:ascii="Times New Roman" w:hAnsi="Times New Roman" w:cs="Times New Roman" w:hint="eastAsia"/>
        </w:rPr>
        <w:t>论文投稿</w:t>
      </w:r>
      <w:r>
        <w:rPr>
          <w:rFonts w:ascii="Times New Roman" w:hAnsi="Times New Roman" w:cs="Times New Roman"/>
        </w:rPr>
        <w:t>的说明</w:t>
      </w:r>
    </w:p>
    <w:p w:rsidR="00D556DA" w:rsidRDefault="00D556DA" w:rsidP="00D556D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本次年会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征集分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论坛论文，并与《管理科学》杂志“创新创业管理”专栏联合征文。《管理</w:t>
      </w:r>
      <w:r>
        <w:rPr>
          <w:rFonts w:ascii="Times New Roman" w:hAnsi="Times New Roman" w:cs="Times New Roman"/>
          <w:sz w:val="24"/>
          <w:szCs w:val="24"/>
        </w:rPr>
        <w:t>科学》杂志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创新创业管理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专栏征文详见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杂志</w:t>
      </w:r>
      <w:r>
        <w:rPr>
          <w:rFonts w:ascii="Times New Roman" w:hAnsi="Times New Roman" w:cs="Times New Roman"/>
          <w:sz w:val="24"/>
          <w:szCs w:val="24"/>
        </w:rPr>
        <w:t>官网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(</w:t>
      </w:r>
      <w:hyperlink r:id="rId5" w:history="1">
        <w:r>
          <w:rPr>
            <w:rStyle w:val="a3"/>
            <w:rFonts w:ascii="Times New Roman" w:hAnsi="Times New Roman" w:cs="Times New Roman" w:hint="eastAsia"/>
            <w:sz w:val="24"/>
            <w:szCs w:val="24"/>
          </w:rPr>
          <w:t>http://glkx.hit.edu.cn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或者</w:t>
      </w:r>
      <w:r>
        <w:rPr>
          <w:rFonts w:ascii="Times New Roman" w:hAnsi="Times New Roman" w:cs="Times New Roman" w:hint="eastAsia"/>
          <w:sz w:val="24"/>
          <w:szCs w:val="24"/>
        </w:rPr>
        <w:t>扫</w:t>
      </w:r>
      <w:r>
        <w:rPr>
          <w:rFonts w:ascii="Times New Roman" w:hAnsi="Times New Roman" w:cs="Times New Roman"/>
          <w:sz w:val="24"/>
          <w:szCs w:val="24"/>
        </w:rPr>
        <w:t>描</w:t>
      </w:r>
      <w:proofErr w:type="gramStart"/>
      <w:r>
        <w:rPr>
          <w:rFonts w:ascii="Times New Roman" w:hAnsi="Times New Roman" w:cs="Times New Roman"/>
          <w:sz w:val="24"/>
          <w:szCs w:val="24"/>
        </w:rPr>
        <w:t>二维码获取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D556DA" w:rsidRDefault="00D556DA" w:rsidP="00D556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56DA" w:rsidRDefault="00D556DA" w:rsidP="00D556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1090930" cy="109093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6DA" w:rsidRDefault="00D556DA" w:rsidP="00D556D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投稿方式</w:t>
      </w:r>
      <w:r>
        <w:rPr>
          <w:rFonts w:ascii="Times New Roman" w:hAnsi="Times New Roman" w:cs="Times New Roman"/>
          <w:b/>
          <w:sz w:val="24"/>
          <w:szCs w:val="24"/>
        </w:rPr>
        <w:t>：</w:t>
      </w:r>
    </w:p>
    <w:p w:rsidR="00D556DA" w:rsidRDefault="00D556DA" w:rsidP="00D556DA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不</w:t>
      </w:r>
      <w:r>
        <w:rPr>
          <w:rFonts w:ascii="Times New Roman" w:hAnsi="Times New Roman" w:cs="Times New Roman"/>
          <w:b/>
          <w:sz w:val="24"/>
          <w:szCs w:val="24"/>
        </w:rPr>
        <w:t>参与《管理科学》杂志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创新创业管理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专栏的作者投稿时</w:t>
      </w:r>
      <w:r>
        <w:rPr>
          <w:rFonts w:ascii="Times New Roman" w:hAnsi="Times New Roman" w:cs="Times New Roman" w:hint="eastAsia"/>
          <w:b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论文请同时投至以下邮箱：</w:t>
      </w:r>
      <w:hyperlink r:id="rId7" w:history="1">
        <w:r>
          <w:rPr>
            <w:rFonts w:ascii="Times New Roman" w:hAnsi="Times New Roman" w:cs="Times New Roman" w:hint="eastAsia"/>
            <w:sz w:val="24"/>
            <w:szCs w:val="24"/>
          </w:rPr>
          <w:t>lgfneu@163.com</w:t>
        </w:r>
      </w:hyperlink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>
        <w:rPr>
          <w:rFonts w:ascii="Times New Roman" w:hAnsi="Times New Roman" w:cs="Times New Roman" w:hint="eastAsia"/>
          <w:sz w:val="24"/>
          <w:szCs w:val="24"/>
        </w:rPr>
        <w:t xml:space="preserve"> meetinghit@126.com </w:t>
      </w:r>
    </w:p>
    <w:p w:rsidR="00D556DA" w:rsidRDefault="00D556DA" w:rsidP="00D556D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参与《管理科学》杂志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创新创业管理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专栏的作者投稿时</w:t>
      </w:r>
      <w:r>
        <w:rPr>
          <w:rFonts w:ascii="Times New Roman" w:hAnsi="Times New Roman" w:cs="Times New Roman" w:hint="eastAsia"/>
          <w:b/>
          <w:sz w:val="24"/>
          <w:szCs w:val="24"/>
        </w:rPr>
        <w:t>可</w:t>
      </w:r>
      <w:r>
        <w:rPr>
          <w:rFonts w:ascii="Times New Roman" w:hAnsi="Times New Roman" w:cs="Times New Roman"/>
          <w:b/>
          <w:sz w:val="24"/>
          <w:szCs w:val="24"/>
        </w:rPr>
        <w:t>以采取两种方式：</w:t>
      </w:r>
    </w:p>
    <w:p w:rsidR="00D556DA" w:rsidRDefault="00D556DA" w:rsidP="00D556DA">
      <w:pPr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（</w:t>
      </w:r>
      <w:r>
        <w:rPr>
          <w:rFonts w:ascii="Times New Roman" w:hAnsi="Times New Roman" w:cs="Times New Roman" w:hint="eastAsia"/>
          <w:bCs/>
          <w:sz w:val="24"/>
          <w:szCs w:val="24"/>
        </w:rPr>
        <w:t>1</w:t>
      </w:r>
      <w:r>
        <w:rPr>
          <w:rFonts w:ascii="Times New Roman" w:hAnsi="Times New Roman" w:cs="Times New Roman" w:hint="eastAsia"/>
          <w:bCs/>
          <w:sz w:val="24"/>
          <w:szCs w:val="24"/>
        </w:rPr>
        <w:t>）</w:t>
      </w:r>
      <w:r>
        <w:rPr>
          <w:rFonts w:ascii="Times New Roman" w:hAnsi="Times New Roman" w:cs="Times New Roman"/>
          <w:bCs/>
          <w:sz w:val="24"/>
          <w:szCs w:val="24"/>
        </w:rPr>
        <w:t>投稿本次年会的收稿邮箱</w:t>
      </w:r>
      <w:r>
        <w:rPr>
          <w:rFonts w:ascii="Times New Roman" w:hAnsi="Times New Roman" w:cs="Times New Roman" w:hint="eastAsia"/>
          <w:bCs/>
          <w:sz w:val="24"/>
          <w:szCs w:val="24"/>
        </w:rPr>
        <w:t>（</w:t>
      </w:r>
      <w:hyperlink r:id="rId8" w:history="1">
        <w:r>
          <w:rPr>
            <w:rFonts w:ascii="Times New Roman" w:hAnsi="Times New Roman" w:cs="Times New Roman" w:hint="eastAsia"/>
            <w:sz w:val="24"/>
            <w:szCs w:val="24"/>
          </w:rPr>
          <w:t>lgfneu@163.com</w:t>
        </w:r>
      </w:hyperlink>
      <w:r>
        <w:rPr>
          <w:rFonts w:ascii="Times New Roman" w:hAnsi="Times New Roman" w:cs="Times New Roman" w:hint="eastAsia"/>
          <w:sz w:val="24"/>
          <w:szCs w:val="24"/>
        </w:rPr>
        <w:t>, meetinghit@126.com</w:t>
      </w:r>
      <w:r>
        <w:rPr>
          <w:rFonts w:ascii="Times New Roman" w:hAnsi="Times New Roman" w:cs="Times New Roman" w:hint="eastAsia"/>
          <w:bCs/>
          <w:sz w:val="24"/>
          <w:szCs w:val="24"/>
        </w:rPr>
        <w:t>）</w:t>
      </w:r>
      <w:r>
        <w:rPr>
          <w:rFonts w:ascii="Times New Roman" w:hAnsi="Times New Roman" w:cs="Times New Roman"/>
          <w:bCs/>
          <w:sz w:val="24"/>
          <w:szCs w:val="24"/>
        </w:rPr>
        <w:t>。</w:t>
      </w:r>
      <w:r>
        <w:rPr>
          <w:rFonts w:ascii="Times New Roman" w:hAnsi="Times New Roman" w:cs="Times New Roman" w:hint="eastAsia"/>
          <w:bCs/>
          <w:sz w:val="24"/>
          <w:szCs w:val="24"/>
        </w:rPr>
        <w:t>投稿时请注明：第二届中国技术孵化与创新生态学术年会</w:t>
      </w:r>
      <w:r>
        <w:rPr>
          <w:rFonts w:ascii="Times New Roman" w:hAnsi="Times New Roman" w:cs="Times New Roman" w:hint="eastAsia"/>
          <w:bCs/>
          <w:sz w:val="24"/>
          <w:szCs w:val="24"/>
        </w:rPr>
        <w:t>-</w:t>
      </w:r>
      <w:r>
        <w:rPr>
          <w:rFonts w:ascii="Times New Roman" w:hAnsi="Times New Roman" w:cs="Times New Roman" w:hint="eastAsia"/>
          <w:bCs/>
          <w:sz w:val="24"/>
          <w:szCs w:val="24"/>
        </w:rPr>
        <w:t>管理科学分论坛。</w:t>
      </w:r>
    </w:p>
    <w:p w:rsidR="00D556DA" w:rsidRDefault="00D556DA" w:rsidP="00D556DA">
      <w:pPr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（</w:t>
      </w:r>
      <w:r>
        <w:rPr>
          <w:rFonts w:ascii="Times New Roman" w:hAnsi="Times New Roman" w:cs="Times New Roman" w:hint="eastAsia"/>
          <w:bCs/>
          <w:sz w:val="24"/>
          <w:szCs w:val="24"/>
        </w:rPr>
        <w:t>2</w:t>
      </w:r>
      <w:r>
        <w:rPr>
          <w:rFonts w:ascii="Times New Roman" w:hAnsi="Times New Roman" w:cs="Times New Roman" w:hint="eastAsia"/>
          <w:bCs/>
          <w:sz w:val="24"/>
          <w:szCs w:val="24"/>
        </w:rPr>
        <w:t>）</w:t>
      </w:r>
      <w:r>
        <w:rPr>
          <w:rFonts w:ascii="Times New Roman" w:hAnsi="Times New Roman" w:cs="Times New Roman"/>
          <w:bCs/>
          <w:sz w:val="24"/>
          <w:szCs w:val="24"/>
        </w:rPr>
        <w:t>在《管理科学》官网</w:t>
      </w:r>
      <w:r>
        <w:rPr>
          <w:rFonts w:ascii="Times New Roman" w:hAnsi="Times New Roman" w:cs="Times New Roman" w:hint="eastAsia"/>
          <w:bCs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http://glkx.hit.edu.cn</w:t>
      </w:r>
      <w:r>
        <w:rPr>
          <w:rFonts w:ascii="Times New Roman" w:hAnsi="Times New Roman" w:cs="Times New Roman" w:hint="eastAsia"/>
          <w:bCs/>
          <w:sz w:val="24"/>
          <w:szCs w:val="24"/>
        </w:rPr>
        <w:t>）注</w:t>
      </w:r>
      <w:r>
        <w:rPr>
          <w:rFonts w:ascii="Times New Roman" w:hAnsi="Times New Roman" w:cs="Times New Roman"/>
          <w:bCs/>
          <w:sz w:val="24"/>
          <w:szCs w:val="24"/>
        </w:rPr>
        <w:t>册、投稿。</w:t>
      </w:r>
      <w:r>
        <w:rPr>
          <w:rFonts w:ascii="Times New Roman" w:hAnsi="Times New Roman" w:cs="Times New Roman" w:hint="eastAsia"/>
          <w:bCs/>
          <w:sz w:val="24"/>
          <w:szCs w:val="24"/>
        </w:rPr>
        <w:t>通过编辑部初审的论文作者需参加稿件研讨会。</w:t>
      </w:r>
    </w:p>
    <w:p w:rsidR="00D556DA" w:rsidRDefault="00D556DA" w:rsidP="00D556DA">
      <w:pPr>
        <w:spacing w:beforeLines="5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重要日期：</w:t>
      </w:r>
    </w:p>
    <w:p w:rsidR="00D556DA" w:rsidRDefault="00D556DA" w:rsidP="00D556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投稿截止日期：</w:t>
      </w:r>
      <w:r>
        <w:rPr>
          <w:rFonts w:ascii="Times New Roman" w:hAnsi="Times New Roman" w:cs="Times New Roman" w:hint="eastAsia"/>
          <w:sz w:val="24"/>
          <w:szCs w:val="24"/>
        </w:rPr>
        <w:t>2019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</w:p>
    <w:p w:rsidR="00D556DA" w:rsidRDefault="00D556DA" w:rsidP="00D556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论文评审结果通知：</w:t>
      </w:r>
      <w:r>
        <w:rPr>
          <w:rFonts w:ascii="Times New Roman" w:hAnsi="Times New Roman" w:cs="Times New Roman" w:hint="eastAsia"/>
          <w:sz w:val="24"/>
          <w:szCs w:val="24"/>
        </w:rPr>
        <w:t>2019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日前</w:t>
      </w:r>
    </w:p>
    <w:p w:rsidR="00D556DA" w:rsidRDefault="00D556DA" w:rsidP="00D556DA">
      <w:pPr>
        <w:spacing w:beforeLines="5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投稿要求：</w:t>
      </w:r>
    </w:p>
    <w:p w:rsidR="00D556DA" w:rsidRDefault="00D556DA" w:rsidP="00D556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投稿具体格式请参考《管理科学》投稿指南（详见</w:t>
      </w:r>
      <w:r>
        <w:rPr>
          <w:rFonts w:ascii="Times New Roman" w:hAnsi="Times New Roman" w:cs="Times New Roman"/>
          <w:sz w:val="24"/>
          <w:szCs w:val="24"/>
        </w:rPr>
        <w:t>http://glkx.hit.edu.cn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:rsidR="004817ED" w:rsidRPr="00D556DA" w:rsidRDefault="004817ED"/>
    <w:sectPr w:rsidR="004817ED" w:rsidRPr="00D556DA" w:rsidSect="00CE2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852C54"/>
    <w:multiLevelType w:val="singleLevel"/>
    <w:tmpl w:val="D6852C5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4C9D4723"/>
    <w:multiLevelType w:val="singleLevel"/>
    <w:tmpl w:val="4C9D47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6DA"/>
    <w:rsid w:val="004817ED"/>
    <w:rsid w:val="00D5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D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556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D556D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D556D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556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556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fne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gfneu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glkx.hit.edu.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2019-04-26T11:44:00Z</dcterms:created>
  <dcterms:modified xsi:type="dcterms:W3CDTF">2019-04-26T11:45:00Z</dcterms:modified>
</cp:coreProperties>
</file>