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jc w:val="center"/>
        <w:tblLayout w:type="fixed"/>
        <w:tblCellMar>
          <w:left w:w="28" w:type="dxa"/>
          <w:right w:w="28" w:type="dxa"/>
        </w:tblCellMar>
        <w:tblLook w:val="0000"/>
      </w:tblPr>
      <w:tblGrid>
        <w:gridCol w:w="4698"/>
        <w:gridCol w:w="4941"/>
      </w:tblGrid>
      <w:tr w:rsidR="00F0706A" w:rsidRPr="003864DE" w:rsidTr="00CF776D">
        <w:tblPrEx>
          <w:tblCellMar>
            <w:top w:w="0" w:type="dxa"/>
            <w:bottom w:w="0" w:type="dxa"/>
          </w:tblCellMar>
        </w:tblPrEx>
        <w:trPr>
          <w:cantSplit/>
          <w:trHeight w:val="881"/>
          <w:jc w:val="center"/>
        </w:trPr>
        <w:tc>
          <w:tcPr>
            <w:tcW w:w="9639" w:type="dxa"/>
            <w:gridSpan w:val="2"/>
          </w:tcPr>
          <w:p w:rsidR="00F0706A" w:rsidRPr="00430D28" w:rsidRDefault="00F0706A" w:rsidP="00B81E77">
            <w:pPr>
              <w:widowControl w:val="0"/>
              <w:spacing w:line="318" w:lineRule="atLeast"/>
              <w:jc w:val="center"/>
              <w:textAlignment w:val="bottom"/>
              <w:rPr>
                <w:rFonts w:eastAsia="小标宋"/>
                <w:color w:val="FF0000"/>
                <w:spacing w:val="440"/>
                <w:w w:val="90"/>
                <w:sz w:val="76"/>
                <w:szCs w:val="76"/>
              </w:rPr>
            </w:pPr>
          </w:p>
        </w:tc>
      </w:tr>
      <w:tr w:rsidR="009812D8" w:rsidRPr="003864DE" w:rsidTr="00CF776D">
        <w:tblPrEx>
          <w:tblCellMar>
            <w:top w:w="0" w:type="dxa"/>
            <w:bottom w:w="0" w:type="dxa"/>
          </w:tblCellMar>
        </w:tblPrEx>
        <w:trPr>
          <w:cantSplit/>
          <w:trHeight w:val="685"/>
          <w:jc w:val="center"/>
        </w:trPr>
        <w:tc>
          <w:tcPr>
            <w:tcW w:w="4698" w:type="dxa"/>
            <w:vAlign w:val="bottom"/>
          </w:tcPr>
          <w:p w:rsidR="009812D8" w:rsidRPr="003864DE" w:rsidRDefault="009812D8" w:rsidP="00B81E77">
            <w:pPr>
              <w:widowControl w:val="0"/>
              <w:overflowPunct/>
              <w:autoSpaceDE/>
              <w:autoSpaceDN/>
              <w:adjustRightInd/>
              <w:spacing w:line="500" w:lineRule="exact"/>
              <w:ind w:firstLineChars="100" w:firstLine="320"/>
              <w:textAlignment w:val="bottom"/>
              <w:rPr>
                <w:rFonts w:eastAsia="仿宋_GB2312"/>
                <w:color w:val="000000"/>
                <w:sz w:val="32"/>
              </w:rPr>
            </w:pPr>
          </w:p>
        </w:tc>
        <w:tc>
          <w:tcPr>
            <w:tcW w:w="4941" w:type="dxa"/>
          </w:tcPr>
          <w:p w:rsidR="009812D8" w:rsidRPr="003864DE" w:rsidRDefault="004B24D4" w:rsidP="00B81E77">
            <w:pPr>
              <w:widowControl w:val="0"/>
              <w:spacing w:beforeLines="100" w:line="500" w:lineRule="exact"/>
              <w:ind w:left="-11" w:right="318"/>
              <w:jc w:val="right"/>
              <w:textAlignment w:val="bottom"/>
              <w:rPr>
                <w:rFonts w:ascii="仿宋_GB2312" w:eastAsia="仿宋_GB2312" w:hint="eastAsia"/>
                <w:color w:val="000000"/>
                <w:sz w:val="32"/>
                <w:szCs w:val="32"/>
              </w:rPr>
            </w:pPr>
            <w:r>
              <w:rPr>
                <w:rFonts w:ascii="仿宋_GB2312" w:eastAsia="仿宋_GB2312" w:hAnsi="宋体" w:hint="eastAsia"/>
                <w:sz w:val="32"/>
                <w:szCs w:val="32"/>
              </w:rPr>
              <w:t>科协办函组字〔</w:t>
            </w:r>
            <w:bookmarkStart w:id="0" w:name="fawenniandu"/>
            <w:r>
              <w:rPr>
                <w:rFonts w:ascii="仿宋_GB2312" w:eastAsia="仿宋_GB2312" w:hAnsi="宋体"/>
                <w:sz w:val="32"/>
                <w:szCs w:val="32"/>
              </w:rPr>
              <w:t>201</w:t>
            </w:r>
            <w:bookmarkEnd w:id="0"/>
            <w:r>
              <w:rPr>
                <w:rFonts w:ascii="仿宋_GB2312" w:eastAsia="仿宋_GB2312" w:hAnsi="宋体" w:hint="eastAsia"/>
                <w:sz w:val="32"/>
                <w:szCs w:val="32"/>
              </w:rPr>
              <w:t>9〕158号</w:t>
            </w:r>
          </w:p>
        </w:tc>
      </w:tr>
      <w:tr w:rsidR="0043402F" w:rsidRPr="003864DE" w:rsidTr="00654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282"/>
          <w:jc w:val="center"/>
        </w:trPr>
        <w:tc>
          <w:tcPr>
            <w:tcW w:w="9639" w:type="dxa"/>
            <w:gridSpan w:val="2"/>
            <w:tcBorders>
              <w:top w:val="nil"/>
              <w:left w:val="nil"/>
              <w:bottom w:val="nil"/>
              <w:right w:val="nil"/>
            </w:tcBorders>
            <w:vAlign w:val="center"/>
          </w:tcPr>
          <w:p w:rsidR="0043402F" w:rsidRPr="003864DE" w:rsidRDefault="00B81E77" w:rsidP="00B81E77">
            <w:pPr>
              <w:widowControl w:val="0"/>
              <w:spacing w:beforeLines="200" w:afterLines="100" w:line="700" w:lineRule="exact"/>
              <w:jc w:val="center"/>
              <w:rPr>
                <w:rFonts w:eastAsia="小标宋"/>
                <w:color w:val="000000"/>
                <w:kern w:val="2"/>
                <w:sz w:val="44"/>
                <w:szCs w:val="44"/>
              </w:rPr>
            </w:pPr>
            <w:r w:rsidRPr="00F44AAB">
              <w:rPr>
                <w:rFonts w:ascii="小标宋" w:eastAsia="小标宋" w:hAnsi="Arial" w:cs="Arial" w:hint="eastAsia"/>
                <w:sz w:val="44"/>
                <w:szCs w:val="44"/>
              </w:rPr>
              <w:t>中国科协办公厅关于开展20</w:t>
            </w:r>
            <w:r>
              <w:rPr>
                <w:rFonts w:ascii="小标宋" w:eastAsia="小标宋" w:hAnsi="Arial" w:cs="Arial" w:hint="eastAsia"/>
                <w:sz w:val="44"/>
                <w:szCs w:val="44"/>
              </w:rPr>
              <w:t>20</w:t>
            </w:r>
            <w:r w:rsidRPr="00F44AAB">
              <w:rPr>
                <w:rFonts w:ascii="小标宋" w:eastAsia="小标宋" w:hAnsi="Arial" w:cs="Arial" w:hint="eastAsia"/>
                <w:sz w:val="44"/>
                <w:szCs w:val="44"/>
              </w:rPr>
              <w:t>年度</w:t>
            </w:r>
            <w:r w:rsidRPr="00F44AAB">
              <w:rPr>
                <w:rFonts w:ascii="小标宋" w:eastAsia="小标宋" w:hAnsi="Arial" w:cs="Arial" w:hint="eastAsia"/>
                <w:sz w:val="44"/>
                <w:szCs w:val="44"/>
              </w:rPr>
              <w:br/>
              <w:t>国家科学技术奖提名工作的通知</w:t>
            </w:r>
          </w:p>
        </w:tc>
      </w:tr>
    </w:tbl>
    <w:p w:rsidR="00B81E77" w:rsidRPr="00F44AAB" w:rsidRDefault="00B81E77" w:rsidP="00B81E77">
      <w:pPr>
        <w:widowControl w:val="0"/>
        <w:spacing w:line="580" w:lineRule="exact"/>
        <w:rPr>
          <w:rFonts w:ascii="仿宋_GB2312" w:eastAsia="仿宋_GB2312" w:hAnsi="仿宋"/>
          <w:sz w:val="32"/>
          <w:szCs w:val="32"/>
        </w:rPr>
      </w:pPr>
      <w:r>
        <w:rPr>
          <w:rFonts w:ascii="仿宋_GB2312" w:eastAsia="仿宋_GB2312" w:hAnsi="仿宋" w:hint="eastAsia"/>
          <w:sz w:val="32"/>
          <w:szCs w:val="32"/>
        </w:rPr>
        <w:t>中国科协所属各</w:t>
      </w:r>
      <w:r w:rsidRPr="00F44AAB">
        <w:rPr>
          <w:rFonts w:ascii="仿宋_GB2312" w:eastAsia="仿宋_GB2312" w:hAnsi="仿宋" w:hint="eastAsia"/>
          <w:sz w:val="32"/>
          <w:szCs w:val="32"/>
        </w:rPr>
        <w:t>全国学会、协会、研究会，各省、自治区、直辖市</w:t>
      </w:r>
      <w:r>
        <w:rPr>
          <w:rFonts w:ascii="仿宋_GB2312" w:eastAsia="仿宋_GB2312" w:hAnsi="仿宋" w:hint="eastAsia"/>
          <w:sz w:val="32"/>
          <w:szCs w:val="32"/>
        </w:rPr>
        <w:t>科协，</w:t>
      </w:r>
      <w:r w:rsidRPr="00F44AAB">
        <w:rPr>
          <w:rFonts w:ascii="仿宋_GB2312" w:eastAsia="仿宋_GB2312" w:hAnsi="仿宋" w:hint="eastAsia"/>
          <w:sz w:val="32"/>
          <w:szCs w:val="32"/>
        </w:rPr>
        <w:t>新疆生产建设兵团科协，各有关高校科协，各有关企业科协:</w:t>
      </w:r>
    </w:p>
    <w:p w:rsidR="00B81E77" w:rsidRPr="00F44AAB" w:rsidRDefault="00B81E77" w:rsidP="00B81E77">
      <w:pPr>
        <w:widowControl w:val="0"/>
        <w:spacing w:line="580" w:lineRule="exact"/>
        <w:ind w:firstLineChars="200" w:firstLine="640"/>
        <w:textAlignment w:val="bottom"/>
        <w:rPr>
          <w:rFonts w:ascii="仿宋_GB2312" w:eastAsia="仿宋_GB2312" w:hAnsi="仿宋"/>
          <w:sz w:val="32"/>
          <w:szCs w:val="32"/>
        </w:rPr>
      </w:pPr>
      <w:r w:rsidRPr="00F44AAB">
        <w:rPr>
          <w:rFonts w:ascii="仿宋_GB2312" w:eastAsia="仿宋_GB2312" w:hAnsi="仿宋" w:hint="eastAsia"/>
          <w:sz w:val="32"/>
          <w:szCs w:val="32"/>
        </w:rPr>
        <w:t>根据《</w:t>
      </w:r>
      <w:r w:rsidRPr="00F44AAB">
        <w:rPr>
          <w:rFonts w:ascii="仿宋_GB2312" w:eastAsia="仿宋_GB2312" w:hAnsi="仿宋"/>
          <w:sz w:val="32"/>
          <w:szCs w:val="32"/>
        </w:rPr>
        <w:t>国家科学技术奖励工作办公室关于20</w:t>
      </w:r>
      <w:r>
        <w:rPr>
          <w:rFonts w:ascii="仿宋_GB2312" w:eastAsia="仿宋_GB2312" w:hAnsi="仿宋" w:hint="eastAsia"/>
          <w:sz w:val="32"/>
          <w:szCs w:val="32"/>
        </w:rPr>
        <w:t>20</w:t>
      </w:r>
      <w:r w:rsidRPr="00F44AAB">
        <w:rPr>
          <w:rFonts w:ascii="仿宋_GB2312" w:eastAsia="仿宋_GB2312" w:hAnsi="仿宋"/>
          <w:sz w:val="32"/>
          <w:szCs w:val="32"/>
        </w:rPr>
        <w:t>年度国家科学技术奖</w:t>
      </w:r>
      <w:r w:rsidRPr="00F44AAB">
        <w:rPr>
          <w:rFonts w:ascii="仿宋_GB2312" w:eastAsia="仿宋_GB2312" w:hAnsi="仿宋" w:hint="eastAsia"/>
          <w:sz w:val="32"/>
          <w:szCs w:val="32"/>
        </w:rPr>
        <w:t>提名</w:t>
      </w:r>
      <w:r w:rsidRPr="00F44AAB">
        <w:rPr>
          <w:rFonts w:ascii="仿宋_GB2312" w:eastAsia="仿宋_GB2312" w:hAnsi="仿宋"/>
          <w:sz w:val="32"/>
          <w:szCs w:val="32"/>
        </w:rPr>
        <w:t>工作的通知</w:t>
      </w:r>
      <w:r w:rsidRPr="00F44AAB">
        <w:rPr>
          <w:rFonts w:ascii="仿宋_GB2312" w:eastAsia="仿宋_GB2312" w:hAnsi="仿宋" w:hint="eastAsia"/>
          <w:sz w:val="32"/>
          <w:szCs w:val="32"/>
        </w:rPr>
        <w:t>》(</w:t>
      </w:r>
      <w:r w:rsidRPr="00F44AAB">
        <w:rPr>
          <w:rFonts w:ascii="仿宋_GB2312" w:eastAsia="仿宋_GB2312" w:hAnsi="仿宋"/>
          <w:sz w:val="32"/>
          <w:szCs w:val="32"/>
        </w:rPr>
        <w:t>国科奖字〔201</w:t>
      </w:r>
      <w:r>
        <w:rPr>
          <w:rFonts w:ascii="仿宋_GB2312" w:eastAsia="仿宋_GB2312" w:hAnsi="仿宋" w:hint="eastAsia"/>
          <w:sz w:val="32"/>
          <w:szCs w:val="32"/>
        </w:rPr>
        <w:t>9</w:t>
      </w:r>
      <w:r w:rsidRPr="00F44AAB">
        <w:rPr>
          <w:rFonts w:ascii="仿宋_GB2312" w:eastAsia="仿宋_GB2312" w:hAnsi="仿宋"/>
          <w:sz w:val="32"/>
          <w:szCs w:val="32"/>
        </w:rPr>
        <w:t>〕</w:t>
      </w:r>
      <w:r>
        <w:rPr>
          <w:rFonts w:ascii="仿宋_GB2312" w:eastAsia="仿宋_GB2312" w:hAnsi="仿宋" w:hint="eastAsia"/>
          <w:sz w:val="32"/>
          <w:szCs w:val="32"/>
        </w:rPr>
        <w:t>38</w:t>
      </w:r>
      <w:r w:rsidRPr="00F44AAB">
        <w:rPr>
          <w:rFonts w:ascii="仿宋_GB2312" w:eastAsia="仿宋_GB2312" w:hAnsi="仿宋"/>
          <w:sz w:val="32"/>
          <w:szCs w:val="32"/>
        </w:rPr>
        <w:t>号</w:t>
      </w:r>
      <w:r>
        <w:rPr>
          <w:rFonts w:ascii="仿宋_GB2312" w:eastAsia="仿宋_GB2312" w:hAnsi="仿宋" w:hint="eastAsia"/>
          <w:sz w:val="32"/>
          <w:szCs w:val="32"/>
        </w:rPr>
        <w:t>，</w:t>
      </w:r>
      <w:r w:rsidRPr="00F44AAB">
        <w:rPr>
          <w:rFonts w:ascii="仿宋_GB2312" w:eastAsia="仿宋_GB2312" w:hAnsi="仿宋" w:hint="eastAsia"/>
          <w:sz w:val="32"/>
          <w:szCs w:val="32"/>
        </w:rPr>
        <w:t>以下简称《通知》)，中国科协</w:t>
      </w:r>
      <w:r>
        <w:rPr>
          <w:rFonts w:ascii="仿宋_GB2312" w:eastAsia="仿宋_GB2312" w:hAnsi="仿宋" w:hint="eastAsia"/>
          <w:sz w:val="32"/>
          <w:szCs w:val="32"/>
        </w:rPr>
        <w:t>作为</w:t>
      </w:r>
      <w:r w:rsidRPr="00F44AAB">
        <w:rPr>
          <w:rFonts w:ascii="仿宋_GB2312" w:eastAsia="仿宋_GB2312" w:hAnsi="仿宋" w:hint="eastAsia"/>
          <w:sz w:val="32"/>
          <w:szCs w:val="32"/>
        </w:rPr>
        <w:t>20</w:t>
      </w:r>
      <w:r>
        <w:rPr>
          <w:rFonts w:ascii="仿宋_GB2312" w:eastAsia="仿宋_GB2312" w:hAnsi="仿宋" w:hint="eastAsia"/>
          <w:sz w:val="32"/>
          <w:szCs w:val="32"/>
        </w:rPr>
        <w:t>20</w:t>
      </w:r>
      <w:r w:rsidRPr="00F44AAB">
        <w:rPr>
          <w:rFonts w:ascii="仿宋_GB2312" w:eastAsia="仿宋_GB2312" w:hAnsi="仿宋" w:hint="eastAsia"/>
          <w:sz w:val="32"/>
          <w:szCs w:val="32"/>
        </w:rPr>
        <w:t>年度</w:t>
      </w:r>
      <w:r w:rsidRPr="00F44AAB">
        <w:rPr>
          <w:rFonts w:ascii="仿宋_GB2312" w:eastAsia="仿宋_GB2312" w:hAnsi="仿宋"/>
          <w:sz w:val="32"/>
          <w:szCs w:val="32"/>
        </w:rPr>
        <w:t>国家科学技术奖</w:t>
      </w:r>
      <w:r w:rsidRPr="00450977">
        <w:rPr>
          <w:rFonts w:ascii="仿宋_GB2312" w:eastAsia="仿宋_GB2312" w:hAnsi="仿宋" w:hint="eastAsia"/>
          <w:sz w:val="32"/>
          <w:szCs w:val="32"/>
          <w:highlight w:val="yellow"/>
        </w:rPr>
        <w:t>提名单位</w:t>
      </w:r>
      <w:r w:rsidRPr="00F44AAB">
        <w:rPr>
          <w:rFonts w:ascii="仿宋_GB2312" w:eastAsia="仿宋_GB2312" w:hAnsi="仿宋" w:hint="eastAsia"/>
          <w:sz w:val="32"/>
          <w:szCs w:val="32"/>
        </w:rPr>
        <w:t>，现将</w:t>
      </w:r>
      <w:r>
        <w:rPr>
          <w:rFonts w:ascii="仿宋_GB2312" w:eastAsia="仿宋_GB2312" w:hAnsi="仿宋" w:hint="eastAsia"/>
          <w:sz w:val="32"/>
          <w:szCs w:val="32"/>
        </w:rPr>
        <w:t>开展</w:t>
      </w:r>
      <w:r w:rsidRPr="00F44AAB">
        <w:rPr>
          <w:rFonts w:ascii="仿宋_GB2312" w:eastAsia="仿宋_GB2312" w:hAnsi="仿宋" w:hint="eastAsia"/>
          <w:sz w:val="32"/>
          <w:szCs w:val="32"/>
        </w:rPr>
        <w:t>有关</w:t>
      </w:r>
      <w:r>
        <w:rPr>
          <w:rFonts w:ascii="仿宋_GB2312" w:eastAsia="仿宋_GB2312" w:hAnsi="仿宋" w:hint="eastAsia"/>
          <w:sz w:val="32"/>
          <w:szCs w:val="32"/>
        </w:rPr>
        <w:t>工作</w:t>
      </w:r>
      <w:r w:rsidRPr="00F44AAB">
        <w:rPr>
          <w:rFonts w:ascii="仿宋_GB2312" w:eastAsia="仿宋_GB2312" w:hAnsi="仿宋" w:hint="eastAsia"/>
          <w:sz w:val="32"/>
          <w:szCs w:val="32"/>
        </w:rPr>
        <w:t>事项通知如下：</w:t>
      </w:r>
    </w:p>
    <w:p w:rsidR="00B81E77" w:rsidRPr="00F44AAB" w:rsidRDefault="00B81E77" w:rsidP="00B81E77">
      <w:pPr>
        <w:widowControl w:val="0"/>
        <w:spacing w:line="580" w:lineRule="exact"/>
        <w:ind w:firstLineChars="200" w:firstLine="640"/>
        <w:textAlignment w:val="bottom"/>
        <w:rPr>
          <w:rFonts w:ascii="黑体" w:eastAsia="黑体" w:hAnsi="黑体"/>
          <w:sz w:val="32"/>
          <w:szCs w:val="32"/>
        </w:rPr>
      </w:pPr>
      <w:r w:rsidRPr="00F44AAB">
        <w:rPr>
          <w:rFonts w:ascii="黑体" w:eastAsia="黑体" w:hAnsi="黑体" w:hint="eastAsia"/>
          <w:sz w:val="32"/>
          <w:szCs w:val="32"/>
        </w:rPr>
        <w:t>一、提名奖种和名额</w:t>
      </w:r>
    </w:p>
    <w:p w:rsidR="00B81E77" w:rsidRPr="00F44AAB" w:rsidRDefault="00B81E77" w:rsidP="00B81E77">
      <w:pPr>
        <w:widowControl w:val="0"/>
        <w:spacing w:line="580" w:lineRule="exact"/>
        <w:ind w:firstLineChars="200" w:firstLine="640"/>
        <w:textAlignment w:val="bottom"/>
        <w:rPr>
          <w:rFonts w:ascii="楷体_GB2312" w:eastAsia="楷体_GB2312" w:hAnsi="仿宋"/>
          <w:sz w:val="32"/>
          <w:szCs w:val="32"/>
        </w:rPr>
      </w:pPr>
      <w:r w:rsidRPr="00F44AAB">
        <w:rPr>
          <w:rFonts w:ascii="楷体_GB2312" w:eastAsia="楷体_GB2312" w:hAnsi="仿宋" w:hint="eastAsia"/>
          <w:sz w:val="32"/>
          <w:szCs w:val="32"/>
        </w:rPr>
        <w:t>（一）提名奖种</w:t>
      </w:r>
    </w:p>
    <w:p w:rsidR="00B81E77" w:rsidRPr="00F44AAB" w:rsidRDefault="00B81E77" w:rsidP="00B81E77">
      <w:pPr>
        <w:widowControl w:val="0"/>
        <w:spacing w:line="580" w:lineRule="exact"/>
        <w:ind w:firstLineChars="200" w:firstLine="644"/>
        <w:textAlignment w:val="bottom"/>
        <w:rPr>
          <w:rFonts w:ascii="仿宋_GB2312" w:eastAsia="仿宋_GB2312" w:hAnsi="仿宋"/>
          <w:spacing w:val="2"/>
          <w:sz w:val="32"/>
          <w:szCs w:val="32"/>
        </w:rPr>
      </w:pPr>
      <w:r w:rsidRPr="00F44AAB">
        <w:rPr>
          <w:rFonts w:ascii="仿宋_GB2312" w:eastAsia="仿宋_GB2312" w:hAnsi="仿宋"/>
          <w:spacing w:val="2"/>
          <w:sz w:val="32"/>
          <w:szCs w:val="32"/>
        </w:rPr>
        <w:t>国家最高科学技术奖</w:t>
      </w:r>
      <w:r w:rsidRPr="00F44AAB">
        <w:rPr>
          <w:rFonts w:ascii="仿宋_GB2312" w:eastAsia="仿宋_GB2312" w:hAnsi="仿宋" w:hint="eastAsia"/>
          <w:spacing w:val="2"/>
          <w:sz w:val="32"/>
          <w:szCs w:val="32"/>
        </w:rPr>
        <w:t>，国家自然科学奖、国家技术发明奖和国家</w:t>
      </w:r>
      <w:r w:rsidRPr="00F44AAB">
        <w:rPr>
          <w:rFonts w:ascii="仿宋_GB2312" w:eastAsia="仿宋_GB2312" w:hAnsi="仿宋"/>
          <w:spacing w:val="2"/>
          <w:sz w:val="32"/>
          <w:szCs w:val="32"/>
        </w:rPr>
        <w:t>科学技术进步奖</w:t>
      </w:r>
      <w:r>
        <w:rPr>
          <w:rFonts w:ascii="仿宋_GB2312" w:eastAsia="仿宋_GB2312" w:hAnsi="仿宋" w:hint="eastAsia"/>
          <w:spacing w:val="2"/>
          <w:sz w:val="32"/>
          <w:szCs w:val="32"/>
        </w:rPr>
        <w:t>（包括科普类和非科普类项目）</w:t>
      </w:r>
      <w:r w:rsidRPr="00F44AAB">
        <w:rPr>
          <w:rFonts w:ascii="仿宋_GB2312" w:eastAsia="仿宋_GB2312" w:hint="eastAsia"/>
          <w:spacing w:val="2"/>
          <w:sz w:val="32"/>
          <w:szCs w:val="32"/>
        </w:rPr>
        <w:t>通用项目，</w:t>
      </w:r>
      <w:r w:rsidRPr="00F44AAB">
        <w:rPr>
          <w:rFonts w:ascii="仿宋_GB2312" w:eastAsia="仿宋_GB2312"/>
          <w:spacing w:val="2"/>
          <w:sz w:val="32"/>
          <w:szCs w:val="32"/>
        </w:rPr>
        <w:t>中华人民共和国国际科学技术合作奖</w:t>
      </w:r>
      <w:r w:rsidRPr="00F44AAB">
        <w:rPr>
          <w:rFonts w:ascii="仿宋_GB2312" w:eastAsia="仿宋_GB2312" w:hAnsi="仿宋" w:hint="eastAsia"/>
          <w:spacing w:val="2"/>
          <w:sz w:val="32"/>
          <w:szCs w:val="32"/>
        </w:rPr>
        <w:t>。</w:t>
      </w:r>
    </w:p>
    <w:p w:rsidR="00B81E77" w:rsidRPr="00F44AAB" w:rsidRDefault="00B81E77" w:rsidP="00B81E77">
      <w:pPr>
        <w:widowControl w:val="0"/>
        <w:spacing w:line="580" w:lineRule="exact"/>
        <w:ind w:firstLineChars="200" w:firstLine="640"/>
        <w:textAlignment w:val="bottom"/>
        <w:rPr>
          <w:rFonts w:ascii="楷体_GB2312" w:eastAsia="楷体_GB2312" w:hAnsi="仿宋"/>
          <w:sz w:val="32"/>
          <w:szCs w:val="32"/>
        </w:rPr>
      </w:pPr>
      <w:r w:rsidRPr="00F44AAB">
        <w:rPr>
          <w:rFonts w:ascii="楷体_GB2312" w:eastAsia="楷体_GB2312" w:hAnsi="仿宋" w:hint="eastAsia"/>
          <w:sz w:val="32"/>
          <w:szCs w:val="32"/>
        </w:rPr>
        <w:t>（二）</w:t>
      </w:r>
      <w:r>
        <w:rPr>
          <w:rFonts w:ascii="楷体_GB2312" w:eastAsia="楷体_GB2312" w:hAnsi="仿宋" w:hint="eastAsia"/>
          <w:sz w:val="32"/>
          <w:szCs w:val="32"/>
        </w:rPr>
        <w:t>推选单位</w:t>
      </w:r>
      <w:r w:rsidRPr="00F44AAB">
        <w:rPr>
          <w:rFonts w:ascii="楷体_GB2312" w:eastAsia="楷体_GB2312" w:hAnsi="仿宋" w:hint="eastAsia"/>
          <w:sz w:val="32"/>
          <w:szCs w:val="32"/>
        </w:rPr>
        <w:t>与名额</w:t>
      </w:r>
    </w:p>
    <w:p w:rsidR="00B81E77" w:rsidRPr="00F44AAB" w:rsidRDefault="00B81E77" w:rsidP="00B81E77">
      <w:pPr>
        <w:widowControl w:val="0"/>
        <w:spacing w:line="580" w:lineRule="exact"/>
        <w:ind w:firstLineChars="200" w:firstLine="640"/>
        <w:textAlignment w:val="bottom"/>
        <w:rPr>
          <w:rFonts w:ascii="仿宋_GB2312" w:eastAsia="仿宋_GB2312" w:hAnsi="仿宋"/>
          <w:sz w:val="32"/>
          <w:szCs w:val="32"/>
        </w:rPr>
      </w:pPr>
      <w:r w:rsidRPr="00F44AAB">
        <w:rPr>
          <w:rFonts w:ascii="仿宋_GB2312" w:eastAsia="仿宋_GB2312" w:hAnsi="仿宋" w:hint="eastAsia"/>
          <w:sz w:val="32"/>
          <w:szCs w:val="32"/>
        </w:rPr>
        <w:t>中国科协向</w:t>
      </w:r>
      <w:r w:rsidRPr="00F44AAB">
        <w:rPr>
          <w:rFonts w:ascii="仿宋_GB2312" w:eastAsia="仿宋_GB2312" w:hAnsi="仿宋"/>
          <w:sz w:val="32"/>
          <w:szCs w:val="32"/>
        </w:rPr>
        <w:t>国家科学技术奖励工作办公室</w:t>
      </w:r>
      <w:r w:rsidRPr="00F44AAB">
        <w:rPr>
          <w:rFonts w:ascii="仿宋_GB2312" w:eastAsia="仿宋_GB2312" w:hAnsi="仿宋" w:hint="eastAsia"/>
          <w:sz w:val="32"/>
          <w:szCs w:val="32"/>
        </w:rPr>
        <w:t>提名项目（人选）原则上数量</w:t>
      </w:r>
      <w:r w:rsidRPr="00F44AAB">
        <w:rPr>
          <w:rFonts w:ascii="仿宋_GB2312" w:eastAsia="仿宋_GB2312" w:hAnsi="仿宋"/>
          <w:sz w:val="32"/>
          <w:szCs w:val="32"/>
        </w:rPr>
        <w:t>不限</w:t>
      </w:r>
      <w:r w:rsidRPr="00F44AAB">
        <w:rPr>
          <w:rFonts w:ascii="仿宋_GB2312" w:eastAsia="仿宋_GB2312" w:hAnsi="仿宋" w:hint="eastAsia"/>
          <w:sz w:val="32"/>
          <w:szCs w:val="32"/>
        </w:rPr>
        <w:t>，将根据优中选优、宁缺毋滥的原则进行遴选。</w:t>
      </w:r>
    </w:p>
    <w:p w:rsidR="00B81E77" w:rsidRPr="00375558" w:rsidRDefault="00B81E77" w:rsidP="00B81E77">
      <w:pPr>
        <w:widowControl w:val="0"/>
        <w:spacing w:line="580" w:lineRule="exact"/>
        <w:ind w:firstLineChars="200" w:firstLine="640"/>
        <w:textAlignment w:val="bottom"/>
        <w:rPr>
          <w:rFonts w:ascii="仿宋_GB2312" w:eastAsia="仿宋_GB2312" w:hAnsi="仿宋"/>
          <w:sz w:val="32"/>
          <w:szCs w:val="32"/>
          <w:highlight w:val="yellow"/>
        </w:rPr>
      </w:pPr>
      <w:r w:rsidRPr="00F44AAB">
        <w:rPr>
          <w:rFonts w:ascii="仿宋_GB2312" w:eastAsia="仿宋_GB2312" w:hAnsi="仿宋"/>
          <w:sz w:val="32"/>
          <w:szCs w:val="32"/>
        </w:rPr>
        <w:t>1.</w:t>
      </w:r>
      <w:r w:rsidRPr="00375558">
        <w:rPr>
          <w:rFonts w:ascii="仿宋_GB2312" w:eastAsia="仿宋_GB2312" w:hAnsi="仿宋" w:hint="eastAsia"/>
          <w:sz w:val="32"/>
          <w:szCs w:val="32"/>
          <w:highlight w:val="yellow"/>
        </w:rPr>
        <w:t>中国科协所属各全国学会、协会、研究会原则上可推选本</w:t>
      </w:r>
    </w:p>
    <w:tbl>
      <w:tblPr>
        <w:tblW w:w="9533" w:type="dxa"/>
        <w:tblInd w:w="-228" w:type="dxa"/>
        <w:tblLook w:val="04A0"/>
      </w:tblPr>
      <w:tblGrid>
        <w:gridCol w:w="9533"/>
      </w:tblGrid>
      <w:tr w:rsidR="00B81E77" w:rsidRPr="00375558" w:rsidTr="00CF776D">
        <w:tc>
          <w:tcPr>
            <w:tcW w:w="9533" w:type="dxa"/>
            <w:shd w:val="clear" w:color="auto" w:fill="auto"/>
          </w:tcPr>
          <w:p w:rsidR="00B81E77" w:rsidRPr="00375558" w:rsidRDefault="00B81E77" w:rsidP="006A3F61">
            <w:pPr>
              <w:widowControl w:val="0"/>
              <w:spacing w:line="580" w:lineRule="exact"/>
              <w:textAlignment w:val="bottom"/>
              <w:rPr>
                <w:rFonts w:ascii="仿宋_GB2312" w:eastAsia="仿宋_GB2312" w:hAnsi="仿宋" w:hint="eastAsia"/>
                <w:sz w:val="32"/>
                <w:szCs w:val="32"/>
                <w:highlight w:val="yellow"/>
              </w:rPr>
            </w:pPr>
          </w:p>
        </w:tc>
      </w:tr>
    </w:tbl>
    <w:p w:rsidR="00B81E77" w:rsidRPr="00F44AAB" w:rsidRDefault="00B81E77" w:rsidP="00B81E77">
      <w:pPr>
        <w:widowControl w:val="0"/>
        <w:spacing w:line="580" w:lineRule="exact"/>
        <w:textAlignment w:val="bottom"/>
        <w:rPr>
          <w:rFonts w:ascii="仿宋_GB2312" w:eastAsia="仿宋_GB2312" w:hAnsi="仿宋"/>
          <w:sz w:val="32"/>
          <w:szCs w:val="32"/>
        </w:rPr>
      </w:pPr>
      <w:r w:rsidRPr="00375558">
        <w:rPr>
          <w:rFonts w:ascii="仿宋_GB2312" w:eastAsia="仿宋_GB2312" w:hAnsi="仿宋" w:hint="eastAsia"/>
          <w:sz w:val="32"/>
          <w:szCs w:val="32"/>
          <w:highlight w:val="yellow"/>
        </w:rPr>
        <w:lastRenderedPageBreak/>
        <w:t>学</w:t>
      </w:r>
      <w:r w:rsidRPr="00375558">
        <w:rPr>
          <w:rFonts w:ascii="仿宋_GB2312" w:eastAsia="仿宋_GB2312" w:hAnsi="仿宋" w:hint="eastAsia"/>
          <w:spacing w:val="-6"/>
          <w:sz w:val="32"/>
          <w:szCs w:val="32"/>
          <w:highlight w:val="yellow"/>
        </w:rPr>
        <w:t>科领域的</w:t>
      </w:r>
      <w:r w:rsidRPr="00375558">
        <w:rPr>
          <w:rFonts w:ascii="仿宋_GB2312" w:eastAsia="仿宋_GB2312" w:hAnsi="仿宋"/>
          <w:spacing w:val="-6"/>
          <w:sz w:val="32"/>
          <w:szCs w:val="32"/>
          <w:highlight w:val="yellow"/>
        </w:rPr>
        <w:t>国家科学技术奖</w:t>
      </w:r>
      <w:r w:rsidRPr="00375558">
        <w:rPr>
          <w:rFonts w:ascii="仿宋_GB2312" w:eastAsia="仿宋_GB2312" w:hAnsi="仿宋" w:hint="eastAsia"/>
          <w:spacing w:val="-6"/>
          <w:sz w:val="32"/>
          <w:szCs w:val="32"/>
          <w:highlight w:val="yellow"/>
        </w:rPr>
        <w:t>候选项目（人选）</w:t>
      </w:r>
      <w:r w:rsidRPr="00375558">
        <w:rPr>
          <w:rFonts w:ascii="仿宋_GB2312" w:eastAsia="仿宋_GB2312" w:hAnsi="仿宋"/>
          <w:spacing w:val="-6"/>
          <w:sz w:val="32"/>
          <w:szCs w:val="32"/>
          <w:highlight w:val="yellow"/>
        </w:rPr>
        <w:t>2项</w:t>
      </w:r>
      <w:r w:rsidRPr="00375558">
        <w:rPr>
          <w:rFonts w:ascii="仿宋_GB2312" w:eastAsia="仿宋_GB2312" w:hAnsi="仿宋" w:hint="eastAsia"/>
          <w:spacing w:val="-6"/>
          <w:sz w:val="32"/>
          <w:szCs w:val="32"/>
          <w:highlight w:val="yellow"/>
        </w:rPr>
        <w:t>（人）</w:t>
      </w:r>
      <w:r w:rsidRPr="00B81E77">
        <w:rPr>
          <w:rFonts w:ascii="仿宋_GB2312" w:eastAsia="仿宋_GB2312" w:hAnsi="仿宋" w:hint="eastAsia"/>
          <w:spacing w:val="-6"/>
          <w:sz w:val="32"/>
          <w:szCs w:val="32"/>
        </w:rPr>
        <w:t>，中国科普作家协会可推选国家科学技术进步奖（科普类）候选项目</w:t>
      </w:r>
      <w:r w:rsidRPr="00B81E77">
        <w:rPr>
          <w:rFonts w:ascii="仿宋_GB2312" w:eastAsia="仿宋_GB2312" w:hAnsi="仿宋"/>
          <w:spacing w:val="-6"/>
          <w:sz w:val="32"/>
          <w:szCs w:val="32"/>
        </w:rPr>
        <w:t>5</w:t>
      </w:r>
      <w:r w:rsidRPr="00B81E77">
        <w:rPr>
          <w:rFonts w:ascii="仿宋_GB2312" w:eastAsia="仿宋_GB2312" w:hAnsi="仿宋" w:hint="eastAsia"/>
          <w:spacing w:val="-6"/>
          <w:sz w:val="32"/>
          <w:szCs w:val="32"/>
        </w:rPr>
        <w:t>项。</w:t>
      </w:r>
    </w:p>
    <w:p w:rsidR="00B81E77" w:rsidRPr="00F44AAB" w:rsidRDefault="00B81E77" w:rsidP="00B81E77">
      <w:pPr>
        <w:widowControl w:val="0"/>
        <w:spacing w:line="580" w:lineRule="exact"/>
        <w:ind w:firstLineChars="200" w:firstLine="640"/>
        <w:textAlignment w:val="bottom"/>
        <w:rPr>
          <w:rFonts w:ascii="仿宋_GB2312" w:eastAsia="仿宋_GB2312" w:hAnsi="仿宋"/>
          <w:sz w:val="32"/>
          <w:szCs w:val="32"/>
        </w:rPr>
      </w:pPr>
      <w:r w:rsidRPr="00F44AAB">
        <w:rPr>
          <w:rFonts w:ascii="仿宋_GB2312" w:eastAsia="仿宋_GB2312" w:hAnsi="仿宋" w:hint="eastAsia"/>
          <w:sz w:val="32"/>
          <w:szCs w:val="32"/>
        </w:rPr>
        <w:t>2.各省级科协</w:t>
      </w:r>
      <w:r>
        <w:rPr>
          <w:rFonts w:ascii="仿宋_GB2312" w:eastAsia="仿宋_GB2312" w:hAnsi="仿宋" w:hint="eastAsia"/>
          <w:sz w:val="32"/>
          <w:szCs w:val="32"/>
        </w:rPr>
        <w:t>原则上</w:t>
      </w:r>
      <w:r w:rsidRPr="00F44AAB">
        <w:rPr>
          <w:rFonts w:ascii="仿宋_GB2312" w:eastAsia="仿宋_GB2312" w:hAnsi="仿宋" w:hint="eastAsia"/>
          <w:sz w:val="32"/>
          <w:szCs w:val="32"/>
        </w:rPr>
        <w:t>可</w:t>
      </w:r>
      <w:r>
        <w:rPr>
          <w:rFonts w:ascii="仿宋_GB2312" w:eastAsia="仿宋_GB2312" w:hAnsi="仿宋" w:hint="eastAsia"/>
          <w:sz w:val="32"/>
          <w:szCs w:val="32"/>
        </w:rPr>
        <w:t>推选本地区</w:t>
      </w:r>
      <w:r w:rsidRPr="00F44AAB">
        <w:rPr>
          <w:rFonts w:ascii="仿宋_GB2312" w:eastAsia="仿宋_GB2312" w:hAnsi="仿宋"/>
          <w:sz w:val="32"/>
          <w:szCs w:val="32"/>
        </w:rPr>
        <w:t>国家科学技术奖</w:t>
      </w:r>
      <w:r w:rsidRPr="00F44AAB">
        <w:rPr>
          <w:rFonts w:ascii="仿宋_GB2312" w:eastAsia="仿宋_GB2312" w:hAnsi="仿宋" w:hint="eastAsia"/>
          <w:sz w:val="32"/>
          <w:szCs w:val="32"/>
        </w:rPr>
        <w:t>候选项目（人选）2项</w:t>
      </w:r>
      <w:r>
        <w:rPr>
          <w:rFonts w:ascii="仿宋_GB2312" w:eastAsia="仿宋_GB2312" w:hAnsi="仿宋" w:hint="eastAsia"/>
          <w:sz w:val="32"/>
          <w:szCs w:val="32"/>
        </w:rPr>
        <w:t>（人）</w:t>
      </w:r>
      <w:r w:rsidRPr="00F44AAB">
        <w:rPr>
          <w:rFonts w:ascii="仿宋_GB2312" w:eastAsia="仿宋_GB2312" w:hAnsi="仿宋" w:hint="eastAsia"/>
          <w:sz w:val="32"/>
          <w:szCs w:val="32"/>
        </w:rPr>
        <w:t>。</w:t>
      </w:r>
    </w:p>
    <w:p w:rsidR="00B81E77" w:rsidRPr="00F44AAB" w:rsidRDefault="00B81E77" w:rsidP="00B81E77">
      <w:pPr>
        <w:widowControl w:val="0"/>
        <w:spacing w:line="580" w:lineRule="exact"/>
        <w:ind w:firstLineChars="200" w:firstLine="640"/>
        <w:textAlignment w:val="bottom"/>
        <w:rPr>
          <w:rFonts w:ascii="仿宋_GB2312" w:eastAsia="仿宋_GB2312"/>
          <w:sz w:val="32"/>
          <w:szCs w:val="32"/>
        </w:rPr>
      </w:pPr>
      <w:r w:rsidRPr="00F44AAB">
        <w:rPr>
          <w:rFonts w:ascii="仿宋_GB2312" w:eastAsia="仿宋_GB2312" w:hAnsi="仿宋" w:hint="eastAsia"/>
          <w:sz w:val="32"/>
          <w:szCs w:val="32"/>
        </w:rPr>
        <w:t>3.</w:t>
      </w:r>
      <w:r w:rsidRPr="00F44AAB">
        <w:rPr>
          <w:rFonts w:ascii="仿宋_GB2312" w:eastAsia="仿宋_GB2312" w:hint="eastAsia"/>
          <w:sz w:val="32"/>
          <w:szCs w:val="32"/>
        </w:rPr>
        <w:t>各有关高校科协、有关企业科协</w:t>
      </w:r>
      <w:r w:rsidRPr="00F44AAB">
        <w:rPr>
          <w:rFonts w:ascii="仿宋_GB2312" w:eastAsia="仿宋_GB2312" w:hAnsi="仿宋" w:hint="eastAsia"/>
          <w:sz w:val="32"/>
          <w:szCs w:val="32"/>
        </w:rPr>
        <w:t>可</w:t>
      </w:r>
      <w:r>
        <w:rPr>
          <w:rFonts w:ascii="仿宋_GB2312" w:eastAsia="仿宋_GB2312" w:hAnsi="仿宋" w:hint="eastAsia"/>
          <w:sz w:val="32"/>
          <w:szCs w:val="32"/>
        </w:rPr>
        <w:t>推选本单位</w:t>
      </w:r>
      <w:r w:rsidRPr="00F44AAB">
        <w:rPr>
          <w:rFonts w:ascii="仿宋_GB2312" w:eastAsia="仿宋_GB2312" w:hAnsi="仿宋"/>
          <w:sz w:val="32"/>
          <w:szCs w:val="32"/>
        </w:rPr>
        <w:t>国家科学技术奖</w:t>
      </w:r>
      <w:r w:rsidRPr="00F44AAB">
        <w:rPr>
          <w:rFonts w:ascii="仿宋_GB2312" w:eastAsia="仿宋_GB2312" w:hAnsi="仿宋" w:hint="eastAsia"/>
          <w:sz w:val="32"/>
          <w:szCs w:val="32"/>
        </w:rPr>
        <w:t>候选项目（人选）1项</w:t>
      </w:r>
      <w:r>
        <w:rPr>
          <w:rFonts w:ascii="仿宋_GB2312" w:eastAsia="仿宋_GB2312" w:hAnsi="仿宋" w:hint="eastAsia"/>
          <w:sz w:val="32"/>
          <w:szCs w:val="32"/>
        </w:rPr>
        <w:t>（人）</w:t>
      </w:r>
      <w:r w:rsidRPr="00F44AAB">
        <w:rPr>
          <w:rFonts w:ascii="仿宋_GB2312" w:eastAsia="仿宋_GB2312" w:hint="eastAsia"/>
          <w:sz w:val="32"/>
          <w:szCs w:val="32"/>
        </w:rPr>
        <w:t>。</w:t>
      </w:r>
    </w:p>
    <w:p w:rsidR="00B81E77" w:rsidRPr="00F44AAB" w:rsidRDefault="00B81E77" w:rsidP="00B81E77">
      <w:pPr>
        <w:widowControl w:val="0"/>
        <w:spacing w:line="580" w:lineRule="exact"/>
        <w:ind w:firstLineChars="200" w:firstLine="640"/>
        <w:textAlignment w:val="bottom"/>
        <w:rPr>
          <w:rFonts w:ascii="黑体" w:eastAsia="黑体" w:hAnsi="黑体"/>
          <w:sz w:val="32"/>
          <w:szCs w:val="32"/>
        </w:rPr>
      </w:pPr>
      <w:r w:rsidRPr="00F44AAB">
        <w:rPr>
          <w:rFonts w:ascii="黑体" w:eastAsia="黑体" w:hAnsi="黑体" w:hint="eastAsia"/>
          <w:sz w:val="32"/>
          <w:szCs w:val="32"/>
        </w:rPr>
        <w:t>二、</w:t>
      </w:r>
      <w:r>
        <w:rPr>
          <w:rFonts w:ascii="黑体" w:eastAsia="黑体" w:hAnsi="黑体" w:hint="eastAsia"/>
          <w:sz w:val="32"/>
          <w:szCs w:val="32"/>
        </w:rPr>
        <w:t>推选</w:t>
      </w:r>
      <w:r w:rsidRPr="00F44AAB">
        <w:rPr>
          <w:rFonts w:ascii="黑体" w:eastAsia="黑体" w:hAnsi="黑体" w:hint="eastAsia"/>
          <w:sz w:val="32"/>
          <w:szCs w:val="32"/>
        </w:rPr>
        <w:t>条件</w:t>
      </w:r>
    </w:p>
    <w:p w:rsidR="00B81E77" w:rsidRPr="00F44AAB" w:rsidRDefault="00B81E77" w:rsidP="00B81E77">
      <w:pPr>
        <w:widowControl w:val="0"/>
        <w:spacing w:line="580" w:lineRule="exact"/>
        <w:ind w:firstLineChars="200" w:firstLine="640"/>
        <w:textAlignment w:val="bottom"/>
        <w:rPr>
          <w:rFonts w:ascii="仿宋_GB2312" w:eastAsia="仿宋_GB2312" w:hAnsi="仿宋"/>
          <w:sz w:val="32"/>
          <w:szCs w:val="32"/>
        </w:rPr>
      </w:pPr>
      <w:r w:rsidRPr="007A4E66">
        <w:rPr>
          <w:rFonts w:ascii="仿宋_GB2312" w:eastAsia="仿宋_GB2312" w:hAnsi="仿宋" w:hint="eastAsia"/>
          <w:sz w:val="32"/>
          <w:szCs w:val="32"/>
          <w:highlight w:val="yellow"/>
        </w:rPr>
        <w:t>推选候选项目(人选）除必须符合《通知》要求外，须获得过本学会/省部级科技奖励一等奖及以上奖项</w:t>
      </w:r>
      <w:r w:rsidRPr="00F44AAB">
        <w:rPr>
          <w:rFonts w:ascii="仿宋_GB2312" w:eastAsia="仿宋_GB2312" w:hAnsi="仿宋" w:hint="eastAsia"/>
          <w:sz w:val="32"/>
          <w:szCs w:val="32"/>
        </w:rPr>
        <w:t>（科普类项目不受此限制）。</w:t>
      </w:r>
    </w:p>
    <w:p w:rsidR="00B81E77" w:rsidRPr="00F44AAB" w:rsidRDefault="00B81E77" w:rsidP="00B81E77">
      <w:pPr>
        <w:widowControl w:val="0"/>
        <w:spacing w:line="580" w:lineRule="exact"/>
        <w:ind w:firstLineChars="200" w:firstLine="640"/>
        <w:textAlignment w:val="bottom"/>
        <w:rPr>
          <w:rFonts w:ascii="黑体" w:eastAsia="黑体" w:hAnsi="黑体"/>
          <w:sz w:val="32"/>
          <w:szCs w:val="32"/>
        </w:rPr>
      </w:pPr>
      <w:r w:rsidRPr="00F44AAB">
        <w:rPr>
          <w:rFonts w:ascii="黑体" w:eastAsia="黑体" w:hAnsi="黑体" w:hint="eastAsia"/>
          <w:sz w:val="32"/>
          <w:szCs w:val="32"/>
        </w:rPr>
        <w:t>三、</w:t>
      </w:r>
      <w:r>
        <w:rPr>
          <w:rFonts w:ascii="黑体" w:eastAsia="黑体" w:hAnsi="黑体" w:hint="eastAsia"/>
          <w:sz w:val="32"/>
          <w:szCs w:val="32"/>
        </w:rPr>
        <w:t>推选</w:t>
      </w:r>
      <w:r w:rsidRPr="00F44AAB">
        <w:rPr>
          <w:rFonts w:ascii="黑体" w:eastAsia="黑体" w:hAnsi="黑体" w:hint="eastAsia"/>
          <w:sz w:val="32"/>
          <w:szCs w:val="32"/>
        </w:rPr>
        <w:t>工作及材料要求</w:t>
      </w:r>
    </w:p>
    <w:p w:rsidR="00B81E77" w:rsidRPr="00F44AAB" w:rsidRDefault="00B81E77" w:rsidP="00B81E77">
      <w:pPr>
        <w:widowControl w:val="0"/>
        <w:spacing w:line="580" w:lineRule="exact"/>
        <w:ind w:firstLineChars="200" w:firstLine="640"/>
        <w:textAlignment w:val="bottom"/>
        <w:rPr>
          <w:rFonts w:ascii="仿宋_GB2312" w:eastAsia="仿宋_GB2312" w:hAnsi="仿宋"/>
          <w:sz w:val="32"/>
          <w:szCs w:val="32"/>
        </w:rPr>
      </w:pPr>
      <w:r w:rsidRPr="00F44AAB">
        <w:rPr>
          <w:rFonts w:ascii="仿宋_GB2312" w:eastAsia="仿宋_GB2312" w:hAnsi="仿宋" w:hint="eastAsia"/>
          <w:sz w:val="32"/>
          <w:szCs w:val="32"/>
        </w:rPr>
        <w:t>（一）各</w:t>
      </w:r>
      <w:r>
        <w:rPr>
          <w:rFonts w:ascii="仿宋_GB2312" w:eastAsia="仿宋_GB2312" w:hAnsi="仿宋" w:hint="eastAsia"/>
          <w:sz w:val="32"/>
          <w:szCs w:val="32"/>
        </w:rPr>
        <w:t>推选</w:t>
      </w:r>
      <w:r w:rsidRPr="00F44AAB">
        <w:rPr>
          <w:rFonts w:ascii="仿宋_GB2312" w:eastAsia="仿宋_GB2312" w:hAnsi="仿宋" w:hint="eastAsia"/>
          <w:sz w:val="32"/>
          <w:szCs w:val="32"/>
        </w:rPr>
        <w:t>单位要坚持标准质量，严格</w:t>
      </w:r>
      <w:r>
        <w:rPr>
          <w:rFonts w:ascii="仿宋_GB2312" w:eastAsia="仿宋_GB2312" w:hAnsi="仿宋" w:hint="eastAsia"/>
          <w:sz w:val="32"/>
          <w:szCs w:val="32"/>
        </w:rPr>
        <w:t>遴</w:t>
      </w:r>
      <w:r w:rsidRPr="00F44AAB">
        <w:rPr>
          <w:rFonts w:ascii="仿宋_GB2312" w:eastAsia="仿宋_GB2312" w:hAnsi="仿宋" w:hint="eastAsia"/>
          <w:sz w:val="32"/>
          <w:szCs w:val="32"/>
        </w:rPr>
        <w:t>选程序，充分发挥同行评议作用。应建立科学合理的遴选机制，及时在本单位、</w:t>
      </w:r>
      <w:r>
        <w:rPr>
          <w:rFonts w:ascii="仿宋_GB2312" w:eastAsia="仿宋_GB2312" w:hAnsi="仿宋" w:hint="eastAsia"/>
          <w:sz w:val="32"/>
          <w:szCs w:val="32"/>
        </w:rPr>
        <w:t>本地区、</w:t>
      </w:r>
      <w:r w:rsidRPr="00F44AAB">
        <w:rPr>
          <w:rFonts w:ascii="仿宋_GB2312" w:eastAsia="仿宋_GB2312" w:hAnsi="仿宋" w:hint="eastAsia"/>
          <w:sz w:val="32"/>
          <w:szCs w:val="32"/>
        </w:rPr>
        <w:t>本学科领域范围发布相关信息，公开、公平、公正地开展</w:t>
      </w:r>
      <w:r>
        <w:rPr>
          <w:rFonts w:ascii="仿宋_GB2312" w:eastAsia="仿宋_GB2312" w:hAnsi="仿宋" w:hint="eastAsia"/>
          <w:sz w:val="32"/>
          <w:szCs w:val="32"/>
        </w:rPr>
        <w:t>推选</w:t>
      </w:r>
      <w:r w:rsidRPr="00F44AAB">
        <w:rPr>
          <w:rFonts w:ascii="仿宋_GB2312" w:eastAsia="仿宋_GB2312" w:hAnsi="仿宋" w:hint="eastAsia"/>
          <w:sz w:val="32"/>
          <w:szCs w:val="32"/>
        </w:rPr>
        <w:t>候选项目（人选）的</w:t>
      </w:r>
      <w:r>
        <w:rPr>
          <w:rFonts w:ascii="仿宋_GB2312" w:eastAsia="仿宋_GB2312" w:hAnsi="仿宋" w:hint="eastAsia"/>
          <w:sz w:val="32"/>
          <w:szCs w:val="32"/>
        </w:rPr>
        <w:t>遴选</w:t>
      </w:r>
      <w:r w:rsidRPr="00F44AAB">
        <w:rPr>
          <w:rFonts w:ascii="仿宋_GB2312" w:eastAsia="仿宋_GB2312" w:hAnsi="仿宋" w:hint="eastAsia"/>
          <w:sz w:val="32"/>
          <w:szCs w:val="32"/>
        </w:rPr>
        <w:t>工作，真正把创新性突出、经济效益和社会效益显著的优秀项目遴选出来。</w:t>
      </w:r>
      <w:r>
        <w:rPr>
          <w:rFonts w:ascii="仿宋_GB2312" w:eastAsia="仿宋_GB2312" w:hAnsi="仿宋" w:hint="eastAsia"/>
          <w:sz w:val="32"/>
          <w:szCs w:val="32"/>
        </w:rPr>
        <w:t>推选单位</w:t>
      </w:r>
      <w:r w:rsidRPr="00F44AAB">
        <w:rPr>
          <w:rFonts w:ascii="仿宋_GB2312" w:eastAsia="仿宋_GB2312" w:hAnsi="仿宋" w:hint="eastAsia"/>
          <w:sz w:val="32"/>
          <w:szCs w:val="32"/>
        </w:rPr>
        <w:t>须确保</w:t>
      </w:r>
      <w:r>
        <w:rPr>
          <w:rFonts w:ascii="仿宋_GB2312" w:eastAsia="仿宋_GB2312" w:hAnsi="仿宋" w:hint="eastAsia"/>
          <w:sz w:val="32"/>
          <w:szCs w:val="32"/>
        </w:rPr>
        <w:t>推选</w:t>
      </w:r>
      <w:r w:rsidRPr="00F44AAB">
        <w:rPr>
          <w:rFonts w:ascii="仿宋_GB2312" w:eastAsia="仿宋_GB2312" w:hAnsi="仿宋" w:hint="eastAsia"/>
          <w:sz w:val="32"/>
          <w:szCs w:val="32"/>
        </w:rPr>
        <w:t>候选项目符合形式审查要求</w:t>
      </w:r>
      <w:r>
        <w:rPr>
          <w:rFonts w:ascii="仿宋_GB2312" w:eastAsia="仿宋_GB2312" w:hAnsi="仿宋" w:hint="eastAsia"/>
          <w:sz w:val="32"/>
          <w:szCs w:val="32"/>
        </w:rPr>
        <w:t>，且须确保</w:t>
      </w:r>
      <w:r>
        <w:rPr>
          <w:rFonts w:ascii="仿宋_GB2312" w:eastAsia="仿宋_GB2312" w:hAnsi="仿宋" w:hint="eastAsia"/>
          <w:spacing w:val="-4"/>
          <w:sz w:val="32"/>
          <w:szCs w:val="32"/>
        </w:rPr>
        <w:t>该项目不再通过其他渠道提名，对于中国科协组织项目遴选后撤回项目提名的推选单位暂停下一年度年推选资格。</w:t>
      </w:r>
    </w:p>
    <w:p w:rsidR="00B81E77" w:rsidRPr="0059592C" w:rsidRDefault="00B81E77" w:rsidP="00B81E77">
      <w:pPr>
        <w:widowControl w:val="0"/>
        <w:spacing w:line="580" w:lineRule="exact"/>
        <w:ind w:firstLineChars="200" w:firstLine="640"/>
        <w:rPr>
          <w:rStyle w:val="ad"/>
        </w:rPr>
      </w:pPr>
      <w:r w:rsidRPr="00F44AAB">
        <w:rPr>
          <w:rFonts w:ascii="仿宋_GB2312" w:eastAsia="仿宋_GB2312" w:hAnsi="仿宋" w:hint="eastAsia"/>
          <w:sz w:val="32"/>
          <w:szCs w:val="32"/>
        </w:rPr>
        <w:t>（二）请经遴选产生项目（人选）的</w:t>
      </w:r>
      <w:r>
        <w:rPr>
          <w:rFonts w:ascii="仿宋_GB2312" w:eastAsia="仿宋_GB2312" w:hAnsi="仿宋" w:hint="eastAsia"/>
          <w:sz w:val="32"/>
          <w:szCs w:val="32"/>
        </w:rPr>
        <w:t>推选</w:t>
      </w:r>
      <w:r w:rsidRPr="00F44AAB">
        <w:rPr>
          <w:rFonts w:ascii="仿宋_GB2312" w:eastAsia="仿宋_GB2312" w:hAnsi="仿宋" w:hint="eastAsia"/>
          <w:sz w:val="32"/>
          <w:szCs w:val="32"/>
        </w:rPr>
        <w:t>单位以正式公函的方式报送</w:t>
      </w:r>
      <w:r>
        <w:rPr>
          <w:rFonts w:ascii="仿宋_GB2312" w:eastAsia="仿宋_GB2312" w:hAnsi="仿宋" w:hint="eastAsia"/>
          <w:sz w:val="32"/>
          <w:szCs w:val="32"/>
        </w:rPr>
        <w:t>推选</w:t>
      </w:r>
      <w:r w:rsidRPr="00F44AAB">
        <w:rPr>
          <w:rFonts w:ascii="仿宋_GB2312" w:eastAsia="仿宋_GB2312" w:hAnsi="仿宋" w:hint="eastAsia"/>
          <w:sz w:val="32"/>
          <w:szCs w:val="32"/>
        </w:rPr>
        <w:t>材料。</w:t>
      </w:r>
      <w:r>
        <w:rPr>
          <w:rFonts w:ascii="仿宋_GB2312" w:eastAsia="仿宋_GB2312" w:hAnsi="仿宋" w:hint="eastAsia"/>
          <w:sz w:val="32"/>
          <w:szCs w:val="32"/>
        </w:rPr>
        <w:t>推选</w:t>
      </w:r>
      <w:r w:rsidRPr="00F44AAB">
        <w:rPr>
          <w:rFonts w:ascii="仿宋_GB2312" w:eastAsia="仿宋_GB2312" w:hAnsi="仿宋" w:hint="eastAsia"/>
          <w:sz w:val="32"/>
          <w:szCs w:val="32"/>
        </w:rPr>
        <w:t>材料包括：</w:t>
      </w:r>
    </w:p>
    <w:p w:rsidR="00B81E77" w:rsidRPr="00F44AAB" w:rsidRDefault="00B81E77" w:rsidP="00B81E77">
      <w:pPr>
        <w:widowControl w:val="0"/>
        <w:spacing w:line="580" w:lineRule="exact"/>
        <w:ind w:firstLineChars="200" w:firstLine="640"/>
        <w:rPr>
          <w:rFonts w:ascii="仿宋_GB2312" w:eastAsia="仿宋_GB2312" w:hAnsi="仿宋"/>
          <w:sz w:val="32"/>
          <w:szCs w:val="32"/>
        </w:rPr>
      </w:pPr>
      <w:r w:rsidRPr="00F44AAB">
        <w:rPr>
          <w:rFonts w:ascii="仿宋_GB2312" w:eastAsia="仿宋_GB2312" w:hAnsi="仿宋" w:hint="eastAsia"/>
          <w:sz w:val="32"/>
          <w:szCs w:val="32"/>
        </w:rPr>
        <w:t>1.</w:t>
      </w:r>
      <w:r>
        <w:rPr>
          <w:rFonts w:ascii="仿宋_GB2312" w:eastAsia="仿宋_GB2312" w:hAnsi="仿宋" w:hint="eastAsia"/>
          <w:sz w:val="32"/>
          <w:szCs w:val="32"/>
        </w:rPr>
        <w:t>推选</w:t>
      </w:r>
      <w:r w:rsidRPr="00F44AAB">
        <w:rPr>
          <w:rFonts w:ascii="仿宋_GB2312" w:eastAsia="仿宋_GB2312" w:hAnsi="仿宋" w:hint="eastAsia"/>
          <w:sz w:val="32"/>
          <w:szCs w:val="32"/>
        </w:rPr>
        <w:t>函1份。需</w:t>
      </w:r>
      <w:r>
        <w:rPr>
          <w:rFonts w:ascii="仿宋_GB2312" w:eastAsia="仿宋_GB2312" w:hAnsi="仿宋" w:hint="eastAsia"/>
          <w:sz w:val="32"/>
          <w:szCs w:val="32"/>
        </w:rPr>
        <w:t>推选</w:t>
      </w:r>
      <w:r w:rsidRPr="00F44AAB">
        <w:rPr>
          <w:rFonts w:ascii="仿宋_GB2312" w:eastAsia="仿宋_GB2312" w:hAnsi="仿宋" w:hint="eastAsia"/>
          <w:sz w:val="32"/>
          <w:szCs w:val="32"/>
        </w:rPr>
        <w:t>单位</w:t>
      </w:r>
      <w:r>
        <w:rPr>
          <w:rFonts w:ascii="仿宋_GB2312" w:eastAsia="仿宋_GB2312" w:hAnsi="仿宋" w:hint="eastAsia"/>
          <w:sz w:val="32"/>
          <w:szCs w:val="32"/>
        </w:rPr>
        <w:t>主要负责同志签字并加盖单位公</w:t>
      </w:r>
      <w:r>
        <w:rPr>
          <w:rFonts w:ascii="仿宋_GB2312" w:eastAsia="仿宋_GB2312" w:hAnsi="仿宋" w:hint="eastAsia"/>
          <w:sz w:val="32"/>
          <w:szCs w:val="32"/>
        </w:rPr>
        <w:lastRenderedPageBreak/>
        <w:t>章。</w:t>
      </w:r>
      <w:r w:rsidRPr="00F44AAB">
        <w:rPr>
          <w:rFonts w:ascii="仿宋_GB2312" w:eastAsia="仿宋_GB2312" w:hAnsi="仿宋" w:hint="eastAsia"/>
          <w:sz w:val="32"/>
          <w:szCs w:val="32"/>
        </w:rPr>
        <w:t>内容包括</w:t>
      </w:r>
      <w:r>
        <w:rPr>
          <w:rFonts w:ascii="仿宋_GB2312" w:eastAsia="仿宋_GB2312" w:hAnsi="仿宋" w:hint="eastAsia"/>
          <w:sz w:val="32"/>
          <w:szCs w:val="32"/>
        </w:rPr>
        <w:t>:推选工作组织和遴选情况；推选</w:t>
      </w:r>
      <w:r w:rsidRPr="00F44AAB">
        <w:rPr>
          <w:rFonts w:ascii="仿宋_GB2312" w:eastAsia="仿宋_GB2312" w:hAnsi="仿宋" w:hint="eastAsia"/>
          <w:sz w:val="32"/>
          <w:szCs w:val="32"/>
        </w:rPr>
        <w:t>候选</w:t>
      </w:r>
      <w:r w:rsidRPr="00F44AAB">
        <w:rPr>
          <w:rFonts w:ascii="仿宋_GB2312" w:eastAsia="仿宋_GB2312" w:hAnsi="仿宋"/>
          <w:sz w:val="32"/>
          <w:szCs w:val="32"/>
        </w:rPr>
        <w:t>项目汇总表</w:t>
      </w:r>
      <w:r>
        <w:rPr>
          <w:rFonts w:ascii="仿宋_GB2312" w:eastAsia="仿宋_GB2312" w:hAnsi="仿宋" w:hint="eastAsia"/>
          <w:sz w:val="32"/>
          <w:szCs w:val="32"/>
        </w:rPr>
        <w:t>；</w:t>
      </w:r>
      <w:r w:rsidRPr="00F44AAB">
        <w:rPr>
          <w:rFonts w:ascii="仿宋_GB2312" w:eastAsia="仿宋_GB2312" w:hAnsi="仿宋" w:hint="eastAsia"/>
          <w:sz w:val="32"/>
          <w:szCs w:val="32"/>
        </w:rPr>
        <w:t>该项目获得全国学会/</w:t>
      </w:r>
      <w:r>
        <w:rPr>
          <w:rFonts w:ascii="仿宋_GB2312" w:eastAsia="仿宋_GB2312" w:hAnsi="仿宋" w:hint="eastAsia"/>
          <w:sz w:val="32"/>
          <w:szCs w:val="32"/>
        </w:rPr>
        <w:t>省部级以上科技奖励情况；</w:t>
      </w:r>
      <w:r w:rsidRPr="00F44AAB">
        <w:rPr>
          <w:rFonts w:ascii="仿宋_GB2312" w:eastAsia="仿宋_GB2312" w:hAnsi="仿宋" w:hint="eastAsia"/>
          <w:sz w:val="32"/>
          <w:szCs w:val="32"/>
        </w:rPr>
        <w:t>明确该项目符合形式审查要求等。</w:t>
      </w:r>
    </w:p>
    <w:p w:rsidR="00B81E77" w:rsidRPr="00F44AAB" w:rsidRDefault="00B81E77" w:rsidP="00B81E77">
      <w:pPr>
        <w:widowControl w:val="0"/>
        <w:spacing w:line="580" w:lineRule="exact"/>
        <w:ind w:firstLineChars="200" w:firstLine="632"/>
        <w:rPr>
          <w:rFonts w:ascii="仿宋_GB2312" w:eastAsia="仿宋_GB2312" w:hAnsi="仿宋"/>
          <w:spacing w:val="-4"/>
          <w:sz w:val="32"/>
          <w:szCs w:val="32"/>
        </w:rPr>
      </w:pPr>
      <w:r>
        <w:rPr>
          <w:rFonts w:ascii="仿宋_GB2312" w:eastAsia="仿宋_GB2312" w:hAnsi="仿宋" w:hint="eastAsia"/>
          <w:spacing w:val="-4"/>
          <w:sz w:val="32"/>
          <w:szCs w:val="32"/>
        </w:rPr>
        <w:t>2</w:t>
      </w:r>
      <w:r w:rsidRPr="00F44AAB">
        <w:rPr>
          <w:rFonts w:ascii="仿宋_GB2312" w:eastAsia="仿宋_GB2312" w:hAnsi="仿宋" w:hint="eastAsia"/>
          <w:spacing w:val="-4"/>
          <w:sz w:val="32"/>
          <w:szCs w:val="32"/>
        </w:rPr>
        <w:t>.</w:t>
      </w:r>
      <w:r>
        <w:rPr>
          <w:rFonts w:ascii="仿宋_GB2312" w:eastAsia="仿宋_GB2312" w:hAnsi="仿宋" w:hint="eastAsia"/>
          <w:spacing w:val="-4"/>
          <w:sz w:val="32"/>
          <w:szCs w:val="32"/>
        </w:rPr>
        <w:t>推选</w:t>
      </w:r>
      <w:r w:rsidRPr="00F44AAB">
        <w:rPr>
          <w:rFonts w:ascii="仿宋_GB2312" w:eastAsia="仿宋_GB2312" w:hAnsi="仿宋" w:hint="eastAsia"/>
          <w:spacing w:val="-4"/>
          <w:sz w:val="32"/>
          <w:szCs w:val="32"/>
        </w:rPr>
        <w:t>材料非涉密证明1份</w:t>
      </w:r>
      <w:r w:rsidRPr="00F44AAB">
        <w:rPr>
          <w:rFonts w:ascii="仿宋_GB2312" w:eastAsia="仿宋_GB2312" w:hAnsi="仿宋"/>
          <w:spacing w:val="-4"/>
          <w:sz w:val="32"/>
          <w:szCs w:val="32"/>
        </w:rPr>
        <w:t>。</w:t>
      </w:r>
      <w:r w:rsidRPr="00F44AAB">
        <w:rPr>
          <w:rFonts w:ascii="仿宋_GB2312" w:eastAsia="仿宋_GB2312" w:hAnsi="仿宋" w:hint="eastAsia"/>
          <w:spacing w:val="-4"/>
          <w:sz w:val="32"/>
          <w:szCs w:val="32"/>
        </w:rPr>
        <w:t>由候选项目第一完成单位出具并</w:t>
      </w:r>
      <w:r w:rsidRPr="00F44AAB">
        <w:rPr>
          <w:rFonts w:ascii="仿宋_GB2312" w:eastAsia="仿宋_GB2312" w:hAnsi="仿宋"/>
          <w:spacing w:val="-4"/>
          <w:sz w:val="32"/>
          <w:szCs w:val="32"/>
        </w:rPr>
        <w:t>加盖单位公章</w:t>
      </w:r>
      <w:r w:rsidRPr="00F44AAB">
        <w:rPr>
          <w:rFonts w:ascii="仿宋_GB2312" w:eastAsia="仿宋_GB2312" w:hAnsi="仿宋" w:hint="eastAsia"/>
          <w:spacing w:val="-4"/>
          <w:sz w:val="32"/>
          <w:szCs w:val="32"/>
        </w:rPr>
        <w:t>。</w:t>
      </w:r>
    </w:p>
    <w:p w:rsidR="00B81E77" w:rsidRPr="00F44AAB" w:rsidRDefault="00B81E77" w:rsidP="00B81E77">
      <w:pPr>
        <w:widowControl w:val="0"/>
        <w:spacing w:line="580" w:lineRule="exact"/>
        <w:ind w:firstLineChars="200" w:firstLine="640"/>
        <w:rPr>
          <w:rFonts w:ascii="仿宋_GB2312" w:eastAsia="仿宋_GB2312" w:hAnsi="仿宋"/>
          <w:spacing w:val="-4"/>
          <w:sz w:val="32"/>
          <w:szCs w:val="32"/>
        </w:rPr>
      </w:pPr>
      <w:r>
        <w:rPr>
          <w:rFonts w:ascii="仿宋_GB2312" w:eastAsia="仿宋_GB2312" w:hAnsi="仿宋" w:hint="eastAsia"/>
          <w:sz w:val="32"/>
          <w:szCs w:val="32"/>
        </w:rPr>
        <w:t>3</w:t>
      </w:r>
      <w:r w:rsidRPr="00F44AAB">
        <w:rPr>
          <w:rFonts w:ascii="仿宋_GB2312" w:eastAsia="仿宋_GB2312" w:hAnsi="仿宋" w:hint="eastAsia"/>
          <w:sz w:val="32"/>
          <w:szCs w:val="32"/>
        </w:rPr>
        <w:t>.纸质</w:t>
      </w:r>
      <w:r w:rsidRPr="00F44AAB">
        <w:rPr>
          <w:rFonts w:ascii="仿宋_GB2312" w:eastAsia="仿宋_GB2312" w:hAnsi="仿宋" w:hint="eastAsia"/>
          <w:spacing w:val="-4"/>
          <w:sz w:val="32"/>
          <w:szCs w:val="32"/>
        </w:rPr>
        <w:t>提名书2套。其中原件1套（右上角标明原件），复印件1套。</w:t>
      </w:r>
      <w:r w:rsidRPr="00F44AAB">
        <w:rPr>
          <w:rFonts w:ascii="仿宋_GB2312" w:eastAsia="仿宋_GB2312" w:hAnsi="仿宋" w:hint="eastAsia"/>
          <w:sz w:val="32"/>
          <w:szCs w:val="32"/>
        </w:rPr>
        <w:t>提名书主件、附件应一并装订，不要封皮。</w:t>
      </w:r>
    </w:p>
    <w:p w:rsidR="00B81E77" w:rsidRPr="00AF2635" w:rsidRDefault="00B81E77" w:rsidP="00B81E77">
      <w:pPr>
        <w:widowControl w:val="0"/>
        <w:spacing w:line="580" w:lineRule="exact"/>
        <w:ind w:firstLineChars="200" w:firstLine="640"/>
        <w:textAlignment w:val="bottom"/>
        <w:rPr>
          <w:rFonts w:eastAsia="仿宋_GB2312"/>
          <w:spacing w:val="-4"/>
          <w:sz w:val="32"/>
          <w:szCs w:val="32"/>
        </w:rPr>
      </w:pPr>
      <w:r w:rsidRPr="00F44AAB">
        <w:rPr>
          <w:rFonts w:ascii="仿宋_GB2312" w:eastAsia="仿宋_GB2312" w:hAnsi="仿宋" w:hint="eastAsia"/>
          <w:sz w:val="32"/>
          <w:szCs w:val="32"/>
        </w:rPr>
        <w:t>（三）提名书</w:t>
      </w:r>
      <w:r w:rsidRPr="00F44AAB">
        <w:rPr>
          <w:rFonts w:ascii="仿宋_GB2312" w:eastAsia="仿宋_GB2312" w:hAnsi="仿宋" w:hint="eastAsia"/>
          <w:spacing w:val="-2"/>
          <w:sz w:val="32"/>
          <w:szCs w:val="32"/>
        </w:rPr>
        <w:t>是评审的主要依据，</w:t>
      </w:r>
      <w:r w:rsidRPr="00F44AAB">
        <w:rPr>
          <w:rFonts w:ascii="仿宋_GB2312" w:eastAsia="仿宋_GB2312" w:hAnsi="仿宋" w:hint="eastAsia"/>
          <w:spacing w:val="-4"/>
          <w:sz w:val="32"/>
          <w:szCs w:val="32"/>
        </w:rPr>
        <w:t>请严格按照《20</w:t>
      </w:r>
      <w:r>
        <w:rPr>
          <w:rFonts w:ascii="仿宋_GB2312" w:eastAsia="仿宋_GB2312" w:hAnsi="仿宋" w:hint="eastAsia"/>
          <w:spacing w:val="-4"/>
          <w:sz w:val="32"/>
          <w:szCs w:val="32"/>
        </w:rPr>
        <w:t>20</w:t>
      </w:r>
      <w:r w:rsidRPr="00F44AAB">
        <w:rPr>
          <w:rFonts w:ascii="仿宋_GB2312" w:eastAsia="仿宋_GB2312" w:hAnsi="仿宋" w:hint="eastAsia"/>
          <w:spacing w:val="-4"/>
          <w:sz w:val="32"/>
          <w:szCs w:val="32"/>
        </w:rPr>
        <w:t>年度国家科学技术奖励提名工作手册》要求填写。内容</w:t>
      </w:r>
      <w:r w:rsidRPr="00F44AAB">
        <w:rPr>
          <w:rFonts w:ascii="仿宋_GB2312" w:eastAsia="仿宋_GB2312" w:hAnsi="仿宋" w:hint="eastAsia"/>
          <w:sz w:val="32"/>
          <w:szCs w:val="32"/>
        </w:rPr>
        <w:t>应当完整、真实，文字描述要准确、客观，</w:t>
      </w:r>
      <w:r w:rsidRPr="00F44AAB">
        <w:rPr>
          <w:rFonts w:ascii="仿宋_GB2312" w:eastAsia="仿宋_GB2312" w:hAnsi="仿宋" w:hint="eastAsia"/>
          <w:spacing w:val="-4"/>
          <w:sz w:val="32"/>
          <w:szCs w:val="32"/>
        </w:rPr>
        <w:t>重点突出</w:t>
      </w:r>
      <w:r>
        <w:rPr>
          <w:rFonts w:ascii="仿宋_GB2312" w:eastAsia="仿宋_GB2312" w:hAnsi="仿宋" w:hint="eastAsia"/>
          <w:spacing w:val="-4"/>
          <w:sz w:val="32"/>
          <w:szCs w:val="32"/>
        </w:rPr>
        <w:t>推选</w:t>
      </w:r>
      <w:r w:rsidRPr="00F44AAB">
        <w:rPr>
          <w:rFonts w:ascii="仿宋_GB2312" w:eastAsia="仿宋_GB2312" w:hAnsi="仿宋" w:hint="eastAsia"/>
          <w:spacing w:val="-4"/>
          <w:sz w:val="32"/>
          <w:szCs w:val="32"/>
        </w:rPr>
        <w:t>候选项目的科学发现、技术发明或科技创新内容</w:t>
      </w:r>
      <w:r w:rsidRPr="00F44AAB">
        <w:rPr>
          <w:rFonts w:ascii="仿宋_GB2312" w:eastAsia="仿宋_GB2312" w:hAnsi="仿宋" w:hint="eastAsia"/>
          <w:sz w:val="32"/>
          <w:szCs w:val="32"/>
        </w:rPr>
        <w:t>。项目（人选）一经</w:t>
      </w:r>
      <w:r>
        <w:rPr>
          <w:rFonts w:ascii="仿宋_GB2312" w:eastAsia="仿宋_GB2312" w:hAnsi="仿宋" w:hint="eastAsia"/>
          <w:sz w:val="32"/>
          <w:szCs w:val="32"/>
        </w:rPr>
        <w:t>推选</w:t>
      </w:r>
      <w:r w:rsidRPr="00F44AAB">
        <w:rPr>
          <w:rFonts w:ascii="仿宋_GB2312" w:eastAsia="仿宋_GB2312" w:hAnsi="仿宋" w:hint="eastAsia"/>
          <w:sz w:val="32"/>
          <w:szCs w:val="32"/>
        </w:rPr>
        <w:t>，未经允许，提名书中的项目完成人等重要信息一律不得更改。《通知》和</w:t>
      </w:r>
      <w:r w:rsidRPr="00F44AAB">
        <w:rPr>
          <w:rFonts w:ascii="仿宋_GB2312" w:eastAsia="仿宋_GB2312" w:hAnsi="仿宋" w:hint="eastAsia"/>
          <w:spacing w:val="-4"/>
          <w:sz w:val="32"/>
          <w:szCs w:val="32"/>
        </w:rPr>
        <w:t>提名书及工作手册请登录</w:t>
      </w:r>
      <w:r w:rsidRPr="00F44AAB">
        <w:rPr>
          <w:rFonts w:eastAsia="仿宋_GB2312" w:hint="eastAsia"/>
          <w:sz w:val="32"/>
          <w:szCs w:val="32"/>
        </w:rPr>
        <w:t>国家</w:t>
      </w:r>
      <w:r>
        <w:rPr>
          <w:rFonts w:eastAsia="仿宋_GB2312" w:hint="eastAsia"/>
          <w:sz w:val="32"/>
          <w:szCs w:val="32"/>
        </w:rPr>
        <w:t>科学技术</w:t>
      </w:r>
      <w:r w:rsidRPr="00F44AAB">
        <w:rPr>
          <w:rFonts w:eastAsia="仿宋_GB2312" w:hint="eastAsia"/>
          <w:sz w:val="32"/>
          <w:szCs w:val="32"/>
        </w:rPr>
        <w:t>奖励工作办公室</w:t>
      </w:r>
      <w:r w:rsidRPr="00F44AAB">
        <w:rPr>
          <w:rFonts w:eastAsia="仿宋_GB2312"/>
          <w:sz w:val="32"/>
          <w:szCs w:val="32"/>
        </w:rPr>
        <w:t>网站</w:t>
      </w:r>
      <w:r w:rsidRPr="003F3D76">
        <w:rPr>
          <w:rFonts w:eastAsia="仿宋_GB2312" w:hint="eastAsia"/>
          <w:sz w:val="32"/>
          <w:szCs w:val="32"/>
        </w:rPr>
        <w:t>（</w:t>
      </w:r>
      <w:r w:rsidRPr="003F3D76">
        <w:rPr>
          <w:rFonts w:eastAsia="仿宋_GB2312"/>
          <w:sz w:val="32"/>
          <w:szCs w:val="32"/>
        </w:rPr>
        <w:t>www.nosta.gov.cn</w:t>
      </w:r>
      <w:r w:rsidRPr="003F3D76">
        <w:rPr>
          <w:rFonts w:eastAsia="仿宋_GB2312" w:hint="eastAsia"/>
          <w:sz w:val="32"/>
          <w:szCs w:val="32"/>
        </w:rPr>
        <w:t>）</w:t>
      </w:r>
      <w:r w:rsidRPr="003F3D76">
        <w:rPr>
          <w:rFonts w:eastAsia="仿宋_GB2312" w:hint="eastAsia"/>
          <w:spacing w:val="-4"/>
          <w:sz w:val="32"/>
          <w:szCs w:val="32"/>
        </w:rPr>
        <w:t>下载。</w:t>
      </w:r>
    </w:p>
    <w:p w:rsidR="00B81E77" w:rsidRPr="00F44AAB" w:rsidRDefault="00B81E77" w:rsidP="00B81E77">
      <w:pPr>
        <w:widowControl w:val="0"/>
        <w:spacing w:line="580" w:lineRule="exact"/>
        <w:ind w:firstLineChars="200" w:firstLine="640"/>
        <w:textAlignment w:val="bottom"/>
        <w:rPr>
          <w:rFonts w:ascii="仿宋_GB2312" w:eastAsia="仿宋_GB2312" w:hAnsi="仿宋"/>
          <w:sz w:val="32"/>
          <w:szCs w:val="32"/>
        </w:rPr>
      </w:pPr>
      <w:r w:rsidRPr="00F44AAB">
        <w:rPr>
          <w:rFonts w:ascii="仿宋_GB2312" w:eastAsia="仿宋_GB2312" w:hAnsi="仿宋" w:hint="eastAsia"/>
          <w:sz w:val="32"/>
          <w:szCs w:val="32"/>
        </w:rPr>
        <w:t>（四）</w:t>
      </w:r>
      <w:r w:rsidRPr="003F4957">
        <w:rPr>
          <w:rFonts w:ascii="仿宋_GB2312" w:eastAsia="仿宋_GB2312" w:hAnsi="仿宋" w:hint="eastAsia"/>
          <w:sz w:val="32"/>
          <w:szCs w:val="32"/>
          <w:highlight w:val="yellow"/>
        </w:rPr>
        <w:t>通过中国科协遴选后，各推选单位须按《通知》要求和中国科协统一安排在</w:t>
      </w:r>
      <w:r w:rsidRPr="003F4957">
        <w:rPr>
          <w:rFonts w:eastAsia="仿宋_GB2312"/>
          <w:sz w:val="32"/>
          <w:szCs w:val="32"/>
          <w:highlight w:val="yellow"/>
        </w:rPr>
        <w:t>项目</w:t>
      </w:r>
      <w:r w:rsidRPr="003F4957">
        <w:rPr>
          <w:rFonts w:eastAsia="仿宋_GB2312" w:hint="eastAsia"/>
          <w:sz w:val="32"/>
          <w:szCs w:val="32"/>
          <w:highlight w:val="yellow"/>
        </w:rPr>
        <w:t>所有</w:t>
      </w:r>
      <w:r w:rsidRPr="003F4957">
        <w:rPr>
          <w:rFonts w:eastAsia="仿宋_GB2312"/>
          <w:sz w:val="32"/>
          <w:szCs w:val="32"/>
          <w:highlight w:val="yellow"/>
        </w:rPr>
        <w:t>完成人所在单位进行公示，公示时间不少</w:t>
      </w:r>
      <w:r w:rsidRPr="003F4957">
        <w:rPr>
          <w:rFonts w:eastAsia="仿宋_GB2312" w:hint="eastAsia"/>
          <w:sz w:val="32"/>
          <w:szCs w:val="32"/>
          <w:highlight w:val="yellow"/>
        </w:rPr>
        <w:t>于</w:t>
      </w:r>
      <w:r w:rsidRPr="003F4957">
        <w:rPr>
          <w:rFonts w:eastAsia="仿宋_GB2312"/>
          <w:sz w:val="32"/>
          <w:szCs w:val="32"/>
          <w:highlight w:val="yellow"/>
        </w:rPr>
        <w:t>7</w:t>
      </w:r>
      <w:r w:rsidRPr="003F4957">
        <w:rPr>
          <w:rFonts w:eastAsia="仿宋_GB2312" w:hint="eastAsia"/>
          <w:sz w:val="32"/>
          <w:szCs w:val="32"/>
          <w:highlight w:val="yellow"/>
        </w:rPr>
        <w:t>个自然日</w:t>
      </w:r>
      <w:r w:rsidRPr="00F44AAB">
        <w:rPr>
          <w:rFonts w:ascii="仿宋_GB2312" w:eastAsia="仿宋_GB2312" w:hAnsi="仿宋" w:hint="eastAsia"/>
          <w:sz w:val="32"/>
          <w:szCs w:val="32"/>
        </w:rPr>
        <w:t>，并负责对异议进行核实处理。项目公示情况及结果加盖单位公章后以书面形式报送中国科协。</w:t>
      </w:r>
    </w:p>
    <w:p w:rsidR="00B81E77" w:rsidRPr="00F44AAB" w:rsidRDefault="00B81E77" w:rsidP="00B81E77">
      <w:pPr>
        <w:widowControl w:val="0"/>
        <w:spacing w:line="580" w:lineRule="exact"/>
        <w:ind w:firstLineChars="200" w:firstLine="640"/>
        <w:textAlignment w:val="bottom"/>
        <w:rPr>
          <w:rFonts w:ascii="黑体" w:eastAsia="黑体" w:hAnsi="黑体"/>
          <w:sz w:val="32"/>
          <w:szCs w:val="32"/>
        </w:rPr>
      </w:pPr>
      <w:r w:rsidRPr="00F44AAB">
        <w:rPr>
          <w:rFonts w:ascii="黑体" w:eastAsia="黑体" w:hAnsi="黑体" w:hint="eastAsia"/>
          <w:sz w:val="32"/>
          <w:szCs w:val="32"/>
        </w:rPr>
        <w:t>四、</w:t>
      </w:r>
      <w:r>
        <w:rPr>
          <w:rFonts w:ascii="黑体" w:eastAsia="黑体" w:hAnsi="黑体" w:hint="eastAsia"/>
          <w:sz w:val="32"/>
          <w:szCs w:val="32"/>
        </w:rPr>
        <w:t>推选</w:t>
      </w:r>
      <w:r w:rsidRPr="00F44AAB">
        <w:rPr>
          <w:rFonts w:ascii="黑体" w:eastAsia="黑体" w:hAnsi="黑体" w:hint="eastAsia"/>
          <w:sz w:val="32"/>
          <w:szCs w:val="32"/>
        </w:rPr>
        <w:t>材料报送方式、时间和地点</w:t>
      </w:r>
    </w:p>
    <w:p w:rsidR="00B81E77" w:rsidRPr="00F44AAB" w:rsidRDefault="00B81E77" w:rsidP="00B81E77">
      <w:pPr>
        <w:widowControl w:val="0"/>
        <w:spacing w:line="580" w:lineRule="exact"/>
        <w:ind w:firstLineChars="200" w:firstLine="644"/>
        <w:textAlignment w:val="bottom"/>
        <w:rPr>
          <w:rFonts w:ascii="仿宋_GB2312" w:eastAsia="仿宋_GB2312" w:hAnsi="仿宋"/>
          <w:spacing w:val="2"/>
          <w:sz w:val="32"/>
          <w:szCs w:val="32"/>
        </w:rPr>
      </w:pPr>
      <w:r w:rsidRPr="00F44AAB">
        <w:rPr>
          <w:rFonts w:ascii="仿宋_GB2312" w:eastAsia="仿宋_GB2312" w:hAnsi="仿宋" w:hint="eastAsia"/>
          <w:spacing w:val="2"/>
          <w:sz w:val="32"/>
          <w:szCs w:val="32"/>
        </w:rPr>
        <w:t>请于201</w:t>
      </w:r>
      <w:r>
        <w:rPr>
          <w:rFonts w:ascii="仿宋_GB2312" w:eastAsia="仿宋_GB2312" w:hAnsi="仿宋" w:hint="eastAsia"/>
          <w:spacing w:val="2"/>
          <w:sz w:val="32"/>
          <w:szCs w:val="32"/>
        </w:rPr>
        <w:t>9</w:t>
      </w:r>
      <w:r w:rsidRPr="00F44AAB">
        <w:rPr>
          <w:rFonts w:ascii="仿宋_GB2312" w:eastAsia="仿宋_GB2312" w:hAnsi="仿宋" w:hint="eastAsia"/>
          <w:spacing w:val="2"/>
          <w:sz w:val="32"/>
          <w:szCs w:val="32"/>
        </w:rPr>
        <w:t>年12月20日前将</w:t>
      </w:r>
      <w:r>
        <w:rPr>
          <w:rFonts w:ascii="仿宋_GB2312" w:eastAsia="仿宋_GB2312" w:hAnsi="仿宋" w:hint="eastAsia"/>
          <w:spacing w:val="2"/>
          <w:sz w:val="32"/>
          <w:szCs w:val="32"/>
        </w:rPr>
        <w:t>推选</w:t>
      </w:r>
      <w:r w:rsidRPr="00F44AAB">
        <w:rPr>
          <w:rFonts w:ascii="仿宋_GB2312" w:eastAsia="仿宋_GB2312" w:hAnsi="仿宋" w:hint="eastAsia"/>
          <w:spacing w:val="2"/>
          <w:sz w:val="32"/>
          <w:szCs w:val="32"/>
        </w:rPr>
        <w:t>材料纸质版和电子版报送中国科协培训和人才服务中心。材料纸质版可由</w:t>
      </w:r>
      <w:r>
        <w:rPr>
          <w:rFonts w:ascii="仿宋_GB2312" w:eastAsia="仿宋_GB2312" w:hAnsi="仿宋" w:hint="eastAsia"/>
          <w:spacing w:val="2"/>
          <w:sz w:val="32"/>
          <w:szCs w:val="32"/>
        </w:rPr>
        <w:t>推选</w:t>
      </w:r>
      <w:r w:rsidRPr="00F44AAB">
        <w:rPr>
          <w:rFonts w:ascii="仿宋_GB2312" w:eastAsia="仿宋_GB2312" w:hAnsi="仿宋" w:hint="eastAsia"/>
          <w:spacing w:val="2"/>
          <w:sz w:val="32"/>
          <w:szCs w:val="32"/>
        </w:rPr>
        <w:t>单位现场报送，现场报送时间为201</w:t>
      </w:r>
      <w:r>
        <w:rPr>
          <w:rFonts w:ascii="仿宋_GB2312" w:eastAsia="仿宋_GB2312" w:hAnsi="仿宋" w:hint="eastAsia"/>
          <w:spacing w:val="2"/>
          <w:sz w:val="32"/>
          <w:szCs w:val="32"/>
        </w:rPr>
        <w:t>9</w:t>
      </w:r>
      <w:r w:rsidRPr="00F44AAB">
        <w:rPr>
          <w:rFonts w:ascii="仿宋_GB2312" w:eastAsia="仿宋_GB2312" w:hAnsi="仿宋" w:hint="eastAsia"/>
          <w:spacing w:val="2"/>
          <w:sz w:val="32"/>
          <w:szCs w:val="32"/>
        </w:rPr>
        <w:t>年12月18</w:t>
      </w:r>
      <w:r>
        <w:rPr>
          <w:rFonts w:ascii="仿宋_GB2312" w:eastAsia="仿宋_GB2312" w:hAnsi="仿宋" w:hint="eastAsia"/>
          <w:spacing w:val="2"/>
          <w:sz w:val="32"/>
          <w:szCs w:val="32"/>
        </w:rPr>
        <w:t>日至</w:t>
      </w:r>
      <w:r w:rsidRPr="00F44AAB">
        <w:rPr>
          <w:rFonts w:ascii="仿宋_GB2312" w:eastAsia="仿宋_GB2312" w:hAnsi="仿宋" w:hint="eastAsia"/>
          <w:spacing w:val="2"/>
          <w:sz w:val="32"/>
          <w:szCs w:val="32"/>
        </w:rPr>
        <w:t>20日9:00-16:00</w:t>
      </w:r>
      <w:r>
        <w:rPr>
          <w:rFonts w:ascii="仿宋_GB2312" w:eastAsia="仿宋_GB2312" w:hAnsi="仿宋" w:hint="eastAsia"/>
          <w:spacing w:val="2"/>
          <w:sz w:val="32"/>
          <w:szCs w:val="32"/>
        </w:rPr>
        <w:t>，</w:t>
      </w:r>
      <w:r w:rsidRPr="00F44AAB">
        <w:rPr>
          <w:rFonts w:ascii="仿宋_GB2312" w:eastAsia="仿宋_GB2312" w:hAnsi="仿宋" w:hint="eastAsia"/>
          <w:spacing w:val="2"/>
          <w:sz w:val="32"/>
          <w:szCs w:val="32"/>
        </w:rPr>
        <w:t>也可</w:t>
      </w:r>
      <w:r w:rsidRPr="00F44AAB">
        <w:rPr>
          <w:rFonts w:ascii="仿宋_GB2312" w:eastAsia="仿宋_GB2312" w:hAnsi="仿宋" w:hint="eastAsia"/>
          <w:spacing w:val="2"/>
          <w:sz w:val="32"/>
          <w:szCs w:val="32"/>
        </w:rPr>
        <w:lastRenderedPageBreak/>
        <w:t>通过邮政特快专递（EMS）邮寄（须201</w:t>
      </w:r>
      <w:r>
        <w:rPr>
          <w:rFonts w:ascii="仿宋_GB2312" w:eastAsia="仿宋_GB2312" w:hAnsi="仿宋" w:hint="eastAsia"/>
          <w:spacing w:val="2"/>
          <w:sz w:val="32"/>
          <w:szCs w:val="32"/>
        </w:rPr>
        <w:t>9</w:t>
      </w:r>
      <w:r w:rsidRPr="00F44AAB">
        <w:rPr>
          <w:rFonts w:ascii="仿宋_GB2312" w:eastAsia="仿宋_GB2312" w:hAnsi="仿宋" w:hint="eastAsia"/>
          <w:spacing w:val="2"/>
          <w:sz w:val="32"/>
          <w:szCs w:val="32"/>
        </w:rPr>
        <w:t>年12月20日前寄到）。逾期不予受理。</w:t>
      </w:r>
    </w:p>
    <w:p w:rsidR="00B81E77" w:rsidRPr="00F44AAB" w:rsidRDefault="00B81E77" w:rsidP="00B81E77">
      <w:pPr>
        <w:widowControl w:val="0"/>
        <w:spacing w:line="580" w:lineRule="exact"/>
        <w:ind w:firstLineChars="200" w:firstLine="640"/>
        <w:textAlignment w:val="bottom"/>
        <w:rPr>
          <w:rFonts w:ascii="黑体" w:eastAsia="黑体" w:hAnsi="黑体"/>
          <w:sz w:val="32"/>
          <w:szCs w:val="32"/>
        </w:rPr>
      </w:pPr>
      <w:r w:rsidRPr="00F44AAB">
        <w:rPr>
          <w:rFonts w:ascii="黑体" w:eastAsia="黑体" w:hAnsi="黑体" w:hint="eastAsia"/>
          <w:sz w:val="32"/>
          <w:szCs w:val="32"/>
        </w:rPr>
        <w:t>五、联系方式</w:t>
      </w:r>
    </w:p>
    <w:p w:rsidR="00B81E77" w:rsidRPr="00F44AAB" w:rsidRDefault="00B81E77" w:rsidP="00B81E77">
      <w:pPr>
        <w:widowControl w:val="0"/>
        <w:spacing w:line="580" w:lineRule="exact"/>
        <w:ind w:firstLineChars="200" w:firstLine="640"/>
        <w:textAlignment w:val="bottom"/>
        <w:rPr>
          <w:rFonts w:ascii="黑体" w:eastAsia="黑体" w:hAnsi="黑体"/>
          <w:sz w:val="32"/>
          <w:szCs w:val="32"/>
        </w:rPr>
      </w:pPr>
      <w:r w:rsidRPr="00F44AAB">
        <w:rPr>
          <w:rFonts w:ascii="仿宋_GB2312" w:eastAsia="仿宋_GB2312" w:hAnsi="仿宋" w:hint="eastAsia"/>
          <w:sz w:val="32"/>
          <w:szCs w:val="32"/>
        </w:rPr>
        <w:t>（一）中国科协培训和人才服务中心</w:t>
      </w:r>
      <w:r>
        <w:rPr>
          <w:rFonts w:ascii="仿宋_GB2312" w:eastAsia="仿宋_GB2312" w:hAnsi="仿宋" w:hint="eastAsia"/>
          <w:sz w:val="32"/>
          <w:szCs w:val="32"/>
        </w:rPr>
        <w:t>（材料接收单位）</w:t>
      </w:r>
    </w:p>
    <w:p w:rsidR="00B81E77" w:rsidRPr="00F44AAB" w:rsidRDefault="00B81E77" w:rsidP="00B81E77">
      <w:pPr>
        <w:widowControl w:val="0"/>
        <w:spacing w:line="580" w:lineRule="exact"/>
        <w:ind w:firstLineChars="200" w:firstLine="640"/>
        <w:textAlignment w:val="bottom"/>
        <w:rPr>
          <w:rFonts w:ascii="仿宋_GB2312" w:eastAsia="仿宋_GB2312" w:hAnsi="仿宋"/>
          <w:spacing w:val="-40"/>
          <w:sz w:val="32"/>
          <w:szCs w:val="32"/>
        </w:rPr>
      </w:pPr>
      <w:r w:rsidRPr="00F44AAB">
        <w:rPr>
          <w:rFonts w:ascii="仿宋_GB2312" w:eastAsia="仿宋_GB2312" w:hAnsi="仿宋" w:hint="eastAsia"/>
          <w:sz w:val="32"/>
          <w:szCs w:val="32"/>
        </w:rPr>
        <w:t>联 系 人：高文洋  岳文彬</w:t>
      </w:r>
    </w:p>
    <w:p w:rsidR="00B81E77" w:rsidRPr="00F44AAB" w:rsidRDefault="00B81E77" w:rsidP="00B81E77">
      <w:pPr>
        <w:widowControl w:val="0"/>
        <w:spacing w:line="580" w:lineRule="exact"/>
        <w:ind w:firstLineChars="200" w:firstLine="640"/>
        <w:textAlignment w:val="bottom"/>
        <w:rPr>
          <w:rFonts w:ascii="仿宋_GB2312" w:eastAsia="仿宋_GB2312" w:hAnsi="仿宋"/>
          <w:sz w:val="32"/>
          <w:szCs w:val="32"/>
        </w:rPr>
      </w:pPr>
      <w:r w:rsidRPr="00F44AAB">
        <w:rPr>
          <w:rFonts w:ascii="仿宋_GB2312" w:eastAsia="仿宋_GB2312" w:hAnsi="仿宋" w:hint="eastAsia"/>
          <w:sz w:val="32"/>
          <w:szCs w:val="32"/>
        </w:rPr>
        <w:t>电    话：（010）62165291  68586625</w:t>
      </w:r>
    </w:p>
    <w:p w:rsidR="00B81E77" w:rsidRPr="00483A48" w:rsidRDefault="00B81E77" w:rsidP="00B81E77">
      <w:pPr>
        <w:widowControl w:val="0"/>
        <w:spacing w:line="580" w:lineRule="exact"/>
        <w:ind w:firstLineChars="200" w:firstLine="640"/>
        <w:textAlignment w:val="bottom"/>
        <w:rPr>
          <w:rFonts w:eastAsia="仿宋_GB2312"/>
          <w:color w:val="FF0000"/>
          <w:sz w:val="32"/>
          <w:szCs w:val="32"/>
        </w:rPr>
      </w:pPr>
      <w:r w:rsidRPr="00E56A7B">
        <w:rPr>
          <w:rFonts w:eastAsia="仿宋_GB2312" w:hint="eastAsia"/>
          <w:sz w:val="32"/>
          <w:szCs w:val="32"/>
        </w:rPr>
        <w:t>电子邮件：</w:t>
      </w:r>
      <w:r w:rsidRPr="00E56A7B">
        <w:rPr>
          <w:rFonts w:eastAsia="仿宋_GB2312"/>
          <w:sz w:val="32"/>
          <w:szCs w:val="32"/>
        </w:rPr>
        <w:t>pjjlc@cast.org.cn</w:t>
      </w:r>
    </w:p>
    <w:p w:rsidR="00B81E77" w:rsidRDefault="00B81E77" w:rsidP="00B81E77">
      <w:pPr>
        <w:widowControl w:val="0"/>
        <w:spacing w:line="580" w:lineRule="exact"/>
        <w:ind w:firstLineChars="200" w:firstLine="640"/>
        <w:textAlignment w:val="bottom"/>
        <w:rPr>
          <w:rFonts w:ascii="仿宋_GB2312" w:eastAsia="仿宋_GB2312" w:hint="eastAsia"/>
          <w:sz w:val="32"/>
          <w:szCs w:val="32"/>
        </w:rPr>
      </w:pPr>
      <w:r w:rsidRPr="00E56A7B">
        <w:rPr>
          <w:rFonts w:eastAsia="仿宋_GB2312" w:hint="eastAsia"/>
          <w:sz w:val="32"/>
          <w:szCs w:val="32"/>
        </w:rPr>
        <w:t>报送</w:t>
      </w:r>
      <w:r w:rsidRPr="00E56A7B">
        <w:rPr>
          <w:rFonts w:eastAsia="仿宋_GB2312"/>
          <w:sz w:val="32"/>
          <w:szCs w:val="32"/>
        </w:rPr>
        <w:t>/</w:t>
      </w:r>
      <w:r w:rsidRPr="00E56A7B">
        <w:rPr>
          <w:rFonts w:eastAsia="仿宋_GB2312" w:hint="eastAsia"/>
          <w:sz w:val="32"/>
          <w:szCs w:val="32"/>
        </w:rPr>
        <w:t>邮寄地址：</w:t>
      </w:r>
      <w:r w:rsidRPr="00B81E77">
        <w:rPr>
          <w:rFonts w:ascii="仿宋_GB2312" w:eastAsia="仿宋_GB2312" w:hint="eastAsia"/>
          <w:sz w:val="32"/>
          <w:szCs w:val="32"/>
        </w:rPr>
        <w:t>北京市海淀区学院南路86号</w:t>
      </w:r>
    </w:p>
    <w:p w:rsidR="00B81E77" w:rsidRPr="00B81E77" w:rsidRDefault="00B81E77" w:rsidP="00B81E77">
      <w:pPr>
        <w:widowControl w:val="0"/>
        <w:spacing w:line="580" w:lineRule="exact"/>
        <w:ind w:firstLineChars="936" w:firstLine="2995"/>
        <w:textAlignment w:val="bottom"/>
        <w:rPr>
          <w:rFonts w:ascii="仿宋_GB2312" w:eastAsia="仿宋_GB2312" w:hint="eastAsia"/>
          <w:sz w:val="32"/>
          <w:szCs w:val="32"/>
        </w:rPr>
      </w:pPr>
      <w:r w:rsidRPr="00B81E77">
        <w:rPr>
          <w:rFonts w:ascii="仿宋_GB2312" w:eastAsia="仿宋_GB2312" w:hint="eastAsia"/>
          <w:sz w:val="32"/>
          <w:szCs w:val="32"/>
        </w:rPr>
        <w:t>中国科协综合业务楼西楼604房间</w:t>
      </w:r>
    </w:p>
    <w:p w:rsidR="00B81E77" w:rsidRPr="00F44AAB" w:rsidRDefault="00B81E77" w:rsidP="00B81E77">
      <w:pPr>
        <w:widowControl w:val="0"/>
        <w:spacing w:line="580" w:lineRule="exact"/>
        <w:ind w:firstLineChars="200" w:firstLine="640"/>
        <w:textAlignment w:val="bottom"/>
        <w:rPr>
          <w:rFonts w:ascii="仿宋_GB2312" w:eastAsia="仿宋_GB2312"/>
          <w:sz w:val="32"/>
          <w:szCs w:val="32"/>
        </w:rPr>
      </w:pPr>
      <w:r w:rsidRPr="00F44AAB">
        <w:rPr>
          <w:rFonts w:ascii="仿宋_GB2312" w:eastAsia="仿宋_GB2312" w:hint="eastAsia"/>
          <w:sz w:val="32"/>
          <w:szCs w:val="32"/>
        </w:rPr>
        <w:t>邮    编：100863</w:t>
      </w:r>
    </w:p>
    <w:p w:rsidR="00B81E77" w:rsidRPr="00F44AAB" w:rsidRDefault="00B81E77" w:rsidP="00B81E77">
      <w:pPr>
        <w:widowControl w:val="0"/>
        <w:spacing w:line="580" w:lineRule="exact"/>
        <w:ind w:firstLineChars="200" w:firstLine="640"/>
        <w:textAlignment w:val="bottom"/>
        <w:rPr>
          <w:rFonts w:ascii="仿宋_GB2312" w:eastAsia="仿宋_GB2312"/>
          <w:sz w:val="32"/>
          <w:szCs w:val="32"/>
        </w:rPr>
      </w:pPr>
      <w:r w:rsidRPr="00F44AAB">
        <w:rPr>
          <w:rFonts w:ascii="仿宋_GB2312" w:eastAsia="仿宋_GB2312" w:hint="eastAsia"/>
          <w:sz w:val="32"/>
          <w:szCs w:val="32"/>
        </w:rPr>
        <w:t>（二）中国科协组织人事部</w:t>
      </w:r>
    </w:p>
    <w:p w:rsidR="00B81E77" w:rsidRPr="00F44AAB" w:rsidRDefault="00B81E77" w:rsidP="00B81E77">
      <w:pPr>
        <w:widowControl w:val="0"/>
        <w:spacing w:line="580" w:lineRule="exact"/>
        <w:ind w:firstLineChars="200" w:firstLine="640"/>
        <w:textAlignment w:val="bottom"/>
        <w:rPr>
          <w:rFonts w:ascii="仿宋_GB2312" w:eastAsia="仿宋_GB2312"/>
          <w:sz w:val="32"/>
          <w:szCs w:val="32"/>
        </w:rPr>
      </w:pPr>
      <w:r w:rsidRPr="00F44AAB">
        <w:rPr>
          <w:rFonts w:ascii="仿宋_GB2312" w:eastAsia="仿宋_GB2312" w:hint="eastAsia"/>
          <w:sz w:val="32"/>
          <w:szCs w:val="32"/>
        </w:rPr>
        <w:t>联系人：范永健</w:t>
      </w:r>
      <w:r>
        <w:rPr>
          <w:rFonts w:ascii="仿宋_GB2312" w:eastAsia="仿宋_GB2312" w:hint="eastAsia"/>
          <w:sz w:val="32"/>
          <w:szCs w:val="32"/>
        </w:rPr>
        <w:t xml:space="preserve">  </w:t>
      </w:r>
      <w:r w:rsidRPr="00F44AAB">
        <w:rPr>
          <w:rFonts w:ascii="仿宋_GB2312" w:eastAsia="仿宋_GB2312" w:hint="eastAsia"/>
          <w:sz w:val="32"/>
          <w:szCs w:val="32"/>
        </w:rPr>
        <w:t>宫  飞</w:t>
      </w:r>
    </w:p>
    <w:p w:rsidR="00B81E77" w:rsidRPr="00F44AAB" w:rsidRDefault="00B81E77" w:rsidP="00B81E77">
      <w:pPr>
        <w:widowControl w:val="0"/>
        <w:spacing w:line="580" w:lineRule="exact"/>
        <w:ind w:firstLineChars="200" w:firstLine="640"/>
        <w:textAlignment w:val="bottom"/>
        <w:rPr>
          <w:rFonts w:ascii="仿宋_GB2312" w:eastAsia="仿宋_GB2312"/>
          <w:sz w:val="32"/>
          <w:szCs w:val="32"/>
        </w:rPr>
      </w:pPr>
      <w:r w:rsidRPr="00F44AAB">
        <w:rPr>
          <w:rFonts w:ascii="仿宋_GB2312" w:eastAsia="仿宋_GB2312" w:hint="eastAsia"/>
          <w:sz w:val="32"/>
          <w:szCs w:val="32"/>
        </w:rPr>
        <w:t>电  话：（010）68578091  68526144</w:t>
      </w:r>
    </w:p>
    <w:p w:rsidR="00B81E77" w:rsidRPr="00F44AAB" w:rsidRDefault="00B81E77" w:rsidP="00B81E77">
      <w:pPr>
        <w:widowControl w:val="0"/>
        <w:spacing w:line="580" w:lineRule="exact"/>
        <w:ind w:firstLineChars="200" w:firstLine="640"/>
        <w:textAlignment w:val="bottom"/>
        <w:rPr>
          <w:rFonts w:ascii="仿宋_GB2312" w:eastAsia="仿宋_GB2312"/>
          <w:sz w:val="32"/>
          <w:szCs w:val="32"/>
        </w:rPr>
      </w:pPr>
      <w:r w:rsidRPr="00F44AAB">
        <w:rPr>
          <w:rFonts w:ascii="仿宋_GB2312" w:eastAsia="仿宋_GB2312" w:hint="eastAsia"/>
          <w:sz w:val="32"/>
          <w:szCs w:val="32"/>
        </w:rPr>
        <w:t xml:space="preserve">  </w:t>
      </w:r>
    </w:p>
    <w:p w:rsidR="00B81E77" w:rsidRDefault="00B81E77" w:rsidP="00B81E77">
      <w:pPr>
        <w:widowControl w:val="0"/>
        <w:spacing w:line="580" w:lineRule="exact"/>
        <w:ind w:firstLineChars="200" w:firstLine="640"/>
        <w:textAlignment w:val="bottom"/>
        <w:rPr>
          <w:rFonts w:ascii="仿宋_GB2312" w:eastAsia="仿宋_GB2312"/>
          <w:sz w:val="32"/>
          <w:szCs w:val="32"/>
        </w:rPr>
      </w:pPr>
    </w:p>
    <w:p w:rsidR="00B81E77" w:rsidRPr="00F44AAB" w:rsidRDefault="00B81E77" w:rsidP="00B81E77">
      <w:pPr>
        <w:widowControl w:val="0"/>
        <w:spacing w:line="580" w:lineRule="exact"/>
        <w:ind w:firstLineChars="200" w:firstLine="640"/>
        <w:textAlignment w:val="bottom"/>
        <w:rPr>
          <w:rFonts w:ascii="仿宋_GB2312" w:eastAsia="仿宋_GB2312"/>
          <w:sz w:val="32"/>
          <w:szCs w:val="32"/>
        </w:rPr>
      </w:pPr>
    </w:p>
    <w:p w:rsidR="00B81E77" w:rsidRPr="00F44AAB" w:rsidRDefault="00B81E77" w:rsidP="00B81E77">
      <w:pPr>
        <w:widowControl w:val="0"/>
        <w:spacing w:line="580" w:lineRule="exact"/>
        <w:ind w:firstLineChars="1491" w:firstLine="4771"/>
        <w:rPr>
          <w:rFonts w:ascii="仿宋_GB2312" w:eastAsia="仿宋_GB2312" w:hAnsi="Garamond"/>
          <w:sz w:val="32"/>
          <w:szCs w:val="32"/>
        </w:rPr>
      </w:pPr>
      <w:r>
        <w:rPr>
          <w:rFonts w:ascii="仿宋_GB2312" w:eastAsia="仿宋_GB2312" w:hAnsi="Garamond" w:hint="eastAsia"/>
          <w:sz w:val="32"/>
          <w:szCs w:val="32"/>
        </w:rPr>
        <w:t xml:space="preserve"> </w:t>
      </w:r>
      <w:r w:rsidRPr="00F44AAB">
        <w:rPr>
          <w:rFonts w:ascii="仿宋_GB2312" w:eastAsia="仿宋_GB2312" w:hAnsi="Garamond" w:hint="eastAsia"/>
          <w:sz w:val="32"/>
          <w:szCs w:val="32"/>
        </w:rPr>
        <w:t>中国科协办公厅</w:t>
      </w:r>
    </w:p>
    <w:p w:rsidR="000F1F28" w:rsidRPr="00105A52" w:rsidRDefault="00B81E77" w:rsidP="00B81E77">
      <w:pPr>
        <w:widowControl w:val="0"/>
        <w:spacing w:line="580" w:lineRule="exact"/>
        <w:ind w:rightChars="600" w:right="1680" w:firstLineChars="200" w:firstLine="640"/>
        <w:jc w:val="right"/>
        <w:rPr>
          <w:rFonts w:ascii="小标宋" w:eastAsia="小标宋" w:hint="eastAsia"/>
          <w:color w:val="000000"/>
          <w:sz w:val="44"/>
          <w:szCs w:val="32"/>
        </w:rPr>
      </w:pPr>
      <w:r w:rsidRPr="00F44AAB">
        <w:rPr>
          <w:rFonts w:ascii="仿宋_GB2312" w:eastAsia="仿宋_GB2312" w:hAnsi="仿宋" w:hint="eastAsia"/>
          <w:sz w:val="32"/>
          <w:szCs w:val="32"/>
        </w:rPr>
        <w:t>201</w:t>
      </w:r>
      <w:r>
        <w:rPr>
          <w:rFonts w:ascii="仿宋_GB2312" w:eastAsia="仿宋_GB2312" w:hAnsi="仿宋" w:hint="eastAsia"/>
          <w:sz w:val="32"/>
          <w:szCs w:val="32"/>
        </w:rPr>
        <w:t>9</w:t>
      </w:r>
      <w:r w:rsidRPr="00F44AAB">
        <w:rPr>
          <w:rFonts w:ascii="仿宋_GB2312" w:eastAsia="仿宋_GB2312" w:hAnsi="仿宋" w:hint="eastAsia"/>
          <w:sz w:val="32"/>
          <w:szCs w:val="32"/>
        </w:rPr>
        <w:t>年12月</w:t>
      </w:r>
      <w:r>
        <w:rPr>
          <w:rFonts w:ascii="仿宋_GB2312" w:eastAsia="仿宋_GB2312" w:hAnsi="仿宋" w:hint="eastAsia"/>
          <w:sz w:val="32"/>
          <w:szCs w:val="32"/>
        </w:rPr>
        <w:t>5</w:t>
      </w:r>
      <w:r w:rsidRPr="00F44AAB">
        <w:rPr>
          <w:rFonts w:ascii="仿宋_GB2312" w:eastAsia="仿宋_GB2312" w:hAnsi="仿宋" w:hint="eastAsia"/>
          <w:sz w:val="32"/>
          <w:szCs w:val="32"/>
        </w:rPr>
        <w:t>日</w:t>
      </w:r>
    </w:p>
    <w:p w:rsidR="00B81E77" w:rsidRPr="00105A52" w:rsidRDefault="00B81E77" w:rsidP="00B81E77">
      <w:pPr>
        <w:widowControl w:val="0"/>
        <w:spacing w:line="580" w:lineRule="exact"/>
        <w:ind w:firstLineChars="200" w:firstLine="880"/>
        <w:rPr>
          <w:rFonts w:ascii="小标宋" w:eastAsia="小标宋"/>
          <w:color w:val="000000"/>
          <w:sz w:val="44"/>
          <w:szCs w:val="32"/>
        </w:rPr>
      </w:pPr>
    </w:p>
    <w:sectPr w:rsidR="00B81E77" w:rsidRPr="00105A52" w:rsidSect="00F70AD2">
      <w:footerReference w:type="even" r:id="rId8"/>
      <w:footerReference w:type="default" r:id="rId9"/>
      <w:pgSz w:w="11907" w:h="16840" w:code="9"/>
      <w:pgMar w:top="1701" w:right="1474" w:bottom="992" w:left="1588" w:header="0" w:footer="1644" w:gutter="0"/>
      <w:cols w:space="425"/>
      <w:titlePg/>
      <w:docGrid w:linePitch="381"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5C0" w:rsidRDefault="00E035C0">
      <w:r>
        <w:separator/>
      </w:r>
    </w:p>
  </w:endnote>
  <w:endnote w:type="continuationSeparator" w:id="1">
    <w:p w:rsidR="00E035C0" w:rsidRDefault="00E03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小标宋">
    <w:altName w:val="宋体"/>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CD6" w:rsidRDefault="00937CD6">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937CD6" w:rsidRDefault="00937CD6">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395" w:rsidRPr="008C628C" w:rsidRDefault="00E25395" w:rsidP="00E25395">
    <w:pPr>
      <w:pStyle w:val="a5"/>
      <w:framePr w:h="0" w:wrap="around" w:vAnchor="text" w:hAnchor="margin" w:xAlign="outside" w:y="1"/>
      <w:rPr>
        <w:rStyle w:val="a6"/>
        <w:sz w:val="28"/>
        <w:szCs w:val="28"/>
      </w:rPr>
    </w:pPr>
    <w:r w:rsidRPr="008C628C">
      <w:rPr>
        <w:rStyle w:val="a6"/>
        <w:sz w:val="28"/>
        <w:szCs w:val="28"/>
      </w:rPr>
      <w:t xml:space="preserve">— </w:t>
    </w:r>
    <w:r w:rsidRPr="008C628C">
      <w:rPr>
        <w:sz w:val="28"/>
        <w:szCs w:val="28"/>
      </w:rPr>
      <w:fldChar w:fldCharType="begin"/>
    </w:r>
    <w:r w:rsidRPr="008C628C">
      <w:rPr>
        <w:rStyle w:val="a6"/>
        <w:sz w:val="28"/>
        <w:szCs w:val="28"/>
      </w:rPr>
      <w:instrText xml:space="preserve">PAGE  </w:instrText>
    </w:r>
    <w:r w:rsidRPr="008C628C">
      <w:rPr>
        <w:sz w:val="28"/>
        <w:szCs w:val="28"/>
      </w:rPr>
      <w:fldChar w:fldCharType="separate"/>
    </w:r>
    <w:r w:rsidR="00A91821">
      <w:rPr>
        <w:rStyle w:val="a6"/>
        <w:noProof/>
        <w:sz w:val="28"/>
        <w:szCs w:val="28"/>
      </w:rPr>
      <w:t>2</w:t>
    </w:r>
    <w:r w:rsidRPr="008C628C">
      <w:rPr>
        <w:sz w:val="28"/>
        <w:szCs w:val="28"/>
      </w:rPr>
      <w:fldChar w:fldCharType="end"/>
    </w:r>
    <w:r w:rsidRPr="008C628C">
      <w:rPr>
        <w:rStyle w:val="a6"/>
        <w:sz w:val="28"/>
        <w:szCs w:val="28"/>
      </w:rPr>
      <w:t xml:space="preserve"> —</w:t>
    </w:r>
  </w:p>
  <w:p w:rsidR="00937CD6" w:rsidRDefault="00937CD6" w:rsidP="001A25C6">
    <w:pPr>
      <w:pStyle w:val="a5"/>
      <w:ind w:right="360"/>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5C0" w:rsidRDefault="00E035C0">
      <w:r>
        <w:separator/>
      </w:r>
    </w:p>
  </w:footnote>
  <w:footnote w:type="continuationSeparator" w:id="1">
    <w:p w:rsidR="00E035C0" w:rsidRDefault="00E035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2"/>
      <w:numFmt w:val="decimal"/>
      <w:suff w:val="space"/>
      <w:lvlText w:val="%1."/>
      <w:lvlJc w:val="left"/>
    </w:lvl>
  </w:abstractNum>
  <w:abstractNum w:abstractNumId="1">
    <w:nsid w:val="181931B0"/>
    <w:multiLevelType w:val="hybridMultilevel"/>
    <w:tmpl w:val="E400542C"/>
    <w:lvl w:ilvl="0" w:tplc="F1F6053A">
      <w:start w:val="1"/>
      <w:numFmt w:val="japaneseCounting"/>
      <w:lvlText w:val="%1、"/>
      <w:lvlJc w:val="left"/>
      <w:pPr>
        <w:ind w:left="1830" w:hanging="720"/>
      </w:pPr>
      <w:rPr>
        <w:rFonts w:hint="default"/>
      </w:rPr>
    </w:lvl>
    <w:lvl w:ilvl="1" w:tplc="04090019" w:tentative="1">
      <w:start w:val="1"/>
      <w:numFmt w:val="lowerLetter"/>
      <w:lvlText w:val="%2)"/>
      <w:lvlJc w:val="left"/>
      <w:pPr>
        <w:ind w:left="1950" w:hanging="420"/>
      </w:pPr>
    </w:lvl>
    <w:lvl w:ilvl="2" w:tplc="0409001B" w:tentative="1">
      <w:start w:val="1"/>
      <w:numFmt w:val="lowerRoman"/>
      <w:lvlText w:val="%3."/>
      <w:lvlJc w:val="right"/>
      <w:pPr>
        <w:ind w:left="2370" w:hanging="420"/>
      </w:pPr>
    </w:lvl>
    <w:lvl w:ilvl="3" w:tplc="0409000F" w:tentative="1">
      <w:start w:val="1"/>
      <w:numFmt w:val="decimal"/>
      <w:lvlText w:val="%4."/>
      <w:lvlJc w:val="left"/>
      <w:pPr>
        <w:ind w:left="2790" w:hanging="420"/>
      </w:pPr>
    </w:lvl>
    <w:lvl w:ilvl="4" w:tplc="04090019" w:tentative="1">
      <w:start w:val="1"/>
      <w:numFmt w:val="lowerLetter"/>
      <w:lvlText w:val="%5)"/>
      <w:lvlJc w:val="left"/>
      <w:pPr>
        <w:ind w:left="3210" w:hanging="420"/>
      </w:pPr>
    </w:lvl>
    <w:lvl w:ilvl="5" w:tplc="0409001B" w:tentative="1">
      <w:start w:val="1"/>
      <w:numFmt w:val="lowerRoman"/>
      <w:lvlText w:val="%6."/>
      <w:lvlJc w:val="right"/>
      <w:pPr>
        <w:ind w:left="3630" w:hanging="420"/>
      </w:pPr>
    </w:lvl>
    <w:lvl w:ilvl="6" w:tplc="0409000F" w:tentative="1">
      <w:start w:val="1"/>
      <w:numFmt w:val="decimal"/>
      <w:lvlText w:val="%7."/>
      <w:lvlJc w:val="left"/>
      <w:pPr>
        <w:ind w:left="4050" w:hanging="420"/>
      </w:pPr>
    </w:lvl>
    <w:lvl w:ilvl="7" w:tplc="04090019" w:tentative="1">
      <w:start w:val="1"/>
      <w:numFmt w:val="lowerLetter"/>
      <w:lvlText w:val="%8)"/>
      <w:lvlJc w:val="left"/>
      <w:pPr>
        <w:ind w:left="4470" w:hanging="420"/>
      </w:pPr>
    </w:lvl>
    <w:lvl w:ilvl="8" w:tplc="0409001B" w:tentative="1">
      <w:start w:val="1"/>
      <w:numFmt w:val="lowerRoman"/>
      <w:lvlText w:val="%9."/>
      <w:lvlJc w:val="right"/>
      <w:pPr>
        <w:ind w:left="4890" w:hanging="420"/>
      </w:pPr>
    </w:lvl>
  </w:abstractNum>
  <w:abstractNum w:abstractNumId="2">
    <w:nsid w:val="31B411C8"/>
    <w:multiLevelType w:val="hybridMultilevel"/>
    <w:tmpl w:val="0F64BC56"/>
    <w:lvl w:ilvl="0" w:tplc="81DEA4DC">
      <w:start w:val="1"/>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nsid w:val="33C6693C"/>
    <w:multiLevelType w:val="hybridMultilevel"/>
    <w:tmpl w:val="68E0BEBE"/>
    <w:lvl w:ilvl="0" w:tplc="C340E136">
      <w:start w:val="1"/>
      <w:numFmt w:val="japaneseCounting"/>
      <w:lvlText w:val="%1、"/>
      <w:lvlJc w:val="left"/>
      <w:pPr>
        <w:ind w:left="3120" w:hanging="21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4">
    <w:nsid w:val="575475E4"/>
    <w:multiLevelType w:val="hybridMultilevel"/>
    <w:tmpl w:val="A5A63B8E"/>
    <w:lvl w:ilvl="0" w:tplc="54243BD2">
      <w:start w:val="1"/>
      <w:numFmt w:val="decimal"/>
      <w:lvlText w:val="%1."/>
      <w:lvlJc w:val="left"/>
      <w:pPr>
        <w:tabs>
          <w:tab w:val="num" w:pos="420"/>
        </w:tabs>
        <w:ind w:left="0" w:firstLine="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FF23E4"/>
    <w:multiLevelType w:val="hybridMultilevel"/>
    <w:tmpl w:val="59D22128"/>
    <w:lvl w:ilvl="0" w:tplc="92A07984">
      <w:start w:val="2"/>
      <w:numFmt w:val="japaneseCounting"/>
      <w:lvlText w:val="（%1）"/>
      <w:lvlJc w:val="left"/>
      <w:pPr>
        <w:ind w:left="1720" w:hanging="1080"/>
      </w:pPr>
      <w:rPr>
        <w:rFonts w:ascii="楷体_GB2312" w:eastAsia="楷体_GB2312"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5C6D1025"/>
    <w:multiLevelType w:val="hybridMultilevel"/>
    <w:tmpl w:val="59D22128"/>
    <w:lvl w:ilvl="0" w:tplc="92A07984">
      <w:start w:val="2"/>
      <w:numFmt w:val="japaneseCounting"/>
      <w:lvlText w:val="（%1）"/>
      <w:lvlJc w:val="left"/>
      <w:pPr>
        <w:ind w:left="1720" w:hanging="1080"/>
      </w:pPr>
      <w:rPr>
        <w:rFonts w:ascii="楷体_GB2312" w:eastAsia="楷体_GB2312"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720"/>
  <w:drawingGridHorizontalSpacing w:val="126"/>
  <w:drawingGridVerticalSpacing w:val="190"/>
  <w:displayHorizontalDrawingGridEvery w:val="0"/>
  <w:displayVerticalDrawingGridEvery w:val="2"/>
  <w:characterSpacingControl w:val="compressPunctuation"/>
  <w:noLineBreaksAfter w:lang="zh-CN" w:val="([{‘“〈《「『【〔〖（．０１２３４５６７８９［｛"/>
  <w:noLineBreaksBefore w:lang="zh-CN" w:val="!),.:;?]}¨·ˇˉ—‖’”…∶、。〃々〉》」』】〕〗！＂＇），．：；？］｀｜｝～"/>
  <w:hdrShapeDefaults>
    <o:shapedefaults v:ext="edit" spidmax="3074"/>
  </w:hdrShapeDefaults>
  <w:footnotePr>
    <w:footnote w:id="0"/>
    <w:footnote w:id="1"/>
  </w:footnotePr>
  <w:endnotePr>
    <w:endnote w:id="0"/>
    <w:endnote w:id="1"/>
  </w:endnotePr>
  <w:compat>
    <w:useFELayout/>
  </w:compat>
  <w:rsids>
    <w:rsidRoot w:val="00F7236A"/>
    <w:rsid w:val="00000431"/>
    <w:rsid w:val="00005774"/>
    <w:rsid w:val="00015F6E"/>
    <w:rsid w:val="000204CE"/>
    <w:rsid w:val="0002059C"/>
    <w:rsid w:val="000214C5"/>
    <w:rsid w:val="00021A58"/>
    <w:rsid w:val="00024B8D"/>
    <w:rsid w:val="00024DEC"/>
    <w:rsid w:val="000265F1"/>
    <w:rsid w:val="00027E46"/>
    <w:rsid w:val="00027F9F"/>
    <w:rsid w:val="000320F7"/>
    <w:rsid w:val="00034523"/>
    <w:rsid w:val="00042089"/>
    <w:rsid w:val="00042BBD"/>
    <w:rsid w:val="000430CC"/>
    <w:rsid w:val="00043EFD"/>
    <w:rsid w:val="00044E39"/>
    <w:rsid w:val="00052928"/>
    <w:rsid w:val="00057F35"/>
    <w:rsid w:val="0006013E"/>
    <w:rsid w:val="00065FFB"/>
    <w:rsid w:val="00067363"/>
    <w:rsid w:val="0007355E"/>
    <w:rsid w:val="00074274"/>
    <w:rsid w:val="0008308B"/>
    <w:rsid w:val="000836C2"/>
    <w:rsid w:val="00084794"/>
    <w:rsid w:val="000853C1"/>
    <w:rsid w:val="000925E2"/>
    <w:rsid w:val="0009638C"/>
    <w:rsid w:val="0009643C"/>
    <w:rsid w:val="0009668C"/>
    <w:rsid w:val="000A0BF9"/>
    <w:rsid w:val="000A1326"/>
    <w:rsid w:val="000A3605"/>
    <w:rsid w:val="000A4F98"/>
    <w:rsid w:val="000A63B5"/>
    <w:rsid w:val="000B1911"/>
    <w:rsid w:val="000B3C5C"/>
    <w:rsid w:val="000B6E0F"/>
    <w:rsid w:val="000B73B0"/>
    <w:rsid w:val="000C04A6"/>
    <w:rsid w:val="000C0532"/>
    <w:rsid w:val="000C15BB"/>
    <w:rsid w:val="000C1FED"/>
    <w:rsid w:val="000C3B96"/>
    <w:rsid w:val="000C3BAB"/>
    <w:rsid w:val="000D11E5"/>
    <w:rsid w:val="000D22D2"/>
    <w:rsid w:val="000D60FA"/>
    <w:rsid w:val="000E2D0C"/>
    <w:rsid w:val="000E2F83"/>
    <w:rsid w:val="000E3418"/>
    <w:rsid w:val="000E77D1"/>
    <w:rsid w:val="000E79D6"/>
    <w:rsid w:val="000E7AEC"/>
    <w:rsid w:val="000E7C31"/>
    <w:rsid w:val="000F1F28"/>
    <w:rsid w:val="000F4D1B"/>
    <w:rsid w:val="000F63BF"/>
    <w:rsid w:val="000F7349"/>
    <w:rsid w:val="00100E0F"/>
    <w:rsid w:val="00101449"/>
    <w:rsid w:val="00103380"/>
    <w:rsid w:val="001042E6"/>
    <w:rsid w:val="00105A52"/>
    <w:rsid w:val="001079A5"/>
    <w:rsid w:val="001158AC"/>
    <w:rsid w:val="00120987"/>
    <w:rsid w:val="0012233F"/>
    <w:rsid w:val="00122DAB"/>
    <w:rsid w:val="00123658"/>
    <w:rsid w:val="00124767"/>
    <w:rsid w:val="00125489"/>
    <w:rsid w:val="00127B92"/>
    <w:rsid w:val="00127C21"/>
    <w:rsid w:val="001304F7"/>
    <w:rsid w:val="001332C2"/>
    <w:rsid w:val="00137E70"/>
    <w:rsid w:val="00140E7C"/>
    <w:rsid w:val="00142F61"/>
    <w:rsid w:val="001515E2"/>
    <w:rsid w:val="0016127C"/>
    <w:rsid w:val="0016201D"/>
    <w:rsid w:val="00165A8C"/>
    <w:rsid w:val="00167DF3"/>
    <w:rsid w:val="001704EB"/>
    <w:rsid w:val="00174EB9"/>
    <w:rsid w:val="00177136"/>
    <w:rsid w:val="00181919"/>
    <w:rsid w:val="00183163"/>
    <w:rsid w:val="001832A8"/>
    <w:rsid w:val="001833A2"/>
    <w:rsid w:val="001852FE"/>
    <w:rsid w:val="00186123"/>
    <w:rsid w:val="001865A6"/>
    <w:rsid w:val="00187769"/>
    <w:rsid w:val="00191661"/>
    <w:rsid w:val="00193D28"/>
    <w:rsid w:val="00195791"/>
    <w:rsid w:val="001A0143"/>
    <w:rsid w:val="001A0259"/>
    <w:rsid w:val="001A0FD9"/>
    <w:rsid w:val="001A25C6"/>
    <w:rsid w:val="001A4B06"/>
    <w:rsid w:val="001A568F"/>
    <w:rsid w:val="001A7705"/>
    <w:rsid w:val="001B3C42"/>
    <w:rsid w:val="001B5A8C"/>
    <w:rsid w:val="001C3347"/>
    <w:rsid w:val="001D120E"/>
    <w:rsid w:val="001D2156"/>
    <w:rsid w:val="001D60DC"/>
    <w:rsid w:val="001E0B87"/>
    <w:rsid w:val="001E4BFA"/>
    <w:rsid w:val="001E57BA"/>
    <w:rsid w:val="001E67A6"/>
    <w:rsid w:val="001E6F45"/>
    <w:rsid w:val="001E7E53"/>
    <w:rsid w:val="001F044A"/>
    <w:rsid w:val="001F2D17"/>
    <w:rsid w:val="001F30AD"/>
    <w:rsid w:val="0020046F"/>
    <w:rsid w:val="0020319C"/>
    <w:rsid w:val="00205130"/>
    <w:rsid w:val="0020728C"/>
    <w:rsid w:val="00210EBD"/>
    <w:rsid w:val="00211C59"/>
    <w:rsid w:val="002126B0"/>
    <w:rsid w:val="00214069"/>
    <w:rsid w:val="002166C9"/>
    <w:rsid w:val="002204CF"/>
    <w:rsid w:val="002219B2"/>
    <w:rsid w:val="00221EEF"/>
    <w:rsid w:val="00222E2D"/>
    <w:rsid w:val="00226452"/>
    <w:rsid w:val="0022720E"/>
    <w:rsid w:val="002324AC"/>
    <w:rsid w:val="002365F1"/>
    <w:rsid w:val="002418D9"/>
    <w:rsid w:val="00243AEE"/>
    <w:rsid w:val="0024569E"/>
    <w:rsid w:val="00256466"/>
    <w:rsid w:val="00256C21"/>
    <w:rsid w:val="00260E7B"/>
    <w:rsid w:val="00262D2F"/>
    <w:rsid w:val="00264307"/>
    <w:rsid w:val="002662C0"/>
    <w:rsid w:val="00266621"/>
    <w:rsid w:val="00267938"/>
    <w:rsid w:val="00270629"/>
    <w:rsid w:val="00275A64"/>
    <w:rsid w:val="002764C3"/>
    <w:rsid w:val="00276FFB"/>
    <w:rsid w:val="00277C19"/>
    <w:rsid w:val="00280C2C"/>
    <w:rsid w:val="002839D6"/>
    <w:rsid w:val="00287DE2"/>
    <w:rsid w:val="00291274"/>
    <w:rsid w:val="00292595"/>
    <w:rsid w:val="002A3EFC"/>
    <w:rsid w:val="002A3F00"/>
    <w:rsid w:val="002A4621"/>
    <w:rsid w:val="002A6FB4"/>
    <w:rsid w:val="002A7F6D"/>
    <w:rsid w:val="002B5C05"/>
    <w:rsid w:val="002B66BA"/>
    <w:rsid w:val="002C4903"/>
    <w:rsid w:val="002C4D4D"/>
    <w:rsid w:val="002C55ED"/>
    <w:rsid w:val="002C7FA6"/>
    <w:rsid w:val="002D03D2"/>
    <w:rsid w:val="002D1CBE"/>
    <w:rsid w:val="002D25E1"/>
    <w:rsid w:val="002D309C"/>
    <w:rsid w:val="002D33BF"/>
    <w:rsid w:val="002D3E28"/>
    <w:rsid w:val="002E0E52"/>
    <w:rsid w:val="002E3F0B"/>
    <w:rsid w:val="002E43CC"/>
    <w:rsid w:val="002F35C7"/>
    <w:rsid w:val="002F3798"/>
    <w:rsid w:val="002F48EF"/>
    <w:rsid w:val="002F54E4"/>
    <w:rsid w:val="0030281A"/>
    <w:rsid w:val="003104A2"/>
    <w:rsid w:val="00312E89"/>
    <w:rsid w:val="003132AF"/>
    <w:rsid w:val="003152EE"/>
    <w:rsid w:val="0031539C"/>
    <w:rsid w:val="003203B0"/>
    <w:rsid w:val="00322263"/>
    <w:rsid w:val="0033041E"/>
    <w:rsid w:val="00332A96"/>
    <w:rsid w:val="00334B56"/>
    <w:rsid w:val="003350DC"/>
    <w:rsid w:val="00335291"/>
    <w:rsid w:val="00335A8F"/>
    <w:rsid w:val="00337747"/>
    <w:rsid w:val="003406E7"/>
    <w:rsid w:val="00341323"/>
    <w:rsid w:val="003427A7"/>
    <w:rsid w:val="00342BEF"/>
    <w:rsid w:val="003438E1"/>
    <w:rsid w:val="00344964"/>
    <w:rsid w:val="00344D39"/>
    <w:rsid w:val="00347216"/>
    <w:rsid w:val="00347863"/>
    <w:rsid w:val="0035627E"/>
    <w:rsid w:val="00357DE0"/>
    <w:rsid w:val="00367FFE"/>
    <w:rsid w:val="00371FF4"/>
    <w:rsid w:val="00375558"/>
    <w:rsid w:val="00376064"/>
    <w:rsid w:val="003827F7"/>
    <w:rsid w:val="00384419"/>
    <w:rsid w:val="003864DE"/>
    <w:rsid w:val="00386FD0"/>
    <w:rsid w:val="0038708F"/>
    <w:rsid w:val="00387392"/>
    <w:rsid w:val="003918B7"/>
    <w:rsid w:val="00392AE0"/>
    <w:rsid w:val="003932D2"/>
    <w:rsid w:val="00397541"/>
    <w:rsid w:val="003A2B07"/>
    <w:rsid w:val="003A63F4"/>
    <w:rsid w:val="003B0DFB"/>
    <w:rsid w:val="003B1197"/>
    <w:rsid w:val="003B1734"/>
    <w:rsid w:val="003B17CF"/>
    <w:rsid w:val="003B2833"/>
    <w:rsid w:val="003C38C5"/>
    <w:rsid w:val="003C6885"/>
    <w:rsid w:val="003D071F"/>
    <w:rsid w:val="003D07D5"/>
    <w:rsid w:val="003D5CEA"/>
    <w:rsid w:val="003D6D24"/>
    <w:rsid w:val="003E1BC9"/>
    <w:rsid w:val="003E257D"/>
    <w:rsid w:val="003E4EB2"/>
    <w:rsid w:val="003E5116"/>
    <w:rsid w:val="003F0104"/>
    <w:rsid w:val="003F08F6"/>
    <w:rsid w:val="003F0FDD"/>
    <w:rsid w:val="003F11E7"/>
    <w:rsid w:val="003F1A7C"/>
    <w:rsid w:val="003F4957"/>
    <w:rsid w:val="003F727D"/>
    <w:rsid w:val="0040193A"/>
    <w:rsid w:val="00410F5E"/>
    <w:rsid w:val="00411824"/>
    <w:rsid w:val="00413E90"/>
    <w:rsid w:val="004159F1"/>
    <w:rsid w:val="00415E73"/>
    <w:rsid w:val="0041739C"/>
    <w:rsid w:val="00420A89"/>
    <w:rsid w:val="0042511E"/>
    <w:rsid w:val="004251B5"/>
    <w:rsid w:val="00427C30"/>
    <w:rsid w:val="00430948"/>
    <w:rsid w:val="00430D28"/>
    <w:rsid w:val="0043141A"/>
    <w:rsid w:val="0043402F"/>
    <w:rsid w:val="00436705"/>
    <w:rsid w:val="00443469"/>
    <w:rsid w:val="00450977"/>
    <w:rsid w:val="00461A5D"/>
    <w:rsid w:val="00461A62"/>
    <w:rsid w:val="00463DC0"/>
    <w:rsid w:val="00474B16"/>
    <w:rsid w:val="00480EBE"/>
    <w:rsid w:val="0048643F"/>
    <w:rsid w:val="00486829"/>
    <w:rsid w:val="004879A8"/>
    <w:rsid w:val="004932A3"/>
    <w:rsid w:val="00494ABC"/>
    <w:rsid w:val="004A1A2A"/>
    <w:rsid w:val="004A26F5"/>
    <w:rsid w:val="004A2857"/>
    <w:rsid w:val="004A376C"/>
    <w:rsid w:val="004A3D70"/>
    <w:rsid w:val="004A623C"/>
    <w:rsid w:val="004B064C"/>
    <w:rsid w:val="004B24D4"/>
    <w:rsid w:val="004B2EC9"/>
    <w:rsid w:val="004B43B4"/>
    <w:rsid w:val="004B4981"/>
    <w:rsid w:val="004B591F"/>
    <w:rsid w:val="004C2306"/>
    <w:rsid w:val="004C4BD7"/>
    <w:rsid w:val="004C6A72"/>
    <w:rsid w:val="004C70E6"/>
    <w:rsid w:val="004C7222"/>
    <w:rsid w:val="004D24A3"/>
    <w:rsid w:val="004D40C1"/>
    <w:rsid w:val="004D4DA4"/>
    <w:rsid w:val="004D51A0"/>
    <w:rsid w:val="004E192A"/>
    <w:rsid w:val="004F3031"/>
    <w:rsid w:val="004F3E54"/>
    <w:rsid w:val="004F443E"/>
    <w:rsid w:val="004F459F"/>
    <w:rsid w:val="004F7246"/>
    <w:rsid w:val="004F7493"/>
    <w:rsid w:val="00502966"/>
    <w:rsid w:val="00506229"/>
    <w:rsid w:val="005148FD"/>
    <w:rsid w:val="005204BD"/>
    <w:rsid w:val="00520C01"/>
    <w:rsid w:val="00521467"/>
    <w:rsid w:val="00525796"/>
    <w:rsid w:val="005322B7"/>
    <w:rsid w:val="0053790E"/>
    <w:rsid w:val="00537F17"/>
    <w:rsid w:val="005448AE"/>
    <w:rsid w:val="0054778A"/>
    <w:rsid w:val="00550887"/>
    <w:rsid w:val="00553F7B"/>
    <w:rsid w:val="0055790C"/>
    <w:rsid w:val="00557DE5"/>
    <w:rsid w:val="00561C20"/>
    <w:rsid w:val="005705B3"/>
    <w:rsid w:val="00570840"/>
    <w:rsid w:val="0057099D"/>
    <w:rsid w:val="00572EF3"/>
    <w:rsid w:val="00573039"/>
    <w:rsid w:val="0057441A"/>
    <w:rsid w:val="005746A7"/>
    <w:rsid w:val="005843B8"/>
    <w:rsid w:val="0059036A"/>
    <w:rsid w:val="00591DE8"/>
    <w:rsid w:val="00593208"/>
    <w:rsid w:val="005934E6"/>
    <w:rsid w:val="00593D4A"/>
    <w:rsid w:val="00595B59"/>
    <w:rsid w:val="005963AD"/>
    <w:rsid w:val="00597A6E"/>
    <w:rsid w:val="005A1422"/>
    <w:rsid w:val="005A1F0A"/>
    <w:rsid w:val="005A4E66"/>
    <w:rsid w:val="005A7D8C"/>
    <w:rsid w:val="005B4DE3"/>
    <w:rsid w:val="005B6F25"/>
    <w:rsid w:val="005C43C7"/>
    <w:rsid w:val="005D12FB"/>
    <w:rsid w:val="005D6FD8"/>
    <w:rsid w:val="005D7D2C"/>
    <w:rsid w:val="005E4153"/>
    <w:rsid w:val="005E4C36"/>
    <w:rsid w:val="005F1668"/>
    <w:rsid w:val="005F5F46"/>
    <w:rsid w:val="005F65D6"/>
    <w:rsid w:val="005F6D5C"/>
    <w:rsid w:val="006039FC"/>
    <w:rsid w:val="0060604E"/>
    <w:rsid w:val="0061059B"/>
    <w:rsid w:val="00615048"/>
    <w:rsid w:val="00616BC0"/>
    <w:rsid w:val="006203DF"/>
    <w:rsid w:val="00624A61"/>
    <w:rsid w:val="00627697"/>
    <w:rsid w:val="0063088F"/>
    <w:rsid w:val="00632730"/>
    <w:rsid w:val="00633A87"/>
    <w:rsid w:val="006407AA"/>
    <w:rsid w:val="00643402"/>
    <w:rsid w:val="00643808"/>
    <w:rsid w:val="00650B58"/>
    <w:rsid w:val="006537A6"/>
    <w:rsid w:val="00653AAC"/>
    <w:rsid w:val="006542E5"/>
    <w:rsid w:val="00654746"/>
    <w:rsid w:val="00661923"/>
    <w:rsid w:val="00663A5D"/>
    <w:rsid w:val="0066457C"/>
    <w:rsid w:val="00665CCE"/>
    <w:rsid w:val="0067120B"/>
    <w:rsid w:val="006731A2"/>
    <w:rsid w:val="00673466"/>
    <w:rsid w:val="00676A77"/>
    <w:rsid w:val="0069543E"/>
    <w:rsid w:val="00696072"/>
    <w:rsid w:val="00697730"/>
    <w:rsid w:val="006A155A"/>
    <w:rsid w:val="006A3F61"/>
    <w:rsid w:val="006A508D"/>
    <w:rsid w:val="006A6403"/>
    <w:rsid w:val="006B18C2"/>
    <w:rsid w:val="006B340A"/>
    <w:rsid w:val="006B6F36"/>
    <w:rsid w:val="006C05B9"/>
    <w:rsid w:val="006C0C57"/>
    <w:rsid w:val="006C2D84"/>
    <w:rsid w:val="006C4BB2"/>
    <w:rsid w:val="006C55E7"/>
    <w:rsid w:val="006C5A8F"/>
    <w:rsid w:val="006C6898"/>
    <w:rsid w:val="006D19E3"/>
    <w:rsid w:val="006D2A31"/>
    <w:rsid w:val="006D3088"/>
    <w:rsid w:val="006D4B46"/>
    <w:rsid w:val="006D6C8A"/>
    <w:rsid w:val="006D727A"/>
    <w:rsid w:val="006E441C"/>
    <w:rsid w:val="006E51C6"/>
    <w:rsid w:val="006E6170"/>
    <w:rsid w:val="006E63CA"/>
    <w:rsid w:val="006E6486"/>
    <w:rsid w:val="006E7F70"/>
    <w:rsid w:val="006F0FE8"/>
    <w:rsid w:val="006F193E"/>
    <w:rsid w:val="006F2AA0"/>
    <w:rsid w:val="006F6136"/>
    <w:rsid w:val="006F7367"/>
    <w:rsid w:val="007053BB"/>
    <w:rsid w:val="00705C7A"/>
    <w:rsid w:val="00705E5D"/>
    <w:rsid w:val="00705E9D"/>
    <w:rsid w:val="00706259"/>
    <w:rsid w:val="0070676D"/>
    <w:rsid w:val="00707CD9"/>
    <w:rsid w:val="00711F5E"/>
    <w:rsid w:val="00711FC2"/>
    <w:rsid w:val="00713AC8"/>
    <w:rsid w:val="00715614"/>
    <w:rsid w:val="0072413E"/>
    <w:rsid w:val="00724195"/>
    <w:rsid w:val="007257E8"/>
    <w:rsid w:val="00726CF7"/>
    <w:rsid w:val="00731598"/>
    <w:rsid w:val="00732EC1"/>
    <w:rsid w:val="00733CA5"/>
    <w:rsid w:val="0073520E"/>
    <w:rsid w:val="00741697"/>
    <w:rsid w:val="00741DD3"/>
    <w:rsid w:val="00743D9E"/>
    <w:rsid w:val="00745D62"/>
    <w:rsid w:val="007469F1"/>
    <w:rsid w:val="007505BB"/>
    <w:rsid w:val="0075078C"/>
    <w:rsid w:val="0075404F"/>
    <w:rsid w:val="0075414A"/>
    <w:rsid w:val="00754436"/>
    <w:rsid w:val="00754867"/>
    <w:rsid w:val="00765823"/>
    <w:rsid w:val="007706A1"/>
    <w:rsid w:val="007755AE"/>
    <w:rsid w:val="007809CB"/>
    <w:rsid w:val="00781266"/>
    <w:rsid w:val="007812F9"/>
    <w:rsid w:val="00782DA3"/>
    <w:rsid w:val="00783DBC"/>
    <w:rsid w:val="00785554"/>
    <w:rsid w:val="00797F6F"/>
    <w:rsid w:val="007A0D96"/>
    <w:rsid w:val="007A4B9F"/>
    <w:rsid w:val="007A4E66"/>
    <w:rsid w:val="007A6E96"/>
    <w:rsid w:val="007B0D24"/>
    <w:rsid w:val="007B10FA"/>
    <w:rsid w:val="007B3C28"/>
    <w:rsid w:val="007B4A7F"/>
    <w:rsid w:val="007C070C"/>
    <w:rsid w:val="007C1D59"/>
    <w:rsid w:val="007C39C1"/>
    <w:rsid w:val="007C55D8"/>
    <w:rsid w:val="007C72C6"/>
    <w:rsid w:val="007C7E0F"/>
    <w:rsid w:val="007D3FC9"/>
    <w:rsid w:val="007D47D2"/>
    <w:rsid w:val="007D545A"/>
    <w:rsid w:val="007D7F2D"/>
    <w:rsid w:val="007E0DB6"/>
    <w:rsid w:val="007E3D67"/>
    <w:rsid w:val="007E5317"/>
    <w:rsid w:val="007E75C6"/>
    <w:rsid w:val="007F08C9"/>
    <w:rsid w:val="007F2B15"/>
    <w:rsid w:val="007F52BB"/>
    <w:rsid w:val="007F6C89"/>
    <w:rsid w:val="00800ABA"/>
    <w:rsid w:val="008017D3"/>
    <w:rsid w:val="008036C3"/>
    <w:rsid w:val="00807382"/>
    <w:rsid w:val="00815E4F"/>
    <w:rsid w:val="00816BB0"/>
    <w:rsid w:val="008173EB"/>
    <w:rsid w:val="00817C14"/>
    <w:rsid w:val="00821BE8"/>
    <w:rsid w:val="008230DE"/>
    <w:rsid w:val="00823210"/>
    <w:rsid w:val="00827466"/>
    <w:rsid w:val="008302FD"/>
    <w:rsid w:val="00832A08"/>
    <w:rsid w:val="008404A6"/>
    <w:rsid w:val="008452A6"/>
    <w:rsid w:val="008456DE"/>
    <w:rsid w:val="00847AFF"/>
    <w:rsid w:val="00853A7A"/>
    <w:rsid w:val="00854BD0"/>
    <w:rsid w:val="00856454"/>
    <w:rsid w:val="00857E3E"/>
    <w:rsid w:val="0086069E"/>
    <w:rsid w:val="00860742"/>
    <w:rsid w:val="00870E3D"/>
    <w:rsid w:val="0087311D"/>
    <w:rsid w:val="008779EF"/>
    <w:rsid w:val="008805C2"/>
    <w:rsid w:val="00885C6E"/>
    <w:rsid w:val="00895E2A"/>
    <w:rsid w:val="008A1C74"/>
    <w:rsid w:val="008A1D5F"/>
    <w:rsid w:val="008A2EFA"/>
    <w:rsid w:val="008B116A"/>
    <w:rsid w:val="008B1D27"/>
    <w:rsid w:val="008B2626"/>
    <w:rsid w:val="008B38EC"/>
    <w:rsid w:val="008B3C2A"/>
    <w:rsid w:val="008B46CE"/>
    <w:rsid w:val="008B4901"/>
    <w:rsid w:val="008B652F"/>
    <w:rsid w:val="008C26D3"/>
    <w:rsid w:val="008C42B8"/>
    <w:rsid w:val="008C46C7"/>
    <w:rsid w:val="008C4F04"/>
    <w:rsid w:val="008C7633"/>
    <w:rsid w:val="008D1F65"/>
    <w:rsid w:val="008D3A75"/>
    <w:rsid w:val="008D41D8"/>
    <w:rsid w:val="008D4D97"/>
    <w:rsid w:val="008D7AB1"/>
    <w:rsid w:val="008E1F9E"/>
    <w:rsid w:val="008E6067"/>
    <w:rsid w:val="008F2178"/>
    <w:rsid w:val="008F74D2"/>
    <w:rsid w:val="00901B4A"/>
    <w:rsid w:val="00905A98"/>
    <w:rsid w:val="00911ECF"/>
    <w:rsid w:val="00920611"/>
    <w:rsid w:val="00921420"/>
    <w:rsid w:val="00923F63"/>
    <w:rsid w:val="00930560"/>
    <w:rsid w:val="009305C9"/>
    <w:rsid w:val="0093409F"/>
    <w:rsid w:val="0093468F"/>
    <w:rsid w:val="00937CD6"/>
    <w:rsid w:val="00941DAE"/>
    <w:rsid w:val="00942296"/>
    <w:rsid w:val="0094304A"/>
    <w:rsid w:val="009439D4"/>
    <w:rsid w:val="00944771"/>
    <w:rsid w:val="009542E5"/>
    <w:rsid w:val="00956510"/>
    <w:rsid w:val="00957709"/>
    <w:rsid w:val="009601E6"/>
    <w:rsid w:val="0096226A"/>
    <w:rsid w:val="00966805"/>
    <w:rsid w:val="00972F86"/>
    <w:rsid w:val="009731E0"/>
    <w:rsid w:val="00980ED5"/>
    <w:rsid w:val="009812D8"/>
    <w:rsid w:val="0098535B"/>
    <w:rsid w:val="00992187"/>
    <w:rsid w:val="00992E99"/>
    <w:rsid w:val="009A2333"/>
    <w:rsid w:val="009A2B5E"/>
    <w:rsid w:val="009A35A3"/>
    <w:rsid w:val="009A4093"/>
    <w:rsid w:val="009B36FE"/>
    <w:rsid w:val="009B37B5"/>
    <w:rsid w:val="009B3E29"/>
    <w:rsid w:val="009B7E59"/>
    <w:rsid w:val="009C144C"/>
    <w:rsid w:val="009C1A4C"/>
    <w:rsid w:val="009C1BC3"/>
    <w:rsid w:val="009C234D"/>
    <w:rsid w:val="009C3D2E"/>
    <w:rsid w:val="009C4640"/>
    <w:rsid w:val="009C5D6A"/>
    <w:rsid w:val="009C75A0"/>
    <w:rsid w:val="009D12F2"/>
    <w:rsid w:val="009D24CD"/>
    <w:rsid w:val="009E1FDC"/>
    <w:rsid w:val="009E3284"/>
    <w:rsid w:val="009E3A08"/>
    <w:rsid w:val="009E4082"/>
    <w:rsid w:val="009E46C9"/>
    <w:rsid w:val="009E4B89"/>
    <w:rsid w:val="009E4CED"/>
    <w:rsid w:val="009E690C"/>
    <w:rsid w:val="009F6393"/>
    <w:rsid w:val="009F68A0"/>
    <w:rsid w:val="009F6D05"/>
    <w:rsid w:val="00A010D3"/>
    <w:rsid w:val="00A01C4A"/>
    <w:rsid w:val="00A06A1D"/>
    <w:rsid w:val="00A126FA"/>
    <w:rsid w:val="00A17081"/>
    <w:rsid w:val="00A20AC9"/>
    <w:rsid w:val="00A3212C"/>
    <w:rsid w:val="00A35DD8"/>
    <w:rsid w:val="00A4063E"/>
    <w:rsid w:val="00A41856"/>
    <w:rsid w:val="00A44BA8"/>
    <w:rsid w:val="00A52BEA"/>
    <w:rsid w:val="00A52FE0"/>
    <w:rsid w:val="00A546CE"/>
    <w:rsid w:val="00A6405E"/>
    <w:rsid w:val="00A7388C"/>
    <w:rsid w:val="00A773D3"/>
    <w:rsid w:val="00A81861"/>
    <w:rsid w:val="00A82DB8"/>
    <w:rsid w:val="00A8716B"/>
    <w:rsid w:val="00A91821"/>
    <w:rsid w:val="00A9243B"/>
    <w:rsid w:val="00A928DA"/>
    <w:rsid w:val="00A92C79"/>
    <w:rsid w:val="00A92D5B"/>
    <w:rsid w:val="00A948BB"/>
    <w:rsid w:val="00A94CB3"/>
    <w:rsid w:val="00AA008D"/>
    <w:rsid w:val="00AA4ECD"/>
    <w:rsid w:val="00AA6D10"/>
    <w:rsid w:val="00AB343B"/>
    <w:rsid w:val="00AB5E4F"/>
    <w:rsid w:val="00AB6EC5"/>
    <w:rsid w:val="00AC299A"/>
    <w:rsid w:val="00AC445E"/>
    <w:rsid w:val="00AC48B0"/>
    <w:rsid w:val="00AC5E46"/>
    <w:rsid w:val="00AD2B64"/>
    <w:rsid w:val="00AD44E8"/>
    <w:rsid w:val="00AD7CE6"/>
    <w:rsid w:val="00AE3017"/>
    <w:rsid w:val="00AE4590"/>
    <w:rsid w:val="00AE6390"/>
    <w:rsid w:val="00AF122A"/>
    <w:rsid w:val="00AF474C"/>
    <w:rsid w:val="00AF6558"/>
    <w:rsid w:val="00B07313"/>
    <w:rsid w:val="00B1792A"/>
    <w:rsid w:val="00B21811"/>
    <w:rsid w:val="00B24C6E"/>
    <w:rsid w:val="00B24E9C"/>
    <w:rsid w:val="00B26FAD"/>
    <w:rsid w:val="00B33403"/>
    <w:rsid w:val="00B34DF2"/>
    <w:rsid w:val="00B35D89"/>
    <w:rsid w:val="00B37C27"/>
    <w:rsid w:val="00B40D91"/>
    <w:rsid w:val="00B43655"/>
    <w:rsid w:val="00B43A60"/>
    <w:rsid w:val="00B54214"/>
    <w:rsid w:val="00B54EA8"/>
    <w:rsid w:val="00B61449"/>
    <w:rsid w:val="00B61C89"/>
    <w:rsid w:val="00B61FA8"/>
    <w:rsid w:val="00B6602E"/>
    <w:rsid w:val="00B66615"/>
    <w:rsid w:val="00B72696"/>
    <w:rsid w:val="00B7334D"/>
    <w:rsid w:val="00B7449A"/>
    <w:rsid w:val="00B767F2"/>
    <w:rsid w:val="00B76AE4"/>
    <w:rsid w:val="00B804A7"/>
    <w:rsid w:val="00B81E77"/>
    <w:rsid w:val="00B82660"/>
    <w:rsid w:val="00B852DB"/>
    <w:rsid w:val="00B85632"/>
    <w:rsid w:val="00B95C69"/>
    <w:rsid w:val="00B9791A"/>
    <w:rsid w:val="00B97B4C"/>
    <w:rsid w:val="00BA13F5"/>
    <w:rsid w:val="00BA1B54"/>
    <w:rsid w:val="00BA3F56"/>
    <w:rsid w:val="00BA5009"/>
    <w:rsid w:val="00BA54F4"/>
    <w:rsid w:val="00BA75B6"/>
    <w:rsid w:val="00BB22FB"/>
    <w:rsid w:val="00BB3D6D"/>
    <w:rsid w:val="00BB59F4"/>
    <w:rsid w:val="00BB7E49"/>
    <w:rsid w:val="00BC2370"/>
    <w:rsid w:val="00BC4335"/>
    <w:rsid w:val="00BC77E6"/>
    <w:rsid w:val="00BD054B"/>
    <w:rsid w:val="00BD22DD"/>
    <w:rsid w:val="00BD24FA"/>
    <w:rsid w:val="00BD31DC"/>
    <w:rsid w:val="00BD625D"/>
    <w:rsid w:val="00BE0964"/>
    <w:rsid w:val="00BE3908"/>
    <w:rsid w:val="00BE46EB"/>
    <w:rsid w:val="00BE5BA2"/>
    <w:rsid w:val="00BF0066"/>
    <w:rsid w:val="00BF5D06"/>
    <w:rsid w:val="00BF78F2"/>
    <w:rsid w:val="00C01FA2"/>
    <w:rsid w:val="00C05825"/>
    <w:rsid w:val="00C104B9"/>
    <w:rsid w:val="00C127FC"/>
    <w:rsid w:val="00C15912"/>
    <w:rsid w:val="00C21696"/>
    <w:rsid w:val="00C22069"/>
    <w:rsid w:val="00C22095"/>
    <w:rsid w:val="00C30DF1"/>
    <w:rsid w:val="00C324D8"/>
    <w:rsid w:val="00C36603"/>
    <w:rsid w:val="00C40BB8"/>
    <w:rsid w:val="00C43FE9"/>
    <w:rsid w:val="00C44D00"/>
    <w:rsid w:val="00C4702A"/>
    <w:rsid w:val="00C47B76"/>
    <w:rsid w:val="00C47D2E"/>
    <w:rsid w:val="00C51F41"/>
    <w:rsid w:val="00C54F9E"/>
    <w:rsid w:val="00C56269"/>
    <w:rsid w:val="00C56D26"/>
    <w:rsid w:val="00C6424D"/>
    <w:rsid w:val="00C65133"/>
    <w:rsid w:val="00C75840"/>
    <w:rsid w:val="00C75A94"/>
    <w:rsid w:val="00C75AB3"/>
    <w:rsid w:val="00C76696"/>
    <w:rsid w:val="00C77CBE"/>
    <w:rsid w:val="00C805C3"/>
    <w:rsid w:val="00C8068D"/>
    <w:rsid w:val="00C81E3B"/>
    <w:rsid w:val="00C841B9"/>
    <w:rsid w:val="00C84682"/>
    <w:rsid w:val="00C85A49"/>
    <w:rsid w:val="00C86A90"/>
    <w:rsid w:val="00C86C39"/>
    <w:rsid w:val="00C90FFC"/>
    <w:rsid w:val="00C913EC"/>
    <w:rsid w:val="00C92A6F"/>
    <w:rsid w:val="00CA0B6E"/>
    <w:rsid w:val="00CA1A5A"/>
    <w:rsid w:val="00CA2E34"/>
    <w:rsid w:val="00CA4923"/>
    <w:rsid w:val="00CA706A"/>
    <w:rsid w:val="00CB2D4E"/>
    <w:rsid w:val="00CB7355"/>
    <w:rsid w:val="00CC068B"/>
    <w:rsid w:val="00CC0791"/>
    <w:rsid w:val="00CC0D5A"/>
    <w:rsid w:val="00CC1A8A"/>
    <w:rsid w:val="00CC26BA"/>
    <w:rsid w:val="00CC47B9"/>
    <w:rsid w:val="00CD59E6"/>
    <w:rsid w:val="00CE5AFC"/>
    <w:rsid w:val="00CE7EE2"/>
    <w:rsid w:val="00CE7F6F"/>
    <w:rsid w:val="00CF21B2"/>
    <w:rsid w:val="00CF776D"/>
    <w:rsid w:val="00D0201E"/>
    <w:rsid w:val="00D02397"/>
    <w:rsid w:val="00D05FC9"/>
    <w:rsid w:val="00D0673D"/>
    <w:rsid w:val="00D06DBC"/>
    <w:rsid w:val="00D116BB"/>
    <w:rsid w:val="00D13CB2"/>
    <w:rsid w:val="00D13CFC"/>
    <w:rsid w:val="00D172D0"/>
    <w:rsid w:val="00D23053"/>
    <w:rsid w:val="00D27364"/>
    <w:rsid w:val="00D313F3"/>
    <w:rsid w:val="00D32981"/>
    <w:rsid w:val="00D35436"/>
    <w:rsid w:val="00D36029"/>
    <w:rsid w:val="00D36F14"/>
    <w:rsid w:val="00D3766B"/>
    <w:rsid w:val="00D42B5C"/>
    <w:rsid w:val="00D44485"/>
    <w:rsid w:val="00D51AE5"/>
    <w:rsid w:val="00D55CDB"/>
    <w:rsid w:val="00D569F8"/>
    <w:rsid w:val="00D60CC1"/>
    <w:rsid w:val="00D626EA"/>
    <w:rsid w:val="00D64A10"/>
    <w:rsid w:val="00D729E9"/>
    <w:rsid w:val="00D76BB6"/>
    <w:rsid w:val="00D776F8"/>
    <w:rsid w:val="00D82335"/>
    <w:rsid w:val="00D9088B"/>
    <w:rsid w:val="00D94D23"/>
    <w:rsid w:val="00D95263"/>
    <w:rsid w:val="00D95513"/>
    <w:rsid w:val="00D97175"/>
    <w:rsid w:val="00DA0A15"/>
    <w:rsid w:val="00DA0ECC"/>
    <w:rsid w:val="00DA2D80"/>
    <w:rsid w:val="00DA3A0E"/>
    <w:rsid w:val="00DA7C36"/>
    <w:rsid w:val="00DB0230"/>
    <w:rsid w:val="00DB047F"/>
    <w:rsid w:val="00DB3D94"/>
    <w:rsid w:val="00DB510C"/>
    <w:rsid w:val="00DB6E06"/>
    <w:rsid w:val="00DC3D1F"/>
    <w:rsid w:val="00DC45B8"/>
    <w:rsid w:val="00DD5A9C"/>
    <w:rsid w:val="00DE2E51"/>
    <w:rsid w:val="00DE71CF"/>
    <w:rsid w:val="00DE7565"/>
    <w:rsid w:val="00DF0B78"/>
    <w:rsid w:val="00DF5D21"/>
    <w:rsid w:val="00E035C0"/>
    <w:rsid w:val="00E064F9"/>
    <w:rsid w:val="00E06639"/>
    <w:rsid w:val="00E078E7"/>
    <w:rsid w:val="00E1154A"/>
    <w:rsid w:val="00E11C78"/>
    <w:rsid w:val="00E13622"/>
    <w:rsid w:val="00E16582"/>
    <w:rsid w:val="00E218D3"/>
    <w:rsid w:val="00E241A7"/>
    <w:rsid w:val="00E24236"/>
    <w:rsid w:val="00E25395"/>
    <w:rsid w:val="00E26511"/>
    <w:rsid w:val="00E2664C"/>
    <w:rsid w:val="00E27374"/>
    <w:rsid w:val="00E50998"/>
    <w:rsid w:val="00E5131E"/>
    <w:rsid w:val="00E52402"/>
    <w:rsid w:val="00E54C45"/>
    <w:rsid w:val="00E601BF"/>
    <w:rsid w:val="00E60BF3"/>
    <w:rsid w:val="00E616A3"/>
    <w:rsid w:val="00E62818"/>
    <w:rsid w:val="00E63536"/>
    <w:rsid w:val="00E65133"/>
    <w:rsid w:val="00E65A72"/>
    <w:rsid w:val="00E728A8"/>
    <w:rsid w:val="00E73BBB"/>
    <w:rsid w:val="00E75D07"/>
    <w:rsid w:val="00E77A85"/>
    <w:rsid w:val="00E8001F"/>
    <w:rsid w:val="00E815B1"/>
    <w:rsid w:val="00E81EE7"/>
    <w:rsid w:val="00E82CAF"/>
    <w:rsid w:val="00E831AE"/>
    <w:rsid w:val="00E8634C"/>
    <w:rsid w:val="00E869D1"/>
    <w:rsid w:val="00E87274"/>
    <w:rsid w:val="00E8766D"/>
    <w:rsid w:val="00E92FE9"/>
    <w:rsid w:val="00EB6CFD"/>
    <w:rsid w:val="00EC06E2"/>
    <w:rsid w:val="00EC247A"/>
    <w:rsid w:val="00EC4E25"/>
    <w:rsid w:val="00EC503B"/>
    <w:rsid w:val="00ED1B88"/>
    <w:rsid w:val="00ED4CC5"/>
    <w:rsid w:val="00ED61F1"/>
    <w:rsid w:val="00ED62BD"/>
    <w:rsid w:val="00ED7BA5"/>
    <w:rsid w:val="00EE06CB"/>
    <w:rsid w:val="00EE12C9"/>
    <w:rsid w:val="00EE3BEA"/>
    <w:rsid w:val="00EE43F1"/>
    <w:rsid w:val="00EE621D"/>
    <w:rsid w:val="00EF16A9"/>
    <w:rsid w:val="00EF60EF"/>
    <w:rsid w:val="00EF65F6"/>
    <w:rsid w:val="00EF7129"/>
    <w:rsid w:val="00EF7876"/>
    <w:rsid w:val="00F00B5D"/>
    <w:rsid w:val="00F04C55"/>
    <w:rsid w:val="00F05338"/>
    <w:rsid w:val="00F0706A"/>
    <w:rsid w:val="00F07137"/>
    <w:rsid w:val="00F07F12"/>
    <w:rsid w:val="00F12386"/>
    <w:rsid w:val="00F22E4C"/>
    <w:rsid w:val="00F258A9"/>
    <w:rsid w:val="00F26400"/>
    <w:rsid w:val="00F2640E"/>
    <w:rsid w:val="00F275A3"/>
    <w:rsid w:val="00F27FDE"/>
    <w:rsid w:val="00F34844"/>
    <w:rsid w:val="00F365E7"/>
    <w:rsid w:val="00F3666D"/>
    <w:rsid w:val="00F37341"/>
    <w:rsid w:val="00F3754B"/>
    <w:rsid w:val="00F42E5A"/>
    <w:rsid w:val="00F43072"/>
    <w:rsid w:val="00F43479"/>
    <w:rsid w:val="00F478CC"/>
    <w:rsid w:val="00F54CC5"/>
    <w:rsid w:val="00F65213"/>
    <w:rsid w:val="00F70AD2"/>
    <w:rsid w:val="00F7236A"/>
    <w:rsid w:val="00F763CA"/>
    <w:rsid w:val="00F77083"/>
    <w:rsid w:val="00F84626"/>
    <w:rsid w:val="00F85584"/>
    <w:rsid w:val="00F9205C"/>
    <w:rsid w:val="00F92128"/>
    <w:rsid w:val="00F94072"/>
    <w:rsid w:val="00F960EC"/>
    <w:rsid w:val="00F97B09"/>
    <w:rsid w:val="00FA2C75"/>
    <w:rsid w:val="00FA5695"/>
    <w:rsid w:val="00FA597F"/>
    <w:rsid w:val="00FA6157"/>
    <w:rsid w:val="00FA738F"/>
    <w:rsid w:val="00FA7FA6"/>
    <w:rsid w:val="00FC1116"/>
    <w:rsid w:val="00FC1149"/>
    <w:rsid w:val="00FC1484"/>
    <w:rsid w:val="00FC5B1B"/>
    <w:rsid w:val="00FC6322"/>
    <w:rsid w:val="00FD0299"/>
    <w:rsid w:val="00FD4EB8"/>
    <w:rsid w:val="00FE0B4B"/>
    <w:rsid w:val="00FE3966"/>
    <w:rsid w:val="00FE3E74"/>
    <w:rsid w:val="00FE6C1C"/>
    <w:rsid w:val="00FF0680"/>
    <w:rsid w:val="00FF0AE5"/>
    <w:rsid w:val="00FF1A71"/>
    <w:rsid w:val="00FF6E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jc w:val="both"/>
      <w:textAlignment w:val="baseline"/>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4">
    <w:name w:val="header"/>
    <w:basedOn w:val="a"/>
    <w:pPr>
      <w:tabs>
        <w:tab w:val="center" w:pos="4153"/>
        <w:tab w:val="right" w:pos="8306"/>
      </w:tabs>
    </w:pPr>
    <w:rPr>
      <w:sz w:val="20"/>
    </w:rPr>
  </w:style>
  <w:style w:type="paragraph" w:styleId="a5">
    <w:name w:val="footer"/>
    <w:basedOn w:val="a"/>
    <w:link w:val="Char"/>
    <w:pPr>
      <w:tabs>
        <w:tab w:val="center" w:pos="4153"/>
        <w:tab w:val="right" w:pos="8306"/>
      </w:tabs>
    </w:pPr>
    <w:rPr>
      <w:sz w:val="20"/>
    </w:rPr>
  </w:style>
  <w:style w:type="character" w:styleId="a6">
    <w:name w:val="page number"/>
    <w:basedOn w:val="a0"/>
  </w:style>
  <w:style w:type="paragraph" w:styleId="a7">
    <w:name w:val="Body Text Indent"/>
    <w:basedOn w:val="a"/>
    <w:link w:val="Char0"/>
    <w:pPr>
      <w:ind w:firstLine="555"/>
    </w:pPr>
    <w:rPr>
      <w:rFonts w:ascii="仿宋_GB2312" w:eastAsia="仿宋_GB2312"/>
      <w:sz w:val="32"/>
      <w:lang/>
    </w:rPr>
  </w:style>
  <w:style w:type="paragraph" w:styleId="2">
    <w:name w:val="Body Text Indent 2"/>
    <w:basedOn w:val="a"/>
    <w:pPr>
      <w:spacing w:line="560" w:lineRule="exact"/>
      <w:ind w:firstLineChars="210" w:firstLine="630"/>
      <w:textAlignment w:val="bottom"/>
    </w:pPr>
    <w:rPr>
      <w:rFonts w:eastAsia="仿宋_GB2312"/>
      <w:sz w:val="30"/>
    </w:rPr>
  </w:style>
  <w:style w:type="paragraph" w:styleId="a8">
    <w:name w:val="Date"/>
    <w:basedOn w:val="a"/>
    <w:next w:val="a"/>
    <w:pPr>
      <w:ind w:leftChars="2500" w:left="100"/>
    </w:pPr>
    <w:rPr>
      <w:rFonts w:ascii="仿宋_GB2312" w:eastAsia="仿宋_GB2312"/>
      <w:sz w:val="30"/>
    </w:rPr>
  </w:style>
  <w:style w:type="paragraph" w:styleId="3">
    <w:name w:val="Body Text Indent 3"/>
    <w:basedOn w:val="a"/>
    <w:pPr>
      <w:spacing w:line="580" w:lineRule="exact"/>
      <w:ind w:firstLineChars="200" w:firstLine="600"/>
    </w:pPr>
    <w:rPr>
      <w:rFonts w:ascii="仿宋_GB2312" w:eastAsia="仿宋_GB2312"/>
      <w:sz w:val="30"/>
    </w:rPr>
  </w:style>
  <w:style w:type="paragraph" w:styleId="a9">
    <w:name w:val="Body Text"/>
    <w:basedOn w:val="a"/>
    <w:pPr>
      <w:spacing w:before="1200" w:line="20" w:lineRule="exact"/>
    </w:pPr>
    <w:rPr>
      <w:rFonts w:ascii="仿宋_GB2312" w:eastAsia="仿宋_GB2312"/>
      <w:sz w:val="30"/>
    </w:rPr>
  </w:style>
  <w:style w:type="character" w:styleId="aa">
    <w:name w:val="Hyperlink"/>
    <w:rsid w:val="00F07137"/>
    <w:rPr>
      <w:color w:val="0000FF"/>
      <w:u w:val="single"/>
    </w:rPr>
  </w:style>
  <w:style w:type="paragraph" w:styleId="ab">
    <w:name w:val="Balloon Text"/>
    <w:basedOn w:val="a"/>
    <w:link w:val="Char1"/>
    <w:rsid w:val="00C56D26"/>
    <w:rPr>
      <w:sz w:val="18"/>
      <w:szCs w:val="18"/>
      <w:lang/>
    </w:rPr>
  </w:style>
  <w:style w:type="character" w:customStyle="1" w:styleId="Char1">
    <w:name w:val="批注框文本 Char"/>
    <w:link w:val="ab"/>
    <w:rsid w:val="00C56D26"/>
    <w:rPr>
      <w:sz w:val="18"/>
      <w:szCs w:val="18"/>
    </w:rPr>
  </w:style>
  <w:style w:type="table" w:styleId="ac">
    <w:name w:val="Table Grid"/>
    <w:basedOn w:val="a1"/>
    <w:rsid w:val="008302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页脚 Char"/>
    <w:basedOn w:val="a0"/>
    <w:link w:val="a5"/>
    <w:rsid w:val="001A25C6"/>
  </w:style>
  <w:style w:type="character" w:styleId="ad">
    <w:name w:val="Strong"/>
    <w:qFormat/>
    <w:rsid w:val="00E831AE"/>
    <w:rPr>
      <w:b/>
      <w:bCs/>
    </w:rPr>
  </w:style>
  <w:style w:type="paragraph" w:styleId="ae">
    <w:name w:val="Normal (Web)"/>
    <w:basedOn w:val="a"/>
    <w:uiPriority w:val="99"/>
    <w:unhideWhenUsed/>
    <w:rsid w:val="00C40BB8"/>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af">
    <w:name w:val="List Paragraph"/>
    <w:basedOn w:val="a"/>
    <w:uiPriority w:val="34"/>
    <w:qFormat/>
    <w:rsid w:val="00F65213"/>
    <w:pPr>
      <w:widowControl w:val="0"/>
      <w:overflowPunct/>
      <w:autoSpaceDE/>
      <w:autoSpaceDN/>
      <w:adjustRightInd/>
      <w:ind w:firstLineChars="200" w:firstLine="420"/>
      <w:textAlignment w:val="auto"/>
    </w:pPr>
    <w:rPr>
      <w:rFonts w:ascii="Calibri" w:hAnsi="Calibri"/>
      <w:kern w:val="2"/>
      <w:sz w:val="21"/>
      <w:szCs w:val="22"/>
    </w:rPr>
  </w:style>
  <w:style w:type="paragraph" w:customStyle="1" w:styleId="af0">
    <w:name w:val="三级标题"/>
    <w:basedOn w:val="a"/>
    <w:qFormat/>
    <w:rsid w:val="00D172D0"/>
    <w:pPr>
      <w:widowControl w:val="0"/>
      <w:autoSpaceDE/>
      <w:autoSpaceDN/>
      <w:adjustRightInd/>
      <w:spacing w:line="580" w:lineRule="exact"/>
      <w:ind w:firstLineChars="200" w:firstLine="640"/>
      <w:textAlignment w:val="auto"/>
      <w:outlineLvl w:val="3"/>
    </w:pPr>
    <w:rPr>
      <w:rFonts w:ascii="仿宋_GB2312" w:eastAsia="仿宋_GB2312" w:hAnsi="仿宋_GB2312" w:cs="仿宋_GB2312"/>
      <w:bCs/>
      <w:kern w:val="32"/>
      <w:sz w:val="32"/>
      <w:szCs w:val="32"/>
    </w:rPr>
  </w:style>
  <w:style w:type="character" w:customStyle="1" w:styleId="Char0">
    <w:name w:val="正文文本缩进 Char"/>
    <w:link w:val="a7"/>
    <w:rsid w:val="00520C01"/>
    <w:rPr>
      <w:rFonts w:ascii="仿宋_GB2312" w:eastAsia="仿宋_GB2312"/>
      <w:sz w:val="32"/>
    </w:rPr>
  </w:style>
  <w:style w:type="character" w:customStyle="1" w:styleId="CharAttribute8">
    <w:name w:val="CharAttribute8"/>
    <w:uiPriority w:val="99"/>
    <w:rsid w:val="008D41D8"/>
    <w:rPr>
      <w:rFonts w:ascii="Calibri" w:eastAsia="宋体" w:hAnsi="宋体"/>
      <w:sz w:val="32"/>
    </w:rPr>
  </w:style>
  <w:style w:type="paragraph" w:styleId="af1">
    <w:name w:val="Plain Text"/>
    <w:basedOn w:val="a"/>
    <w:link w:val="Char2"/>
    <w:rsid w:val="003B2833"/>
    <w:pPr>
      <w:widowControl w:val="0"/>
      <w:overflowPunct/>
      <w:autoSpaceDE/>
      <w:autoSpaceDN/>
      <w:adjustRightInd/>
      <w:spacing w:line="360" w:lineRule="auto"/>
      <w:ind w:firstLineChars="200" w:firstLine="480"/>
      <w:textAlignment w:val="auto"/>
    </w:pPr>
    <w:rPr>
      <w:rFonts w:ascii="仿宋_GB2312"/>
      <w:kern w:val="2"/>
      <w:sz w:val="24"/>
      <w:szCs w:val="24"/>
      <w:lang/>
    </w:rPr>
  </w:style>
  <w:style w:type="character" w:customStyle="1" w:styleId="Char2">
    <w:name w:val="纯文本 Char"/>
    <w:link w:val="af1"/>
    <w:rsid w:val="003B2833"/>
    <w:rPr>
      <w:rFonts w:ascii="仿宋_GB2312"/>
      <w:kern w:val="2"/>
      <w:sz w:val="24"/>
      <w:szCs w:val="24"/>
    </w:rPr>
  </w:style>
  <w:style w:type="paragraph" w:customStyle="1" w:styleId="Default">
    <w:name w:val="Default"/>
    <w:rsid w:val="00167DF3"/>
    <w:pPr>
      <w:widowControl w:val="0"/>
      <w:autoSpaceDE w:val="0"/>
      <w:autoSpaceDN w:val="0"/>
      <w:adjustRightInd w:val="0"/>
    </w:pPr>
    <w:rPr>
      <w:rFonts w:ascii="仿宋_GB2312" w:eastAsia="仿宋_GB2312" w:cs="仿宋_GB2312"/>
      <w:color w:val="000000"/>
      <w:sz w:val="24"/>
      <w:szCs w:val="24"/>
    </w:rPr>
  </w:style>
</w:styles>
</file>

<file path=word/webSettings.xml><?xml version="1.0" encoding="utf-8"?>
<w:webSettings xmlns:r="http://schemas.openxmlformats.org/officeDocument/2006/relationships" xmlns:w="http://schemas.openxmlformats.org/wordprocessingml/2006/main">
  <w:divs>
    <w:div w:id="41292964">
      <w:bodyDiv w:val="1"/>
      <w:marLeft w:val="0"/>
      <w:marRight w:val="0"/>
      <w:marTop w:val="0"/>
      <w:marBottom w:val="0"/>
      <w:divBdr>
        <w:top w:val="none" w:sz="0" w:space="0" w:color="auto"/>
        <w:left w:val="none" w:sz="0" w:space="0" w:color="auto"/>
        <w:bottom w:val="none" w:sz="0" w:space="0" w:color="auto"/>
        <w:right w:val="none" w:sz="0" w:space="0" w:color="auto"/>
      </w:divBdr>
    </w:div>
    <w:div w:id="161360919">
      <w:bodyDiv w:val="1"/>
      <w:marLeft w:val="0"/>
      <w:marRight w:val="0"/>
      <w:marTop w:val="0"/>
      <w:marBottom w:val="0"/>
      <w:divBdr>
        <w:top w:val="none" w:sz="0" w:space="0" w:color="auto"/>
        <w:left w:val="none" w:sz="0" w:space="0" w:color="auto"/>
        <w:bottom w:val="none" w:sz="0" w:space="0" w:color="auto"/>
        <w:right w:val="none" w:sz="0" w:space="0" w:color="auto"/>
      </w:divBdr>
    </w:div>
    <w:div w:id="419982051">
      <w:bodyDiv w:val="1"/>
      <w:marLeft w:val="0"/>
      <w:marRight w:val="0"/>
      <w:marTop w:val="100"/>
      <w:marBottom w:val="100"/>
      <w:divBdr>
        <w:top w:val="none" w:sz="0" w:space="0" w:color="auto"/>
        <w:left w:val="none" w:sz="0" w:space="0" w:color="auto"/>
        <w:bottom w:val="none" w:sz="0" w:space="0" w:color="auto"/>
        <w:right w:val="none" w:sz="0" w:space="0" w:color="auto"/>
      </w:divBdr>
      <w:divsChild>
        <w:div w:id="1905094187">
          <w:marLeft w:val="0"/>
          <w:marRight w:val="0"/>
          <w:marTop w:val="0"/>
          <w:marBottom w:val="0"/>
          <w:divBdr>
            <w:top w:val="none" w:sz="0" w:space="0" w:color="auto"/>
            <w:left w:val="none" w:sz="0" w:space="0" w:color="auto"/>
            <w:bottom w:val="none" w:sz="0" w:space="0" w:color="auto"/>
            <w:right w:val="none" w:sz="0" w:space="0" w:color="auto"/>
          </w:divBdr>
          <w:divsChild>
            <w:div w:id="2033604080">
              <w:marLeft w:val="0"/>
              <w:marRight w:val="0"/>
              <w:marTop w:val="100"/>
              <w:marBottom w:val="100"/>
              <w:divBdr>
                <w:top w:val="none" w:sz="0" w:space="0" w:color="auto"/>
                <w:left w:val="none" w:sz="0" w:space="0" w:color="auto"/>
                <w:bottom w:val="none" w:sz="0" w:space="0" w:color="auto"/>
                <w:right w:val="none" w:sz="0" w:space="0" w:color="auto"/>
              </w:divBdr>
              <w:divsChild>
                <w:div w:id="791286945">
                  <w:marLeft w:val="0"/>
                  <w:marRight w:val="0"/>
                  <w:marTop w:val="122"/>
                  <w:marBottom w:val="100"/>
                  <w:divBdr>
                    <w:top w:val="none" w:sz="0" w:space="0" w:color="auto"/>
                    <w:left w:val="none" w:sz="0" w:space="0" w:color="auto"/>
                    <w:bottom w:val="none" w:sz="0" w:space="0" w:color="auto"/>
                    <w:right w:val="none" w:sz="0" w:space="0" w:color="auto"/>
                  </w:divBdr>
                  <w:divsChild>
                    <w:div w:id="674234656">
                      <w:marLeft w:val="0"/>
                      <w:marRight w:val="0"/>
                      <w:marTop w:val="0"/>
                      <w:marBottom w:val="0"/>
                      <w:divBdr>
                        <w:top w:val="none" w:sz="0" w:space="0" w:color="auto"/>
                        <w:left w:val="none" w:sz="0" w:space="0" w:color="auto"/>
                        <w:bottom w:val="none" w:sz="0" w:space="0" w:color="auto"/>
                        <w:right w:val="none" w:sz="0" w:space="0" w:color="auto"/>
                      </w:divBdr>
                      <w:divsChild>
                        <w:div w:id="104086269">
                          <w:marLeft w:val="0"/>
                          <w:marRight w:val="0"/>
                          <w:marTop w:val="0"/>
                          <w:marBottom w:val="0"/>
                          <w:divBdr>
                            <w:top w:val="none" w:sz="0" w:space="0" w:color="auto"/>
                            <w:left w:val="none" w:sz="0" w:space="0" w:color="auto"/>
                            <w:bottom w:val="none" w:sz="0" w:space="0" w:color="auto"/>
                            <w:right w:val="none" w:sz="0" w:space="0" w:color="auto"/>
                          </w:divBdr>
                          <w:divsChild>
                            <w:div w:id="801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942351">
      <w:bodyDiv w:val="1"/>
      <w:marLeft w:val="0"/>
      <w:marRight w:val="0"/>
      <w:marTop w:val="100"/>
      <w:marBottom w:val="100"/>
      <w:divBdr>
        <w:top w:val="none" w:sz="0" w:space="0" w:color="auto"/>
        <w:left w:val="none" w:sz="0" w:space="0" w:color="auto"/>
        <w:bottom w:val="none" w:sz="0" w:space="0" w:color="auto"/>
        <w:right w:val="none" w:sz="0" w:space="0" w:color="auto"/>
      </w:divBdr>
      <w:divsChild>
        <w:div w:id="1440372772">
          <w:marLeft w:val="0"/>
          <w:marRight w:val="0"/>
          <w:marTop w:val="0"/>
          <w:marBottom w:val="0"/>
          <w:divBdr>
            <w:top w:val="none" w:sz="0" w:space="0" w:color="auto"/>
            <w:left w:val="none" w:sz="0" w:space="0" w:color="auto"/>
            <w:bottom w:val="none" w:sz="0" w:space="0" w:color="auto"/>
            <w:right w:val="none" w:sz="0" w:space="0" w:color="auto"/>
          </w:divBdr>
          <w:divsChild>
            <w:div w:id="2062746880">
              <w:marLeft w:val="0"/>
              <w:marRight w:val="0"/>
              <w:marTop w:val="100"/>
              <w:marBottom w:val="100"/>
              <w:divBdr>
                <w:top w:val="none" w:sz="0" w:space="0" w:color="auto"/>
                <w:left w:val="none" w:sz="0" w:space="0" w:color="auto"/>
                <w:bottom w:val="none" w:sz="0" w:space="0" w:color="auto"/>
                <w:right w:val="none" w:sz="0" w:space="0" w:color="auto"/>
              </w:divBdr>
              <w:divsChild>
                <w:div w:id="113408959">
                  <w:marLeft w:val="0"/>
                  <w:marRight w:val="0"/>
                  <w:marTop w:val="134"/>
                  <w:marBottom w:val="100"/>
                  <w:divBdr>
                    <w:top w:val="none" w:sz="0" w:space="0" w:color="auto"/>
                    <w:left w:val="none" w:sz="0" w:space="0" w:color="auto"/>
                    <w:bottom w:val="none" w:sz="0" w:space="0" w:color="auto"/>
                    <w:right w:val="none" w:sz="0" w:space="0" w:color="auto"/>
                  </w:divBdr>
                  <w:divsChild>
                    <w:div w:id="1225995418">
                      <w:marLeft w:val="0"/>
                      <w:marRight w:val="0"/>
                      <w:marTop w:val="0"/>
                      <w:marBottom w:val="0"/>
                      <w:divBdr>
                        <w:top w:val="none" w:sz="0" w:space="0" w:color="auto"/>
                        <w:left w:val="none" w:sz="0" w:space="0" w:color="auto"/>
                        <w:bottom w:val="none" w:sz="0" w:space="0" w:color="auto"/>
                        <w:right w:val="none" w:sz="0" w:space="0" w:color="auto"/>
                      </w:divBdr>
                      <w:divsChild>
                        <w:div w:id="955136319">
                          <w:marLeft w:val="0"/>
                          <w:marRight w:val="0"/>
                          <w:marTop w:val="0"/>
                          <w:marBottom w:val="0"/>
                          <w:divBdr>
                            <w:top w:val="none" w:sz="0" w:space="0" w:color="auto"/>
                            <w:left w:val="none" w:sz="0" w:space="0" w:color="auto"/>
                            <w:bottom w:val="none" w:sz="0" w:space="0" w:color="auto"/>
                            <w:right w:val="none" w:sz="0" w:space="0" w:color="auto"/>
                          </w:divBdr>
                          <w:divsChild>
                            <w:div w:id="13170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31185;&#21327;&#27169;&#29256;\&#32418;&#22836;&#20989;&#32440;1&#65288;&#31185;&#21327;&#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D32D9-3D81-4058-BAFE-91C9F24F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红头函纸1（科协）</Template>
  <TotalTime>1</TotalTime>
  <Pages>4</Pages>
  <Words>259</Words>
  <Characters>1478</Characters>
  <Application>Microsoft Office Word</Application>
  <DocSecurity>0</DocSecurity>
  <Lines>12</Lines>
  <Paragraphs>3</Paragraphs>
  <ScaleCrop>false</ScaleCrop>
  <Company>中国科协办公厅</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中国科协下行文模板</dc:title>
  <dc:creator>nfg</dc:creator>
  <cp:lastModifiedBy>hjl@cste.org.cn</cp:lastModifiedBy>
  <cp:revision>2</cp:revision>
  <cp:lastPrinted>2019-04-30T11:41:00Z</cp:lastPrinted>
  <dcterms:created xsi:type="dcterms:W3CDTF">2019-12-09T05:34:00Z</dcterms:created>
  <dcterms:modified xsi:type="dcterms:W3CDTF">2019-12-09T05:34:00Z</dcterms:modified>
</cp:coreProperties>
</file>