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364796">
      <w:pPr>
        <w:spacing w:beforeLines="5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950033" w:rsidRDefault="00C342E0" w:rsidP="00364796">
      <w:pPr>
        <w:spacing w:beforeLines="50" w:line="500" w:lineRule="exact"/>
        <w:jc w:val="center"/>
        <w:rPr>
          <w:rFonts w:ascii="华文中宋" w:eastAsia="华文中宋" w:hAnsi="华文中宋"/>
          <w:sz w:val="30"/>
          <w:szCs w:val="30"/>
        </w:rPr>
      </w:pPr>
      <w:bookmarkStart w:id="0" w:name="_GoBack"/>
      <w:r w:rsidRPr="00950033">
        <w:rPr>
          <w:rFonts w:ascii="华文中宋" w:eastAsia="华文中宋" w:hAnsi="华文中宋" w:hint="eastAsia"/>
          <w:sz w:val="30"/>
          <w:szCs w:val="30"/>
        </w:rPr>
        <w:t>《</w:t>
      </w:r>
      <w:r w:rsidR="001B4D94" w:rsidRPr="00AB054D">
        <w:rPr>
          <w:rFonts w:ascii="华文中宋" w:eastAsia="华文中宋" w:hAnsi="华文中宋" w:hint="eastAsia"/>
          <w:sz w:val="30"/>
          <w:szCs w:val="30"/>
        </w:rPr>
        <w:t>污水处理用碳源液体乙酸钠</w:t>
      </w:r>
      <w:r w:rsidRPr="00950033">
        <w:rPr>
          <w:rFonts w:ascii="华文中宋" w:eastAsia="华文中宋" w:hAnsi="华文中宋" w:hint="eastAsia"/>
          <w:sz w:val="30"/>
          <w:szCs w:val="30"/>
        </w:rPr>
        <w:t>》团体标准计划项目汇总表</w:t>
      </w:r>
      <w:bookmarkEnd w:id="0"/>
    </w:p>
    <w:p w:rsidR="00EE1546" w:rsidRPr="00C342E0" w:rsidRDefault="00EE1546" w:rsidP="002001CA">
      <w:pPr>
        <w:widowControl/>
        <w:jc w:val="left"/>
        <w:rPr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11"/>
        <w:gridCol w:w="1611"/>
        <w:gridCol w:w="1611"/>
        <w:gridCol w:w="1229"/>
        <w:gridCol w:w="1701"/>
        <w:gridCol w:w="1904"/>
        <w:gridCol w:w="1612"/>
        <w:gridCol w:w="1612"/>
        <w:gridCol w:w="1612"/>
      </w:tblGrid>
      <w:tr w:rsidR="00C342E0" w:rsidRPr="00950033" w:rsidTr="00950033">
        <w:trPr>
          <w:trHeight w:val="729"/>
        </w:trPr>
        <w:tc>
          <w:tcPr>
            <w:tcW w:w="1611" w:type="dxa"/>
          </w:tcPr>
          <w:p w:rsidR="00C342E0" w:rsidRPr="00950033" w:rsidRDefault="00C342E0" w:rsidP="00364796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序号</w:t>
            </w:r>
          </w:p>
        </w:tc>
        <w:tc>
          <w:tcPr>
            <w:tcW w:w="1611" w:type="dxa"/>
          </w:tcPr>
          <w:p w:rsidR="00C342E0" w:rsidRPr="00950033" w:rsidRDefault="00C342E0" w:rsidP="00364796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计划编号</w:t>
            </w:r>
          </w:p>
        </w:tc>
        <w:tc>
          <w:tcPr>
            <w:tcW w:w="1611" w:type="dxa"/>
          </w:tcPr>
          <w:p w:rsidR="00C342E0" w:rsidRPr="00950033" w:rsidRDefault="00C342E0" w:rsidP="00364796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中文名称</w:t>
            </w:r>
          </w:p>
        </w:tc>
        <w:tc>
          <w:tcPr>
            <w:tcW w:w="1229" w:type="dxa"/>
          </w:tcPr>
          <w:p w:rsidR="00C342E0" w:rsidRPr="00950033" w:rsidRDefault="00C342E0" w:rsidP="00364796">
            <w:pPr>
              <w:widowControl/>
              <w:spacing w:beforeLines="70" w:line="320" w:lineRule="exact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制修订</w:t>
            </w:r>
          </w:p>
        </w:tc>
        <w:tc>
          <w:tcPr>
            <w:tcW w:w="1701" w:type="dxa"/>
          </w:tcPr>
          <w:p w:rsidR="00C342E0" w:rsidRPr="00950033" w:rsidRDefault="00C342E0" w:rsidP="00364796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采用国际标准</w:t>
            </w:r>
          </w:p>
        </w:tc>
        <w:tc>
          <w:tcPr>
            <w:tcW w:w="1904" w:type="dxa"/>
          </w:tcPr>
          <w:p w:rsidR="00C342E0" w:rsidRPr="00950033" w:rsidRDefault="00C342E0" w:rsidP="00364796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项目周期（月）</w:t>
            </w:r>
          </w:p>
        </w:tc>
        <w:tc>
          <w:tcPr>
            <w:tcW w:w="1612" w:type="dxa"/>
          </w:tcPr>
          <w:p w:rsidR="00C342E0" w:rsidRPr="00950033" w:rsidRDefault="00C342E0" w:rsidP="00364796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主管单位</w:t>
            </w:r>
          </w:p>
        </w:tc>
        <w:tc>
          <w:tcPr>
            <w:tcW w:w="1612" w:type="dxa"/>
          </w:tcPr>
          <w:p w:rsidR="00C342E0" w:rsidRPr="00950033" w:rsidRDefault="00C342E0" w:rsidP="00364796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归口单位</w:t>
            </w:r>
          </w:p>
        </w:tc>
        <w:tc>
          <w:tcPr>
            <w:tcW w:w="1612" w:type="dxa"/>
          </w:tcPr>
          <w:p w:rsidR="00C342E0" w:rsidRPr="00950033" w:rsidRDefault="00C342E0" w:rsidP="00364796">
            <w:pPr>
              <w:widowControl/>
              <w:spacing w:beforeLines="70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50033">
              <w:rPr>
                <w:rFonts w:ascii="Candara"/>
                <w:b/>
                <w:sz w:val="24"/>
                <w:szCs w:val="24"/>
              </w:rPr>
              <w:t>起草单位</w:t>
            </w:r>
          </w:p>
        </w:tc>
      </w:tr>
      <w:tr w:rsidR="00C342E0" w:rsidRPr="00950033" w:rsidTr="00EE6E33">
        <w:trPr>
          <w:trHeight w:val="1395"/>
        </w:trPr>
        <w:tc>
          <w:tcPr>
            <w:tcW w:w="1611" w:type="dxa"/>
            <w:vAlign w:val="center"/>
          </w:tcPr>
          <w:p w:rsidR="00C342E0" w:rsidRPr="00950033" w:rsidRDefault="0073200C" w:rsidP="00364796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7320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11" w:type="dxa"/>
            <w:vAlign w:val="center"/>
          </w:tcPr>
          <w:p w:rsidR="00C342E0" w:rsidRPr="00950033" w:rsidRDefault="0091685F" w:rsidP="00A24163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6730C7">
              <w:rPr>
                <w:rFonts w:asciiTheme="minorEastAsia" w:hAnsiTheme="minorEastAsia"/>
                <w:sz w:val="24"/>
                <w:szCs w:val="24"/>
              </w:rPr>
              <w:t>2020000</w:t>
            </w:r>
            <w:r w:rsidR="00A2416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611" w:type="dxa"/>
            <w:vAlign w:val="center"/>
          </w:tcPr>
          <w:p w:rsidR="00C342E0" w:rsidRPr="0073200C" w:rsidRDefault="0073200C" w:rsidP="00364796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247C">
              <w:rPr>
                <w:rFonts w:asciiTheme="minorEastAsia" w:hAnsiTheme="minorEastAsia" w:hint="eastAsia"/>
                <w:sz w:val="24"/>
                <w:szCs w:val="24"/>
              </w:rPr>
              <w:t>污水处理用碳源液体乙酸钠</w:t>
            </w:r>
          </w:p>
        </w:tc>
        <w:tc>
          <w:tcPr>
            <w:tcW w:w="1229" w:type="dxa"/>
            <w:vAlign w:val="center"/>
          </w:tcPr>
          <w:p w:rsidR="00C342E0" w:rsidRPr="0073200C" w:rsidRDefault="0073200C" w:rsidP="00364796">
            <w:pPr>
              <w:widowControl/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200C">
              <w:rPr>
                <w:rFonts w:asciiTheme="minorEastAsia" w:hAnsiTheme="minorEastAsia" w:hint="eastAsia"/>
                <w:sz w:val="24"/>
                <w:szCs w:val="24"/>
              </w:rPr>
              <w:t>制定</w:t>
            </w:r>
          </w:p>
        </w:tc>
        <w:tc>
          <w:tcPr>
            <w:tcW w:w="1701" w:type="dxa"/>
            <w:vAlign w:val="center"/>
          </w:tcPr>
          <w:p w:rsidR="00C342E0" w:rsidRPr="00950033" w:rsidRDefault="0073200C" w:rsidP="00364796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73200C"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  <w:tc>
          <w:tcPr>
            <w:tcW w:w="1904" w:type="dxa"/>
            <w:vAlign w:val="center"/>
          </w:tcPr>
          <w:p w:rsidR="00C342E0" w:rsidRPr="00950033" w:rsidRDefault="0073200C" w:rsidP="00364796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73200C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612" w:type="dxa"/>
            <w:vAlign w:val="center"/>
          </w:tcPr>
          <w:p w:rsidR="00C342E0" w:rsidRPr="00950033" w:rsidRDefault="00C342E0" w:rsidP="00364796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73200C">
              <w:rPr>
                <w:rFonts w:asciiTheme="minorEastAsia" w:hAnsiTheme="minorEastAsi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C342E0" w:rsidRPr="00950033" w:rsidRDefault="00C342E0" w:rsidP="00364796">
            <w:pPr>
              <w:widowControl/>
              <w:spacing w:beforeLines="50"/>
              <w:jc w:val="center"/>
              <w:rPr>
                <w:rFonts w:ascii="Candara" w:hAnsi="Candara"/>
                <w:sz w:val="24"/>
                <w:szCs w:val="24"/>
              </w:rPr>
            </w:pPr>
            <w:r w:rsidRPr="0073200C">
              <w:rPr>
                <w:rFonts w:ascii="Candara" w:hAnsi="Candara"/>
                <w:sz w:val="24"/>
                <w:szCs w:val="24"/>
              </w:rPr>
              <w:t>中国技术经济学会</w:t>
            </w:r>
          </w:p>
        </w:tc>
        <w:tc>
          <w:tcPr>
            <w:tcW w:w="1612" w:type="dxa"/>
            <w:vAlign w:val="center"/>
          </w:tcPr>
          <w:p w:rsidR="00C342E0" w:rsidRPr="00950033" w:rsidRDefault="00C8399B" w:rsidP="00EE6E33">
            <w:pPr>
              <w:widowControl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 w:hint="eastAsia"/>
                <w:sz w:val="24"/>
                <w:szCs w:val="24"/>
              </w:rPr>
              <w:t>青岛理工大学</w:t>
            </w:r>
          </w:p>
        </w:tc>
      </w:tr>
    </w:tbl>
    <w:p w:rsidR="00C342E0" w:rsidRPr="00950033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</w:p>
    <w:sectPr w:rsidR="00C342E0" w:rsidRPr="00950033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BF" w:rsidRDefault="00F953BF" w:rsidP="00D07F4F">
      <w:r>
        <w:separator/>
      </w:r>
    </w:p>
  </w:endnote>
  <w:endnote w:type="continuationSeparator" w:id="1">
    <w:p w:rsidR="00F953BF" w:rsidRDefault="00F953BF" w:rsidP="00D07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BF" w:rsidRDefault="00F953BF" w:rsidP="00D07F4F">
      <w:r>
        <w:separator/>
      </w:r>
    </w:p>
  </w:footnote>
  <w:footnote w:type="continuationSeparator" w:id="1">
    <w:p w:rsidR="00F953BF" w:rsidRDefault="00F953BF" w:rsidP="00D07F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C5E96"/>
    <w:rsid w:val="00104AF1"/>
    <w:rsid w:val="001B4D94"/>
    <w:rsid w:val="001D7238"/>
    <w:rsid w:val="002001CA"/>
    <w:rsid w:val="00203B2A"/>
    <w:rsid w:val="002042DE"/>
    <w:rsid w:val="00224D9D"/>
    <w:rsid w:val="00254A1B"/>
    <w:rsid w:val="00262B20"/>
    <w:rsid w:val="002D0E80"/>
    <w:rsid w:val="002E0792"/>
    <w:rsid w:val="002E3AF5"/>
    <w:rsid w:val="002E7745"/>
    <w:rsid w:val="00326845"/>
    <w:rsid w:val="00347819"/>
    <w:rsid w:val="00353C2D"/>
    <w:rsid w:val="00364796"/>
    <w:rsid w:val="003E12CE"/>
    <w:rsid w:val="00444269"/>
    <w:rsid w:val="0046190F"/>
    <w:rsid w:val="004A26AD"/>
    <w:rsid w:val="004A3D1C"/>
    <w:rsid w:val="004B0B2B"/>
    <w:rsid w:val="004F1FDC"/>
    <w:rsid w:val="00522A7B"/>
    <w:rsid w:val="00593EA9"/>
    <w:rsid w:val="005B64CD"/>
    <w:rsid w:val="00612A34"/>
    <w:rsid w:val="00632E67"/>
    <w:rsid w:val="00710AFF"/>
    <w:rsid w:val="00715BB1"/>
    <w:rsid w:val="0073200C"/>
    <w:rsid w:val="007659CB"/>
    <w:rsid w:val="0079471D"/>
    <w:rsid w:val="007D1C93"/>
    <w:rsid w:val="00804F65"/>
    <w:rsid w:val="00861AA3"/>
    <w:rsid w:val="00867957"/>
    <w:rsid w:val="008B6999"/>
    <w:rsid w:val="00912FD7"/>
    <w:rsid w:val="0091685F"/>
    <w:rsid w:val="00950033"/>
    <w:rsid w:val="009563AC"/>
    <w:rsid w:val="009E783B"/>
    <w:rsid w:val="00A24163"/>
    <w:rsid w:val="00A40942"/>
    <w:rsid w:val="00A53874"/>
    <w:rsid w:val="00A84414"/>
    <w:rsid w:val="00AA7091"/>
    <w:rsid w:val="00AC2CA4"/>
    <w:rsid w:val="00AE13A1"/>
    <w:rsid w:val="00B264A6"/>
    <w:rsid w:val="00BD2BC9"/>
    <w:rsid w:val="00BD7277"/>
    <w:rsid w:val="00C144DB"/>
    <w:rsid w:val="00C342E0"/>
    <w:rsid w:val="00C8399B"/>
    <w:rsid w:val="00CB6F2F"/>
    <w:rsid w:val="00CC7262"/>
    <w:rsid w:val="00CE6000"/>
    <w:rsid w:val="00D07F4F"/>
    <w:rsid w:val="00D217E4"/>
    <w:rsid w:val="00D2219E"/>
    <w:rsid w:val="00D350A5"/>
    <w:rsid w:val="00D51568"/>
    <w:rsid w:val="00D5436E"/>
    <w:rsid w:val="00D768B7"/>
    <w:rsid w:val="00E00689"/>
    <w:rsid w:val="00E40263"/>
    <w:rsid w:val="00E44544"/>
    <w:rsid w:val="00E674D1"/>
    <w:rsid w:val="00E72A40"/>
    <w:rsid w:val="00E92CE3"/>
    <w:rsid w:val="00ED0874"/>
    <w:rsid w:val="00EE1546"/>
    <w:rsid w:val="00EE6E33"/>
    <w:rsid w:val="00EF6C9A"/>
    <w:rsid w:val="00F67FD1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semiHidden="0" w:uiPriority="39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caption" w:uiPriority="35" w:qFormat="1"/>
    <w:lsdException w:name="footnote reference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Char"/>
    <w:uiPriority w:val="99"/>
    <w:semiHidden/>
    <w:unhideWhenUsed/>
    <w:rsid w:val="00D07F4F"/>
    <w:rPr>
      <w:sz w:val="18"/>
      <w:szCs w:val="18"/>
    </w:rPr>
  </w:style>
  <w:style w:type="paragraph" w:styleId="ac">
    <w:name w:val="footer"/>
    <w:basedOn w:val="a6"/>
    <w:link w:val="Char0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e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">
    <w:name w:val="footnote reference"/>
    <w:semiHidden/>
    <w:qFormat/>
    <w:rsid w:val="00D07F4F"/>
    <w:rPr>
      <w:vertAlign w:val="superscript"/>
    </w:rPr>
  </w:style>
  <w:style w:type="table" w:styleId="af0">
    <w:name w:val="Table Grid"/>
    <w:basedOn w:val="a8"/>
    <w:uiPriority w:val="59"/>
    <w:rsid w:val="00D07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7"/>
    <w:link w:val="ad"/>
    <w:uiPriority w:val="99"/>
    <w:rsid w:val="00D07F4F"/>
    <w:rPr>
      <w:sz w:val="18"/>
      <w:szCs w:val="18"/>
    </w:rPr>
  </w:style>
  <w:style w:type="character" w:customStyle="1" w:styleId="Char0">
    <w:name w:val="页脚 Char"/>
    <w:basedOn w:val="a7"/>
    <w:link w:val="ac"/>
    <w:uiPriority w:val="99"/>
    <w:rsid w:val="00D07F4F"/>
    <w:rPr>
      <w:sz w:val="18"/>
      <w:szCs w:val="18"/>
    </w:rPr>
  </w:style>
  <w:style w:type="character" w:customStyle="1" w:styleId="Char">
    <w:name w:val="批注框文本 Char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1">
    <w:name w:val="目次、标准名称标题"/>
    <w:basedOn w:val="a6"/>
    <w:next w:val="af2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link w:val="Char2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2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2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2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2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2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2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2"/>
    <w:qFormat/>
    <w:rsid w:val="00D07F4F"/>
    <w:pPr>
      <w:numPr>
        <w:ilvl w:val="5"/>
      </w:numPr>
      <w:outlineLvl w:val="6"/>
    </w:pPr>
  </w:style>
  <w:style w:type="paragraph" w:customStyle="1" w:styleId="af3">
    <w:name w:val="前言、引言标题"/>
    <w:next w:val="af2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4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5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6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7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0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Chinese User</cp:lastModifiedBy>
  <cp:revision>14</cp:revision>
  <dcterms:created xsi:type="dcterms:W3CDTF">2019-04-17T08:00:00Z</dcterms:created>
  <dcterms:modified xsi:type="dcterms:W3CDTF">2020-03-17T04:23:00Z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