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52A6" w14:textId="2AE305B4" w:rsidR="00BE6D11" w:rsidRPr="00960137" w:rsidRDefault="0057117A" w:rsidP="00960137">
      <w:pPr>
        <w:rPr>
          <w:kern w:val="0"/>
          <w:sz w:val="28"/>
        </w:rPr>
      </w:pPr>
      <w:bookmarkStart w:id="0" w:name="_Toc15266114"/>
      <w:r>
        <w:rPr>
          <w:noProof/>
        </w:rPr>
        <mc:AlternateContent>
          <mc:Choice Requires="wps">
            <w:drawing>
              <wp:anchor distT="45720" distB="45720" distL="114300" distR="114300" simplePos="0" relativeHeight="251663360" behindDoc="0" locked="0" layoutInCell="1" allowOverlap="1" wp14:anchorId="32D676F8" wp14:editId="0255A68C">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534670"/>
                        </a:xfrm>
                        <a:prstGeom prst="rect">
                          <a:avLst/>
                        </a:prstGeom>
                        <a:noFill/>
                        <a:ln>
                          <a:noFill/>
                        </a:ln>
                      </wps:spPr>
                      <wps:txbx>
                        <w:txbxContent>
                          <w:p w14:paraId="41A2F21E" w14:textId="77777777" w:rsidR="00AA12AF" w:rsidRPr="00F05E7D" w:rsidRDefault="00AA12AF" w:rsidP="00AA12AF">
                            <w:pPr>
                              <w:rPr>
                                <w:rFonts w:ascii="黑体" w:eastAsia="黑体" w:hAnsi="黑体"/>
                                <w:kern w:val="0"/>
                                <w:szCs w:val="21"/>
                              </w:rPr>
                            </w:pPr>
                            <w:r w:rsidRPr="00F05E7D">
                              <w:rPr>
                                <w:rFonts w:ascii="黑体" w:eastAsia="黑体" w:hAnsi="黑体" w:hint="eastAsia"/>
                                <w:kern w:val="0"/>
                                <w:szCs w:val="21"/>
                              </w:rPr>
                              <w:t>ICS</w:t>
                            </w:r>
                          </w:p>
                          <w:p w14:paraId="232F4DAE" w14:textId="77777777" w:rsidR="00AA12AF" w:rsidRPr="00F05E7D" w:rsidRDefault="00AA12AF" w:rsidP="00AA12AF">
                            <w:pPr>
                              <w:rPr>
                                <w:rFonts w:ascii="黑体" w:eastAsia="黑体" w:hAnsi="黑体"/>
                                <w:szCs w:val="21"/>
                              </w:rPr>
                            </w:pPr>
                            <w:r w:rsidRPr="00F05E7D">
                              <w:rPr>
                                <w:rFonts w:ascii="黑体" w:eastAsia="黑体" w:hAnsi="黑体" w:hint="eastAsia"/>
                                <w:kern w:val="0"/>
                                <w:szCs w:val="21"/>
                              </w:rPr>
                              <w:t>中国标准分类号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D676F8" id="_x0000_t202" coordsize="21600,21600" o:spt="202" path="m,l,21600r21600,l21600,xe">
                <v:stroke joinstyle="miter"/>
                <v:path gradientshapeok="t" o:connecttype="rect"/>
              </v:shapetype>
              <v:shape id="文本框 2" o:spid="_x0000_s1026" type="#_x0000_t202" style="position:absolute;left:0;text-align:left;margin-left:-3.35pt;margin-top:8.5pt;width:99.5pt;height:4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" filled="f" stroked="f">
                <v:textbox>
                  <w:txbxContent>
                    <w:p w14:paraId="41A2F21E" w14:textId="77777777" w:rsidR="00AA12AF" w:rsidRPr="00F05E7D" w:rsidRDefault="00AA12AF" w:rsidP="00AA12AF">
                      <w:pPr>
                        <w:rPr>
                          <w:rFonts w:ascii="黑体" w:eastAsia="黑体" w:hAnsi="黑体"/>
                          <w:kern w:val="0"/>
                          <w:szCs w:val="21"/>
                        </w:rPr>
                      </w:pPr>
                      <w:r w:rsidRPr="00F05E7D">
                        <w:rPr>
                          <w:rFonts w:ascii="黑体" w:eastAsia="黑体" w:hAnsi="黑体" w:hint="eastAsia"/>
                          <w:kern w:val="0"/>
                          <w:szCs w:val="21"/>
                        </w:rPr>
                        <w:t>ICS</w:t>
                      </w:r>
                    </w:p>
                    <w:p w14:paraId="232F4DAE" w14:textId="77777777" w:rsidR="00AA12AF" w:rsidRPr="00F05E7D" w:rsidRDefault="00AA12AF" w:rsidP="00AA12AF">
                      <w:pPr>
                        <w:rPr>
                          <w:rFonts w:ascii="黑体" w:eastAsia="黑体" w:hAnsi="黑体"/>
                          <w:szCs w:val="21"/>
                        </w:rPr>
                      </w:pPr>
                      <w:r w:rsidRPr="00F05E7D">
                        <w:rPr>
                          <w:rFonts w:ascii="黑体" w:eastAsia="黑体" w:hAnsi="黑体" w:hint="eastAsia"/>
                          <w:kern w:val="0"/>
                          <w:szCs w:val="21"/>
                        </w:rPr>
                        <w:t>中国标准分类号</w:t>
                      </w:r>
                    </w:p>
                  </w:txbxContent>
                </v:textbox>
                <w10:wrap type="square"/>
              </v:shape>
            </w:pict>
          </mc:Fallback>
        </mc:AlternateContent>
      </w:r>
    </w:p>
    <w:p w14:paraId="0CE9AACF" w14:textId="77777777" w:rsidR="00960137" w:rsidRDefault="00960137" w:rsidP="005E4C9A">
      <w:pPr>
        <w:jc w:val="center"/>
        <w:rPr>
          <w:rFonts w:ascii="黑体" w:eastAsia="黑体" w:hAnsi="黑体"/>
          <w:kern w:val="0"/>
          <w:sz w:val="28"/>
          <w:szCs w:val="28"/>
        </w:rPr>
      </w:pPr>
    </w:p>
    <w:p w14:paraId="7B4A8E74" w14:textId="77777777" w:rsidR="00960137" w:rsidRDefault="00960137" w:rsidP="005E4C9A">
      <w:pPr>
        <w:jc w:val="center"/>
        <w:rPr>
          <w:rFonts w:ascii="黑体" w:eastAsia="黑体" w:hAnsi="黑体"/>
          <w:kern w:val="0"/>
          <w:sz w:val="28"/>
          <w:szCs w:val="28"/>
        </w:rPr>
      </w:pPr>
    </w:p>
    <w:p w14:paraId="7647EE60" w14:textId="77777777" w:rsidR="00960137" w:rsidRDefault="00960137" w:rsidP="005E4C9A">
      <w:pPr>
        <w:jc w:val="center"/>
        <w:rPr>
          <w:rFonts w:ascii="黑体" w:eastAsia="黑体" w:hAnsi="黑体"/>
          <w:kern w:val="0"/>
          <w:sz w:val="28"/>
          <w:szCs w:val="28"/>
        </w:rPr>
      </w:pPr>
      <w:commentRangeStart w:id="1"/>
    </w:p>
    <w:p w14:paraId="4090CAFE" w14:textId="77777777" w:rsidR="00960137" w:rsidRPr="00BE6D11" w:rsidRDefault="00960137" w:rsidP="005E4C9A">
      <w:pPr>
        <w:jc w:val="center"/>
        <w:rPr>
          <w:rFonts w:ascii="黑体" w:eastAsia="黑体" w:hAnsi="黑体"/>
          <w:kern w:val="0"/>
          <w:sz w:val="28"/>
          <w:szCs w:val="28"/>
        </w:rPr>
      </w:pPr>
    </w:p>
    <w:p w14:paraId="0DC83E54" w14:textId="77777777" w:rsidR="005E4C9A" w:rsidRPr="00F712C9" w:rsidRDefault="005E4C9A" w:rsidP="005E4C9A">
      <w:pPr>
        <w:jc w:val="center"/>
        <w:rPr>
          <w:rFonts w:ascii="方正小标宋简体" w:eastAsia="方正小标宋简体" w:hAnsi="黑体"/>
          <w:kern w:val="0"/>
          <w:sz w:val="84"/>
        </w:rPr>
      </w:pPr>
      <w:r w:rsidRPr="00F712C9">
        <w:rPr>
          <w:rFonts w:ascii="方正小标宋简体" w:eastAsia="方正小标宋简体" w:hAnsi="黑体" w:hint="eastAsia"/>
          <w:kern w:val="0"/>
          <w:sz w:val="84"/>
        </w:rPr>
        <w:t>团   体   标   准</w:t>
      </w:r>
      <w:commentRangeEnd w:id="1"/>
      <w:r w:rsidR="00C60AC2">
        <w:rPr>
          <w:rStyle w:val="af9"/>
        </w:rPr>
        <w:commentReference w:id="1"/>
      </w:r>
    </w:p>
    <w:p w14:paraId="560BDE00" w14:textId="77777777" w:rsidR="000109AA" w:rsidRDefault="000109AA" w:rsidP="00FC2B95">
      <w:pPr>
        <w:ind w:rightChars="-24" w:right="-50"/>
        <w:jc w:val="right"/>
        <w:rPr>
          <w:rFonts w:ascii="黑体" w:eastAsia="黑体" w:hAnsi="黑体" w:cs="Times New Roman"/>
          <w:kern w:val="0"/>
          <w:sz w:val="28"/>
          <w:szCs w:val="28"/>
        </w:rPr>
      </w:pPr>
    </w:p>
    <w:p w14:paraId="20509CC3" w14:textId="77777777" w:rsidR="005E4C9A" w:rsidRPr="00B46D66" w:rsidRDefault="005E4C9A" w:rsidP="00960137">
      <w:pPr>
        <w:ind w:rightChars="-24" w:right="-50"/>
        <w:jc w:val="right"/>
        <w:rPr>
          <w:rFonts w:ascii="黑体" w:eastAsia="黑体" w:hAnsi="黑体" w:cs="Times New Roman"/>
          <w:kern w:val="0"/>
          <w:sz w:val="28"/>
          <w:szCs w:val="28"/>
        </w:rPr>
      </w:pPr>
      <w:r w:rsidRPr="00B46D66">
        <w:rPr>
          <w:rFonts w:ascii="黑体" w:eastAsia="黑体" w:hAnsi="黑体" w:cs="Times New Roman"/>
          <w:kern w:val="0"/>
          <w:sz w:val="28"/>
          <w:szCs w:val="28"/>
        </w:rPr>
        <w:t>T/CSTE 00</w:t>
      </w:r>
      <w:r w:rsidR="00A7142D">
        <w:rPr>
          <w:rFonts w:ascii="黑体" w:eastAsia="黑体" w:hAnsi="黑体" w:cs="Times New Roman" w:hint="eastAsia"/>
          <w:kern w:val="0"/>
          <w:sz w:val="28"/>
          <w:szCs w:val="28"/>
        </w:rPr>
        <w:t>XX</w:t>
      </w:r>
      <w:r w:rsidRPr="00B46D66">
        <w:rPr>
          <w:rFonts w:ascii="黑体" w:eastAsia="黑体" w:hAnsi="黑体" w:cs="Times New Roman"/>
          <w:kern w:val="0"/>
          <w:sz w:val="28"/>
          <w:szCs w:val="28"/>
        </w:rPr>
        <w:t>—20</w:t>
      </w:r>
      <w:r w:rsidR="00D25D9A">
        <w:rPr>
          <w:rFonts w:ascii="黑体" w:eastAsia="黑体" w:hAnsi="黑体" w:cs="Times New Roman" w:hint="eastAsia"/>
          <w:kern w:val="0"/>
          <w:sz w:val="28"/>
          <w:szCs w:val="28"/>
        </w:rPr>
        <w:t>XX</w:t>
      </w:r>
    </w:p>
    <w:p w14:paraId="4F9ABADB" w14:textId="77777777" w:rsidR="005E4C9A" w:rsidRPr="0048238C" w:rsidRDefault="005E4C9A" w:rsidP="005E4C9A">
      <w:pPr>
        <w:rPr>
          <w:rFonts w:eastAsia="Times New Roman"/>
          <w:kern w:val="0"/>
        </w:rPr>
      </w:pPr>
    </w:p>
    <w:p w14:paraId="7DFF517A" w14:textId="72322A80" w:rsidR="005E4C9A" w:rsidRPr="00BA6EE9" w:rsidRDefault="0057117A" w:rsidP="005E4C9A">
      <w:pPr>
        <w:rPr>
          <w:kern w:val="0"/>
        </w:rPr>
      </w:pPr>
      <w:r>
        <w:rPr>
          <w:rFonts w:eastAsia="Times New Roman"/>
          <w:noProof/>
          <w:kern w:val="0"/>
        </w:rPr>
        <mc:AlternateContent>
          <mc:Choice Requires="wps">
            <w:drawing>
              <wp:anchor distT="0" distB="0" distL="114300" distR="114300" simplePos="0" relativeHeight="251660288" behindDoc="0" locked="0" layoutInCell="1" allowOverlap="1" wp14:anchorId="689EC3BC" wp14:editId="46E8F600">
                <wp:simplePos x="0" y="0"/>
                <wp:positionH relativeFrom="column">
                  <wp:posOffset>31750</wp:posOffset>
                </wp:positionH>
                <wp:positionV relativeFrom="paragraph">
                  <wp:posOffset>88900</wp:posOffset>
                </wp:positionV>
                <wp:extent cx="6316345" cy="635"/>
                <wp:effectExtent l="0" t="0" r="8255"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45" cy="635"/>
                        </a:xfrm>
                        <a:prstGeom prst="bentConnector3">
                          <a:avLst>
                            <a:gd name="adj1" fmla="val 49995"/>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26C6561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left:0;text-align:left;margin-left:2.5pt;margin-top:7pt;width:49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" adj="10799"/>
            </w:pict>
          </mc:Fallback>
        </mc:AlternateContent>
      </w:r>
    </w:p>
    <w:p w14:paraId="46E5A111" w14:textId="77777777" w:rsidR="005E4C9A" w:rsidRPr="0048238C" w:rsidRDefault="005E4C9A" w:rsidP="005E4C9A">
      <w:pPr>
        <w:rPr>
          <w:rFonts w:eastAsia="Times New Roman"/>
          <w:kern w:val="0"/>
        </w:rPr>
      </w:pPr>
    </w:p>
    <w:p w14:paraId="7260EACE" w14:textId="77777777" w:rsidR="005E4C9A" w:rsidRPr="0048238C" w:rsidRDefault="005E4C9A" w:rsidP="005E4C9A">
      <w:pPr>
        <w:rPr>
          <w:rFonts w:eastAsia="Times New Roman"/>
          <w:kern w:val="0"/>
        </w:rPr>
      </w:pPr>
    </w:p>
    <w:p w14:paraId="0B1CD4AE" w14:textId="77777777" w:rsidR="005E4C9A" w:rsidRPr="0048238C" w:rsidRDefault="005E4C9A" w:rsidP="005E4C9A">
      <w:pPr>
        <w:rPr>
          <w:rFonts w:eastAsia="Times New Roman"/>
          <w:kern w:val="0"/>
        </w:rPr>
      </w:pPr>
    </w:p>
    <w:p w14:paraId="6C17C3CA" w14:textId="77777777" w:rsidR="005E4C9A" w:rsidRPr="0048238C" w:rsidRDefault="005E4C9A" w:rsidP="005E4C9A">
      <w:pPr>
        <w:rPr>
          <w:rFonts w:eastAsia="Times New Roman"/>
          <w:kern w:val="0"/>
        </w:rPr>
      </w:pPr>
    </w:p>
    <w:p w14:paraId="66BF1F81" w14:textId="77777777" w:rsidR="005E4C9A" w:rsidRPr="00112EAC" w:rsidRDefault="005E4C9A" w:rsidP="005E4C9A">
      <w:pPr>
        <w:rPr>
          <w:kern w:val="0"/>
        </w:rPr>
      </w:pPr>
    </w:p>
    <w:p w14:paraId="4D289345" w14:textId="77777777" w:rsidR="005E4C9A" w:rsidRDefault="005E4C9A" w:rsidP="005E4C9A">
      <w:pPr>
        <w:rPr>
          <w:kern w:val="0"/>
        </w:rPr>
      </w:pPr>
    </w:p>
    <w:p w14:paraId="28A69E20" w14:textId="77777777" w:rsidR="009B4F74" w:rsidRPr="009B4F74" w:rsidRDefault="009B4F74" w:rsidP="005E4C9A">
      <w:pPr>
        <w:rPr>
          <w:kern w:val="0"/>
        </w:rPr>
      </w:pPr>
    </w:p>
    <w:p w14:paraId="1B0D0639" w14:textId="72F98AD2" w:rsidR="005E4C9A" w:rsidRPr="0048238C" w:rsidRDefault="0057117A" w:rsidP="005E4C9A">
      <w:pPr>
        <w:rPr>
          <w:rFonts w:eastAsia="Times New Roman"/>
          <w:kern w:val="0"/>
        </w:rPr>
      </w:pPr>
      <w:r>
        <w:rPr>
          <w:rFonts w:eastAsia="Times New Roman"/>
          <w:noProof/>
          <w:kern w:val="0"/>
        </w:rPr>
        <mc:AlternateContent>
          <mc:Choice Requires="wps">
            <w:drawing>
              <wp:anchor distT="45720" distB="45720" distL="114300" distR="114300" simplePos="0" relativeHeight="251666432" behindDoc="0" locked="0" layoutInCell="1" allowOverlap="1" wp14:anchorId="2DC7F39E" wp14:editId="4FAE7634">
                <wp:simplePos x="0" y="0"/>
                <wp:positionH relativeFrom="column">
                  <wp:posOffset>727710</wp:posOffset>
                </wp:positionH>
                <wp:positionV relativeFrom="paragraph">
                  <wp:posOffset>5715</wp:posOffset>
                </wp:positionV>
                <wp:extent cx="4991100" cy="1777365"/>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777365"/>
                        </a:xfrm>
                        <a:prstGeom prst="rect">
                          <a:avLst/>
                        </a:prstGeom>
                        <a:noFill/>
                        <a:ln w="9525">
                          <a:noFill/>
                          <a:miter lim="800000"/>
                          <a:headEnd/>
                          <a:tailEnd/>
                        </a:ln>
                      </wps:spPr>
                      <wps:txbx>
                        <w:txbxContent>
                          <w:p w14:paraId="3A60E04E" w14:textId="694DCBCC" w:rsidR="001D501B" w:rsidRPr="00C60AC2" w:rsidRDefault="00C60AC2" w:rsidP="00A63025">
                            <w:pPr>
                              <w:spacing w:beforeLines="50" w:before="120" w:afterLines="50" w:after="120" w:line="360" w:lineRule="auto"/>
                              <w:jc w:val="center"/>
                              <w:rPr>
                                <w:rFonts w:ascii="黑体" w:eastAsia="黑体" w:hAnsi="黑体"/>
                                <w:b/>
                                <w:sz w:val="52"/>
                                <w:szCs w:val="52"/>
                                <w:rPrChange w:id="2" w:author="dell" w:date="2021-07-01T14:21:00Z">
                                  <w:rPr>
                                    <w:rFonts w:ascii="黑体" w:eastAsia="黑体" w:hAnsi="宋体"/>
                                    <w:b/>
                                    <w:sz w:val="52"/>
                                    <w:szCs w:val="52"/>
                                  </w:rPr>
                                </w:rPrChange>
                              </w:rPr>
                            </w:pPr>
                            <w:ins w:id="3" w:author="dell" w:date="2021-07-01T14:20:00Z">
                              <w:r w:rsidRPr="00C60AC2">
                                <w:rPr>
                                  <w:rFonts w:ascii="黑体" w:eastAsia="黑体" w:hAnsi="黑体"/>
                                  <w:b/>
                                  <w:color w:val="000000"/>
                                  <w:sz w:val="52"/>
                                  <w:szCs w:val="52"/>
                                  <w:rPrChange w:id="4" w:author="dell" w:date="2021-07-01T14:21:00Z">
                                    <w:rPr>
                                      <w:rFonts w:ascii="黑体" w:eastAsia="黑体" w:hAnsi="宋体"/>
                                      <w:b/>
                                      <w:color w:val="000000"/>
                                      <w:sz w:val="48"/>
                                      <w:szCs w:val="48"/>
                                    </w:rPr>
                                  </w:rPrChange>
                                </w:rPr>
                                <w:t>“</w:t>
                              </w:r>
                            </w:ins>
                            <w:r w:rsidR="001D501B" w:rsidRPr="00C60AC2">
                              <w:rPr>
                                <w:rFonts w:ascii="黑体" w:eastAsia="黑体" w:hAnsi="黑体" w:hint="eastAsia"/>
                                <w:b/>
                                <w:color w:val="000000"/>
                                <w:sz w:val="52"/>
                                <w:szCs w:val="52"/>
                                <w:rPrChange w:id="5" w:author="dell" w:date="2021-07-01T14:21:00Z">
                                  <w:rPr>
                                    <w:rFonts w:ascii="黑体" w:eastAsia="黑体" w:hAnsi="宋体" w:hint="eastAsia"/>
                                    <w:b/>
                                    <w:color w:val="000000"/>
                                    <w:sz w:val="48"/>
                                    <w:szCs w:val="48"/>
                                  </w:rPr>
                                </w:rPrChange>
                              </w:rPr>
                              <w:t>领跑者”</w:t>
                            </w:r>
                            <w:bookmarkStart w:id="6" w:name="_Hlk36498113"/>
                            <w:r w:rsidR="001D501B" w:rsidRPr="00C60AC2">
                              <w:rPr>
                                <w:rFonts w:ascii="黑体" w:eastAsia="黑体" w:hAnsi="黑体" w:hint="eastAsia"/>
                                <w:b/>
                                <w:color w:val="000000"/>
                                <w:sz w:val="52"/>
                                <w:szCs w:val="52"/>
                                <w:rPrChange w:id="7" w:author="dell" w:date="2021-07-01T14:21:00Z">
                                  <w:rPr>
                                    <w:rFonts w:ascii="黑体" w:eastAsia="黑体" w:hAnsi="宋体" w:hint="eastAsia"/>
                                    <w:b/>
                                    <w:color w:val="000000"/>
                                    <w:sz w:val="48"/>
                                    <w:szCs w:val="48"/>
                                  </w:rPr>
                                </w:rPrChange>
                              </w:rPr>
                              <w:t>标准</w:t>
                            </w:r>
                            <w:bookmarkEnd w:id="6"/>
                            <w:r w:rsidR="001D501B" w:rsidRPr="00C60AC2">
                              <w:rPr>
                                <w:rFonts w:ascii="黑体" w:eastAsia="黑体" w:hAnsi="黑体" w:hint="eastAsia"/>
                                <w:b/>
                                <w:color w:val="000000"/>
                                <w:sz w:val="52"/>
                                <w:szCs w:val="52"/>
                                <w:rPrChange w:id="8" w:author="dell" w:date="2021-07-01T14:21:00Z">
                                  <w:rPr>
                                    <w:rFonts w:ascii="黑体" w:eastAsia="黑体" w:hAnsi="宋体" w:hint="eastAsia"/>
                                    <w:b/>
                                    <w:color w:val="000000"/>
                                    <w:sz w:val="48"/>
                                    <w:szCs w:val="48"/>
                                  </w:rPr>
                                </w:rPrChange>
                              </w:rPr>
                              <w:t xml:space="preserve">评价要求  </w:t>
                            </w:r>
                            <w:r w:rsidR="001D501B" w:rsidRPr="00C60AC2">
                              <w:rPr>
                                <w:rFonts w:ascii="黑体" w:eastAsia="黑体" w:hAnsi="黑体" w:hint="eastAsia"/>
                                <w:b/>
                                <w:sz w:val="52"/>
                                <w:szCs w:val="52"/>
                                <w:rPrChange w:id="9" w:author="dell" w:date="2021-07-01T14:21:00Z">
                                  <w:rPr>
                                    <w:rFonts w:ascii="黑体" w:eastAsia="黑体" w:hAnsi="宋体" w:hint="eastAsia"/>
                                    <w:b/>
                                    <w:sz w:val="48"/>
                                    <w:szCs w:val="48"/>
                                  </w:rPr>
                                </w:rPrChange>
                              </w:rPr>
                              <w:t>加湿器</w:t>
                            </w:r>
                          </w:p>
                          <w:p w14:paraId="3189EEE6" w14:textId="68903EBA" w:rsidR="001D501B" w:rsidDel="00C60AC2" w:rsidRDefault="001D501B" w:rsidP="00A63025">
                            <w:pPr>
                              <w:spacing w:beforeLines="50" w:before="120" w:afterLines="50" w:after="120" w:line="400" w:lineRule="exact"/>
                              <w:jc w:val="center"/>
                              <w:rPr>
                                <w:del w:id="10" w:author="dell" w:date="2021-07-01T14:20:00Z"/>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Assessment requirements for forerunner standard</w:t>
                            </w:r>
                            <w:r>
                              <w:rPr>
                                <w:rFonts w:ascii="Times New Roman" w:hAnsi="Times New Roman" w:hint="eastAsia"/>
                                <w:color w:val="000000"/>
                                <w:kern w:val="0"/>
                                <w:sz w:val="28"/>
                                <w:szCs w:val="28"/>
                                <w:shd w:val="clear" w:color="auto" w:fill="FFFFFF"/>
                              </w:rPr>
                              <w:t>-</w:t>
                            </w:r>
                          </w:p>
                          <w:p w14:paraId="139EA9E0" w14:textId="77777777" w:rsidR="001D501B" w:rsidRPr="00644E84" w:rsidRDefault="001D501B" w:rsidP="00C60AC2">
                            <w:pPr>
                              <w:spacing w:beforeLines="50" w:before="120" w:afterLines="50" w:after="120" w:line="400" w:lineRule="exact"/>
                              <w:jc w:val="center"/>
                              <w:rPr>
                                <w:rFonts w:ascii="Times New Roman" w:hAnsi="Times New Roman"/>
                                <w:color w:val="000000"/>
                                <w:kern w:val="0"/>
                                <w:sz w:val="28"/>
                                <w:szCs w:val="28"/>
                                <w:shd w:val="clear" w:color="auto" w:fill="FFFFFF"/>
                              </w:rPr>
                              <w:pPrChange w:id="11" w:author="dell" w:date="2021-07-01T14:20:00Z">
                                <w:pPr>
                                  <w:jc w:val="center"/>
                                </w:pPr>
                              </w:pPrChange>
                            </w:pPr>
                            <w:r w:rsidRPr="00644E84">
                              <w:rPr>
                                <w:rFonts w:ascii="Times New Roman" w:hAnsi="Times New Roman"/>
                                <w:color w:val="000000"/>
                                <w:kern w:val="0"/>
                                <w:sz w:val="28"/>
                                <w:szCs w:val="28"/>
                                <w:shd w:val="clear" w:color="auto" w:fill="FFFFFF"/>
                              </w:rPr>
                              <w:t>Humidifier</w:t>
                            </w:r>
                          </w:p>
                          <w:p w14:paraId="48E7B251" w14:textId="77777777" w:rsidR="00817AEC" w:rsidRPr="003259BA" w:rsidRDefault="00817AEC" w:rsidP="00A63025">
                            <w:pPr>
                              <w:spacing w:beforeLines="50" w:before="120" w:line="60" w:lineRule="atLeast"/>
                              <w:jc w:val="center"/>
                              <w:rPr>
                                <w:rFonts w:ascii="黑体" w:eastAsia="黑体" w:hAnsi="黑体"/>
                                <w:color w:val="000000"/>
                                <w:kern w:val="0"/>
                                <w:sz w:val="28"/>
                                <w:shd w:val="clear" w:color="auto" w:fill="FFFFF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C7F39E" id="_x0000_s1027" type="#_x0000_t202" style="position:absolute;left:0;text-align:left;margin-left:57.3pt;margin-top:.45pt;width:393pt;height:139.9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" filled="f" stroked="f">
                <v:textbox style="mso-fit-shape-to-text:t">
                  <w:txbxContent>
                    <w:p w14:paraId="3A60E04E" w14:textId="694DCBCC" w:rsidR="001D501B" w:rsidRPr="00C60AC2" w:rsidRDefault="00C60AC2" w:rsidP="00A63025">
                      <w:pPr>
                        <w:spacing w:beforeLines="50" w:before="120" w:afterLines="50" w:after="120" w:line="360" w:lineRule="auto"/>
                        <w:jc w:val="center"/>
                        <w:rPr>
                          <w:rFonts w:ascii="黑体" w:eastAsia="黑体" w:hAnsi="黑体"/>
                          <w:b/>
                          <w:sz w:val="52"/>
                          <w:szCs w:val="52"/>
                          <w:rPrChange w:id="12" w:author="dell" w:date="2021-07-01T14:21:00Z">
                            <w:rPr>
                              <w:rFonts w:ascii="黑体" w:eastAsia="黑体" w:hAnsi="宋体"/>
                              <w:b/>
                              <w:sz w:val="52"/>
                              <w:szCs w:val="52"/>
                            </w:rPr>
                          </w:rPrChange>
                        </w:rPr>
                      </w:pPr>
                      <w:ins w:id="13" w:author="dell" w:date="2021-07-01T14:20:00Z">
                        <w:r w:rsidRPr="00C60AC2">
                          <w:rPr>
                            <w:rFonts w:ascii="黑体" w:eastAsia="黑体" w:hAnsi="黑体"/>
                            <w:b/>
                            <w:color w:val="000000"/>
                            <w:sz w:val="52"/>
                            <w:szCs w:val="52"/>
                            <w:rPrChange w:id="14" w:author="dell" w:date="2021-07-01T14:21:00Z">
                              <w:rPr>
                                <w:rFonts w:ascii="黑体" w:eastAsia="黑体" w:hAnsi="宋体"/>
                                <w:b/>
                                <w:color w:val="000000"/>
                                <w:sz w:val="48"/>
                                <w:szCs w:val="48"/>
                              </w:rPr>
                            </w:rPrChange>
                          </w:rPr>
                          <w:t>“</w:t>
                        </w:r>
                      </w:ins>
                      <w:r w:rsidR="001D501B" w:rsidRPr="00C60AC2">
                        <w:rPr>
                          <w:rFonts w:ascii="黑体" w:eastAsia="黑体" w:hAnsi="黑体" w:hint="eastAsia"/>
                          <w:b/>
                          <w:color w:val="000000"/>
                          <w:sz w:val="52"/>
                          <w:szCs w:val="52"/>
                          <w:rPrChange w:id="15" w:author="dell" w:date="2021-07-01T14:21:00Z">
                            <w:rPr>
                              <w:rFonts w:ascii="黑体" w:eastAsia="黑体" w:hAnsi="宋体" w:hint="eastAsia"/>
                              <w:b/>
                              <w:color w:val="000000"/>
                              <w:sz w:val="48"/>
                              <w:szCs w:val="48"/>
                            </w:rPr>
                          </w:rPrChange>
                        </w:rPr>
                        <w:t>领跑者”</w:t>
                      </w:r>
                      <w:bookmarkStart w:id="16" w:name="_Hlk36498113"/>
                      <w:r w:rsidR="001D501B" w:rsidRPr="00C60AC2">
                        <w:rPr>
                          <w:rFonts w:ascii="黑体" w:eastAsia="黑体" w:hAnsi="黑体" w:hint="eastAsia"/>
                          <w:b/>
                          <w:color w:val="000000"/>
                          <w:sz w:val="52"/>
                          <w:szCs w:val="52"/>
                          <w:rPrChange w:id="17" w:author="dell" w:date="2021-07-01T14:21:00Z">
                            <w:rPr>
                              <w:rFonts w:ascii="黑体" w:eastAsia="黑体" w:hAnsi="宋体" w:hint="eastAsia"/>
                              <w:b/>
                              <w:color w:val="000000"/>
                              <w:sz w:val="48"/>
                              <w:szCs w:val="48"/>
                            </w:rPr>
                          </w:rPrChange>
                        </w:rPr>
                        <w:t>标准</w:t>
                      </w:r>
                      <w:bookmarkEnd w:id="16"/>
                      <w:r w:rsidR="001D501B" w:rsidRPr="00C60AC2">
                        <w:rPr>
                          <w:rFonts w:ascii="黑体" w:eastAsia="黑体" w:hAnsi="黑体" w:hint="eastAsia"/>
                          <w:b/>
                          <w:color w:val="000000"/>
                          <w:sz w:val="52"/>
                          <w:szCs w:val="52"/>
                          <w:rPrChange w:id="18" w:author="dell" w:date="2021-07-01T14:21:00Z">
                            <w:rPr>
                              <w:rFonts w:ascii="黑体" w:eastAsia="黑体" w:hAnsi="宋体" w:hint="eastAsia"/>
                              <w:b/>
                              <w:color w:val="000000"/>
                              <w:sz w:val="48"/>
                              <w:szCs w:val="48"/>
                            </w:rPr>
                          </w:rPrChange>
                        </w:rPr>
                        <w:t xml:space="preserve">评价要求  </w:t>
                      </w:r>
                      <w:r w:rsidR="001D501B" w:rsidRPr="00C60AC2">
                        <w:rPr>
                          <w:rFonts w:ascii="黑体" w:eastAsia="黑体" w:hAnsi="黑体" w:hint="eastAsia"/>
                          <w:b/>
                          <w:sz w:val="52"/>
                          <w:szCs w:val="52"/>
                          <w:rPrChange w:id="19" w:author="dell" w:date="2021-07-01T14:21:00Z">
                            <w:rPr>
                              <w:rFonts w:ascii="黑体" w:eastAsia="黑体" w:hAnsi="宋体" w:hint="eastAsia"/>
                              <w:b/>
                              <w:sz w:val="48"/>
                              <w:szCs w:val="48"/>
                            </w:rPr>
                          </w:rPrChange>
                        </w:rPr>
                        <w:t>加湿器</w:t>
                      </w:r>
                    </w:p>
                    <w:p w14:paraId="3189EEE6" w14:textId="68903EBA" w:rsidR="001D501B" w:rsidDel="00C60AC2" w:rsidRDefault="001D501B" w:rsidP="00A63025">
                      <w:pPr>
                        <w:spacing w:beforeLines="50" w:before="120" w:afterLines="50" w:after="120" w:line="400" w:lineRule="exact"/>
                        <w:jc w:val="center"/>
                        <w:rPr>
                          <w:del w:id="20" w:author="dell" w:date="2021-07-01T14:20:00Z"/>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Assessment requirements for forerunner standard</w:t>
                      </w:r>
                      <w:r>
                        <w:rPr>
                          <w:rFonts w:ascii="Times New Roman" w:hAnsi="Times New Roman" w:hint="eastAsia"/>
                          <w:color w:val="000000"/>
                          <w:kern w:val="0"/>
                          <w:sz w:val="28"/>
                          <w:szCs w:val="28"/>
                          <w:shd w:val="clear" w:color="auto" w:fill="FFFFFF"/>
                        </w:rPr>
                        <w:t>-</w:t>
                      </w:r>
                    </w:p>
                    <w:p w14:paraId="139EA9E0" w14:textId="77777777" w:rsidR="001D501B" w:rsidRPr="00644E84" w:rsidRDefault="001D501B" w:rsidP="00C60AC2">
                      <w:pPr>
                        <w:spacing w:beforeLines="50" w:before="120" w:afterLines="50" w:after="120" w:line="400" w:lineRule="exact"/>
                        <w:jc w:val="center"/>
                        <w:rPr>
                          <w:rFonts w:ascii="Times New Roman" w:hAnsi="Times New Roman"/>
                          <w:color w:val="000000"/>
                          <w:kern w:val="0"/>
                          <w:sz w:val="28"/>
                          <w:szCs w:val="28"/>
                          <w:shd w:val="clear" w:color="auto" w:fill="FFFFFF"/>
                        </w:rPr>
                        <w:pPrChange w:id="21" w:author="dell" w:date="2021-07-01T14:20:00Z">
                          <w:pPr>
                            <w:jc w:val="center"/>
                          </w:pPr>
                        </w:pPrChange>
                      </w:pPr>
                      <w:r w:rsidRPr="00644E84">
                        <w:rPr>
                          <w:rFonts w:ascii="Times New Roman" w:hAnsi="Times New Roman"/>
                          <w:color w:val="000000"/>
                          <w:kern w:val="0"/>
                          <w:sz w:val="28"/>
                          <w:szCs w:val="28"/>
                          <w:shd w:val="clear" w:color="auto" w:fill="FFFFFF"/>
                        </w:rPr>
                        <w:t>Humidifier</w:t>
                      </w:r>
                    </w:p>
                    <w:p w14:paraId="48E7B251" w14:textId="77777777" w:rsidR="00817AEC" w:rsidRPr="003259BA" w:rsidRDefault="00817AEC" w:rsidP="00A63025">
                      <w:pPr>
                        <w:spacing w:beforeLines="50" w:before="120" w:line="60" w:lineRule="atLeast"/>
                        <w:jc w:val="center"/>
                        <w:rPr>
                          <w:rFonts w:ascii="黑体" w:eastAsia="黑体" w:hAnsi="黑体"/>
                          <w:color w:val="000000"/>
                          <w:kern w:val="0"/>
                          <w:sz w:val="28"/>
                          <w:shd w:val="clear" w:color="auto" w:fill="FFFFFF"/>
                        </w:rPr>
                      </w:pPr>
                    </w:p>
                  </w:txbxContent>
                </v:textbox>
                <w10:wrap type="square"/>
              </v:shape>
            </w:pict>
          </mc:Fallback>
        </mc:AlternateContent>
      </w:r>
    </w:p>
    <w:p w14:paraId="5DB46EF4" w14:textId="77777777" w:rsidR="005E4C9A" w:rsidRDefault="005E4C9A" w:rsidP="005E4C9A">
      <w:pPr>
        <w:rPr>
          <w:kern w:val="0"/>
        </w:rPr>
      </w:pPr>
    </w:p>
    <w:p w14:paraId="6E1173F5" w14:textId="77777777" w:rsidR="005E4C9A" w:rsidRDefault="005E4C9A" w:rsidP="005E4C9A">
      <w:pPr>
        <w:rPr>
          <w:kern w:val="0"/>
        </w:rPr>
      </w:pPr>
    </w:p>
    <w:p w14:paraId="2E9A7EBB" w14:textId="77777777" w:rsidR="005E4C9A" w:rsidRDefault="005E4C9A" w:rsidP="005E4C9A">
      <w:pPr>
        <w:rPr>
          <w:kern w:val="0"/>
        </w:rPr>
      </w:pPr>
    </w:p>
    <w:p w14:paraId="77FCA82B" w14:textId="77777777" w:rsidR="005E4C9A" w:rsidRDefault="005E4C9A" w:rsidP="005E4C9A">
      <w:pPr>
        <w:rPr>
          <w:kern w:val="0"/>
        </w:rPr>
      </w:pPr>
    </w:p>
    <w:p w14:paraId="32CC6A77" w14:textId="77777777" w:rsidR="00AA12AF" w:rsidRDefault="00AA12AF" w:rsidP="005E4C9A">
      <w:pPr>
        <w:rPr>
          <w:kern w:val="0"/>
        </w:rPr>
      </w:pPr>
    </w:p>
    <w:p w14:paraId="671D1FFC" w14:textId="77777777" w:rsidR="00AA12AF" w:rsidRDefault="00AA12AF" w:rsidP="005E4C9A">
      <w:pPr>
        <w:rPr>
          <w:kern w:val="0"/>
        </w:rPr>
      </w:pPr>
    </w:p>
    <w:p w14:paraId="6360EEB2" w14:textId="77777777" w:rsidR="00AA12AF" w:rsidRDefault="00AA12AF" w:rsidP="005E4C9A">
      <w:pPr>
        <w:rPr>
          <w:kern w:val="0"/>
        </w:rPr>
      </w:pPr>
    </w:p>
    <w:p w14:paraId="18B20EF0" w14:textId="77777777" w:rsidR="00AA12AF" w:rsidRDefault="00AA12AF" w:rsidP="005E4C9A">
      <w:pPr>
        <w:rPr>
          <w:kern w:val="0"/>
        </w:rPr>
      </w:pPr>
    </w:p>
    <w:p w14:paraId="01F3D2BA" w14:textId="77777777" w:rsidR="00AA12AF" w:rsidRDefault="00AA12AF" w:rsidP="005E4C9A">
      <w:pPr>
        <w:rPr>
          <w:kern w:val="0"/>
        </w:rPr>
      </w:pPr>
    </w:p>
    <w:p w14:paraId="01E7CC44" w14:textId="77777777" w:rsidR="00AA12AF" w:rsidRDefault="00AA12AF" w:rsidP="005E4C9A">
      <w:pPr>
        <w:rPr>
          <w:kern w:val="0"/>
        </w:rPr>
      </w:pPr>
    </w:p>
    <w:p w14:paraId="34940401" w14:textId="77777777" w:rsidR="00AA12AF" w:rsidRDefault="00AA12AF" w:rsidP="005E4C9A">
      <w:pPr>
        <w:rPr>
          <w:kern w:val="0"/>
        </w:rPr>
      </w:pPr>
    </w:p>
    <w:p w14:paraId="2D6A66C9" w14:textId="77777777" w:rsidR="00AA12AF" w:rsidRDefault="00AA12AF" w:rsidP="005E4C9A">
      <w:pPr>
        <w:rPr>
          <w:kern w:val="0"/>
        </w:rPr>
      </w:pPr>
    </w:p>
    <w:p w14:paraId="65F609B4" w14:textId="77777777" w:rsidR="005E4C9A" w:rsidRPr="00F479E1" w:rsidRDefault="005E4C9A" w:rsidP="005E4C9A">
      <w:pPr>
        <w:rPr>
          <w:kern w:val="0"/>
        </w:rPr>
      </w:pPr>
    </w:p>
    <w:p w14:paraId="2ADF32AE" w14:textId="77777777" w:rsidR="005E4C9A" w:rsidRPr="0048238C" w:rsidRDefault="005E4C9A" w:rsidP="005E4C9A">
      <w:pPr>
        <w:rPr>
          <w:rFonts w:eastAsia="Times New Roman"/>
          <w:kern w:val="0"/>
        </w:rPr>
      </w:pPr>
    </w:p>
    <w:p w14:paraId="4FA81374" w14:textId="77777777" w:rsidR="005E4C9A" w:rsidRDefault="005E4C9A" w:rsidP="005E4C9A">
      <w:pPr>
        <w:rPr>
          <w:kern w:val="0"/>
        </w:rPr>
      </w:pPr>
    </w:p>
    <w:p w14:paraId="7DFF2599" w14:textId="77777777" w:rsidR="00112EAC" w:rsidRDefault="00112EAC" w:rsidP="005E4C9A">
      <w:pPr>
        <w:rPr>
          <w:kern w:val="0"/>
        </w:rPr>
      </w:pPr>
    </w:p>
    <w:p w14:paraId="40526454" w14:textId="77777777" w:rsidR="00112EAC" w:rsidRDefault="00112EAC" w:rsidP="005E4C9A">
      <w:pPr>
        <w:rPr>
          <w:kern w:val="0"/>
        </w:rPr>
      </w:pPr>
    </w:p>
    <w:p w14:paraId="33DFCD32" w14:textId="77777777" w:rsidR="00112EAC" w:rsidRDefault="00112EAC" w:rsidP="005E4C9A">
      <w:pPr>
        <w:rPr>
          <w:kern w:val="0"/>
        </w:rPr>
      </w:pPr>
    </w:p>
    <w:p w14:paraId="2BCFD979" w14:textId="77777777" w:rsidR="00112EAC" w:rsidRDefault="00112EAC" w:rsidP="005E4C9A">
      <w:pPr>
        <w:rPr>
          <w:kern w:val="0"/>
        </w:rPr>
      </w:pPr>
    </w:p>
    <w:p w14:paraId="5FD6B66B" w14:textId="77777777" w:rsidR="00112EAC" w:rsidRDefault="00112EAC" w:rsidP="005E4C9A">
      <w:pPr>
        <w:rPr>
          <w:kern w:val="0"/>
        </w:rPr>
      </w:pPr>
    </w:p>
    <w:p w14:paraId="4B21214E" w14:textId="77777777" w:rsidR="00112EAC" w:rsidRDefault="00112EAC" w:rsidP="005E4C9A">
      <w:pPr>
        <w:rPr>
          <w:kern w:val="0"/>
        </w:rPr>
      </w:pPr>
    </w:p>
    <w:p w14:paraId="51077F88" w14:textId="77777777" w:rsidR="00112EAC" w:rsidDel="00A63025" w:rsidRDefault="00112EAC" w:rsidP="005E4C9A">
      <w:pPr>
        <w:rPr>
          <w:del w:id="22" w:author="dell" w:date="2021-07-01T09:06:00Z"/>
          <w:kern w:val="0"/>
        </w:rPr>
      </w:pPr>
    </w:p>
    <w:p w14:paraId="27B46836" w14:textId="77777777" w:rsidR="00112EAC" w:rsidDel="00A63025" w:rsidRDefault="00112EAC" w:rsidP="005E4C9A">
      <w:pPr>
        <w:rPr>
          <w:del w:id="23" w:author="dell" w:date="2021-07-01T09:06:00Z"/>
          <w:kern w:val="0"/>
        </w:rPr>
      </w:pPr>
    </w:p>
    <w:p w14:paraId="4F0EB75C" w14:textId="77777777" w:rsidR="00112EAC" w:rsidDel="00A63025" w:rsidRDefault="00112EAC" w:rsidP="005E4C9A">
      <w:pPr>
        <w:rPr>
          <w:del w:id="24" w:author="dell" w:date="2021-07-01T09:06:00Z"/>
          <w:kern w:val="0"/>
        </w:rPr>
      </w:pPr>
    </w:p>
    <w:p w14:paraId="029D12CD" w14:textId="77777777" w:rsidR="00CE083D" w:rsidDel="00A63025" w:rsidRDefault="00CE083D" w:rsidP="005E4C9A">
      <w:pPr>
        <w:rPr>
          <w:del w:id="25" w:author="dell" w:date="2021-07-01T09:06:00Z"/>
          <w:kern w:val="0"/>
        </w:rPr>
      </w:pPr>
    </w:p>
    <w:p w14:paraId="5EE6F5CC" w14:textId="77777777" w:rsidR="00CE083D" w:rsidRPr="00A508B2" w:rsidDel="00A63025" w:rsidRDefault="00CE083D" w:rsidP="005E4C9A">
      <w:pPr>
        <w:rPr>
          <w:del w:id="26" w:author="dell" w:date="2021-07-01T09:06:00Z"/>
          <w:kern w:val="0"/>
        </w:rPr>
      </w:pPr>
    </w:p>
    <w:p w14:paraId="5D707D35" w14:textId="77777777" w:rsidR="00376BD8" w:rsidRPr="00CE083D" w:rsidRDefault="005E4C9A">
      <w:pPr>
        <w:ind w:right="552"/>
        <w:rPr>
          <w:rFonts w:ascii="黑体" w:eastAsia="黑体" w:hAnsi="微软雅黑"/>
          <w:kern w:val="0"/>
          <w:sz w:val="28"/>
        </w:rPr>
        <w:pPrChange w:id="27" w:author="dell" w:date="2021-07-01T09:06:00Z">
          <w:pPr>
            <w:ind w:leftChars="-202" w:left="-424"/>
            <w:jc w:val="right"/>
          </w:pPr>
        </w:pPrChange>
      </w:pPr>
      <w:r w:rsidRPr="00F479E1">
        <w:rPr>
          <w:rFonts w:ascii="黑体" w:eastAsia="黑体" w:hAnsi="微软雅黑" w:hint="eastAsia"/>
          <w:w w:val="99"/>
          <w:kern w:val="0"/>
          <w:sz w:val="28"/>
        </w:rPr>
        <w:t>20</w:t>
      </w:r>
      <w:ins w:id="28" w:author="dell" w:date="2021-06-30T17:29:00Z">
        <w:r w:rsidR="007C4538">
          <w:rPr>
            <w:rFonts w:ascii="黑体" w:eastAsia="黑体" w:hAnsi="微软雅黑"/>
            <w:w w:val="99"/>
            <w:kern w:val="0"/>
            <w:sz w:val="28"/>
          </w:rPr>
          <w:t>21</w:t>
        </w:r>
      </w:ins>
      <w:del w:id="29" w:author="dell" w:date="2021-06-30T17:29:00Z">
        <w:r w:rsidRPr="00F479E1" w:rsidDel="007C4538">
          <w:rPr>
            <w:rFonts w:ascii="黑体" w:eastAsia="黑体" w:hAnsi="微软雅黑" w:hint="eastAsia"/>
            <w:w w:val="99"/>
            <w:kern w:val="0"/>
            <w:sz w:val="28"/>
          </w:rPr>
          <w:delText>19</w:delText>
        </w:r>
      </w:del>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微软雅黑" w:hint="eastAsia"/>
          <w:w w:val="99"/>
          <w:kern w:val="0"/>
          <w:sz w:val="28"/>
        </w:rPr>
        <w:t>-</w:t>
      </w:r>
      <w:r>
        <w:rPr>
          <w:rFonts w:ascii="黑体" w:eastAsia="黑体" w:hAnsi="微软雅黑" w:hint="eastAsia"/>
          <w:w w:val="99"/>
          <w:kern w:val="0"/>
          <w:sz w:val="28"/>
        </w:rPr>
        <w:t>X</w:t>
      </w:r>
      <w:r w:rsidR="00562FAF">
        <w:rPr>
          <w:rFonts w:ascii="黑体" w:eastAsia="黑体" w:hAnsi="微软雅黑" w:hint="eastAsia"/>
          <w:w w:val="99"/>
          <w:kern w:val="0"/>
          <w:sz w:val="28"/>
        </w:rPr>
        <w:t>X</w:t>
      </w:r>
      <w:r w:rsidRPr="00F479E1">
        <w:rPr>
          <w:rFonts w:ascii="黑体" w:eastAsia="黑体" w:hAnsi="黑体" w:hint="eastAsia"/>
          <w:w w:val="99"/>
          <w:kern w:val="0"/>
          <w:sz w:val="28"/>
        </w:rPr>
        <w:t xml:space="preserve">发布  </w:t>
      </w:r>
      <w:ins w:id="30" w:author="dell" w:date="2021-07-01T09:06:00Z">
        <w:r w:rsidR="00A63025">
          <w:rPr>
            <w:rFonts w:ascii="黑体" w:eastAsia="黑体" w:hAnsi="黑体" w:hint="eastAsia"/>
            <w:w w:val="99"/>
            <w:kern w:val="0"/>
            <w:sz w:val="28"/>
          </w:rPr>
          <w:t xml:space="preserve">                                 </w:t>
        </w:r>
      </w:ins>
      <w:r w:rsidRPr="00F479E1">
        <w:rPr>
          <w:rFonts w:ascii="黑体" w:eastAsia="黑体" w:hAnsi="黑体" w:hint="eastAsia"/>
          <w:w w:val="99"/>
          <w:kern w:val="0"/>
          <w:sz w:val="28"/>
        </w:rPr>
        <w:t>20</w:t>
      </w:r>
      <w:ins w:id="31" w:author="dell" w:date="2021-06-30T17:29:00Z">
        <w:r w:rsidR="007C4538">
          <w:rPr>
            <w:rFonts w:ascii="黑体" w:eastAsia="黑体" w:hAnsi="黑体"/>
            <w:w w:val="99"/>
            <w:kern w:val="0"/>
            <w:sz w:val="28"/>
          </w:rPr>
          <w:t>21</w:t>
        </w:r>
      </w:ins>
      <w:del w:id="32" w:author="dell" w:date="2021-06-30T17:29:00Z">
        <w:r w:rsidRPr="00F479E1" w:rsidDel="007C4538">
          <w:rPr>
            <w:rFonts w:ascii="黑体" w:eastAsia="黑体" w:hAnsi="黑体" w:hint="eastAsia"/>
            <w:w w:val="99"/>
            <w:kern w:val="0"/>
            <w:sz w:val="28"/>
          </w:rPr>
          <w:delText>19</w:delText>
        </w:r>
      </w:del>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微软雅黑" w:hint="eastAsia"/>
          <w:w w:val="99"/>
          <w:kern w:val="0"/>
          <w:sz w:val="28"/>
        </w:rPr>
        <w:t>-</w:t>
      </w:r>
      <w:r w:rsidR="00562FAF">
        <w:rPr>
          <w:rFonts w:ascii="黑体" w:eastAsia="黑体" w:hAnsi="微软雅黑" w:hint="eastAsia"/>
          <w:w w:val="99"/>
          <w:kern w:val="0"/>
          <w:sz w:val="28"/>
        </w:rPr>
        <w:t>X</w:t>
      </w:r>
      <w:r>
        <w:rPr>
          <w:rFonts w:ascii="黑体" w:eastAsia="黑体" w:hAnsi="微软雅黑" w:hint="eastAsia"/>
          <w:w w:val="99"/>
          <w:kern w:val="0"/>
          <w:sz w:val="28"/>
        </w:rPr>
        <w:t>X</w:t>
      </w:r>
      <w:r w:rsidRPr="00F479E1">
        <w:rPr>
          <w:rFonts w:ascii="黑体" w:eastAsia="黑体" w:hAnsi="黑体" w:hint="eastAsia"/>
          <w:w w:val="99"/>
          <w:kern w:val="0"/>
          <w:sz w:val="28"/>
        </w:rPr>
        <w:t>实施</w:t>
      </w:r>
    </w:p>
    <w:p w14:paraId="3F8052E4" w14:textId="4BF435E0" w:rsidR="005E4C9A" w:rsidRPr="0048238C" w:rsidRDefault="0057117A" w:rsidP="00A63025">
      <w:pPr>
        <w:spacing w:beforeLines="100" w:before="240"/>
        <w:jc w:val="center"/>
        <w:rPr>
          <w:rFonts w:eastAsia="Times New Roman"/>
        </w:rPr>
      </w:pPr>
      <w:r>
        <w:rPr>
          <w:rFonts w:eastAsia="Times New Roman"/>
          <w:noProof/>
          <w:kern w:val="0"/>
        </w:rPr>
        <mc:AlternateContent>
          <mc:Choice Requires="wps">
            <w:drawing>
              <wp:anchor distT="4294967295" distB="4294967295" distL="114300" distR="114300" simplePos="0" relativeHeight="251664384" behindDoc="0" locked="0" layoutInCell="1" allowOverlap="1" wp14:anchorId="6AD9B296" wp14:editId="4E486FC2">
                <wp:simplePos x="0" y="0"/>
                <wp:positionH relativeFrom="column">
                  <wp:posOffset>31750</wp:posOffset>
                </wp:positionH>
                <wp:positionV relativeFrom="paragraph">
                  <wp:posOffset>3809</wp:posOffset>
                </wp:positionV>
                <wp:extent cx="626300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0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A2258EA" id="_x0000_t32" coordsize="21600,21600" o:spt="32" o:oned="t" path="m,l21600,21600e" filled="f">
                <v:path arrowok="t" fillok="f" o:connecttype="none"/>
                <o:lock v:ext="edit" shapetype="t"/>
              </v:shapetype>
              <v:shape id="AutoShape 4" o:spid="_x0000_s1026" type="#_x0000_t32" style="position:absolute;left:0;text-align:left;margin-left:2.5pt;margin-top:.3pt;width:493.1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"/>
            </w:pict>
          </mc:Fallback>
        </mc:AlternateContent>
      </w:r>
      <w:r w:rsidR="005E4C9A" w:rsidRPr="0048238C">
        <w:rPr>
          <w:rFonts w:ascii="方正小标宋简体" w:eastAsia="方正小标宋简体" w:hint="eastAsia"/>
          <w:kern w:val="0"/>
          <w:sz w:val="52"/>
        </w:rPr>
        <w:t>中 国 技 术 经 济 学 会</w:t>
      </w:r>
      <w:commentRangeStart w:id="33"/>
      <w:r w:rsidR="005E4C9A" w:rsidRPr="00D47061">
        <w:rPr>
          <w:rFonts w:ascii="黑体" w:eastAsia="黑体" w:hAnsi="黑体" w:hint="eastAsia"/>
          <w:kern w:val="0"/>
          <w:sz w:val="28"/>
          <w:szCs w:val="28"/>
        </w:rPr>
        <w:t>发布</w:t>
      </w:r>
      <w:commentRangeEnd w:id="33"/>
      <w:r w:rsidR="0073358B">
        <w:rPr>
          <w:rStyle w:val="af9"/>
        </w:rPr>
        <w:commentReference w:id="33"/>
      </w:r>
    </w:p>
    <w:p w14:paraId="38F8B93D" w14:textId="77777777" w:rsidR="005E4C9A" w:rsidRPr="00705CBD" w:rsidRDefault="005E4C9A" w:rsidP="005E4C9A">
      <w:pPr>
        <w:jc w:val="left"/>
        <w:sectPr w:rsidR="005E4C9A" w:rsidRPr="00705CBD" w:rsidSect="00960137">
          <w:headerReference w:type="default" r:id="rId13"/>
          <w:pgSz w:w="11907" w:h="16839"/>
          <w:pgMar w:top="567" w:right="850" w:bottom="1134" w:left="1134" w:header="992" w:footer="851" w:gutter="0"/>
          <w:pgNumType w:fmt="upperRoman"/>
          <w:cols w:space="425"/>
          <w:titlePg/>
          <w:docGrid w:linePitch="312"/>
        </w:sectPr>
      </w:pPr>
    </w:p>
    <w:p w14:paraId="38E72CC8" w14:textId="77777777" w:rsidR="00E8666D" w:rsidRDefault="007C4538" w:rsidP="00E8666D">
      <w:pPr>
        <w:spacing w:line="340" w:lineRule="exact"/>
        <w:jc w:val="left"/>
        <w:rPr>
          <w:rFonts w:ascii="仿宋_GB2312" w:eastAsia="仿宋_GB2312" w:hAnsi="仿宋_GB2312" w:cs="仿宋_GB2312"/>
          <w:szCs w:val="21"/>
        </w:rPr>
      </w:pPr>
      <w:commentRangeStart w:id="34"/>
      <w:commentRangeEnd w:id="34"/>
      <w:r>
        <w:rPr>
          <w:rStyle w:val="af9"/>
        </w:rPr>
        <w:lastRenderedPageBreak/>
        <w:commentReference w:id="34"/>
      </w:r>
    </w:p>
    <w:p w14:paraId="17ADC369" w14:textId="77777777" w:rsidR="00E8666D" w:rsidRDefault="00E8666D" w:rsidP="00E8666D">
      <w:pPr>
        <w:spacing w:line="340" w:lineRule="exact"/>
        <w:jc w:val="left"/>
        <w:rPr>
          <w:rFonts w:ascii="仿宋_GB2312" w:eastAsia="仿宋_GB2312" w:hAnsi="仿宋_GB2312" w:cs="仿宋_GB2312"/>
          <w:szCs w:val="21"/>
        </w:rPr>
      </w:pPr>
    </w:p>
    <w:p w14:paraId="002E42F4" w14:textId="77777777" w:rsidR="00E8666D" w:rsidRDefault="00E8666D" w:rsidP="00E8666D">
      <w:pPr>
        <w:spacing w:line="340" w:lineRule="exact"/>
        <w:jc w:val="left"/>
        <w:rPr>
          <w:rFonts w:ascii="仿宋_GB2312" w:eastAsia="仿宋_GB2312" w:hAnsi="仿宋_GB2312" w:cs="仿宋_GB2312"/>
          <w:szCs w:val="21"/>
        </w:rPr>
      </w:pPr>
    </w:p>
    <w:p w14:paraId="09CB39C6" w14:textId="77777777" w:rsidR="00E8666D" w:rsidRDefault="00E8666D" w:rsidP="00E8666D">
      <w:pPr>
        <w:spacing w:line="340" w:lineRule="exact"/>
        <w:jc w:val="left"/>
        <w:rPr>
          <w:rFonts w:ascii="仿宋_GB2312" w:eastAsia="仿宋_GB2312" w:hAnsi="仿宋_GB2312" w:cs="仿宋_GB2312"/>
          <w:szCs w:val="21"/>
        </w:rPr>
      </w:pPr>
    </w:p>
    <w:p w14:paraId="54741E12" w14:textId="77777777" w:rsidR="00E8666D" w:rsidRDefault="00E8666D" w:rsidP="00E8666D">
      <w:pPr>
        <w:spacing w:line="340" w:lineRule="exact"/>
        <w:jc w:val="left"/>
        <w:rPr>
          <w:rFonts w:ascii="仿宋_GB2312" w:eastAsia="仿宋_GB2312" w:hAnsi="仿宋_GB2312" w:cs="仿宋_GB2312"/>
          <w:szCs w:val="21"/>
        </w:rPr>
      </w:pPr>
    </w:p>
    <w:p w14:paraId="05B28927" w14:textId="77777777" w:rsidR="00E8666D" w:rsidRDefault="00E8666D" w:rsidP="00E8666D">
      <w:pPr>
        <w:spacing w:line="340" w:lineRule="exact"/>
        <w:jc w:val="left"/>
        <w:rPr>
          <w:rFonts w:ascii="仿宋_GB2312" w:eastAsia="仿宋_GB2312" w:hAnsi="仿宋_GB2312" w:cs="仿宋_GB2312"/>
          <w:szCs w:val="21"/>
        </w:rPr>
      </w:pPr>
    </w:p>
    <w:p w14:paraId="2D444196" w14:textId="77777777" w:rsidR="00E8666D" w:rsidRDefault="00E8666D" w:rsidP="00E8666D">
      <w:pPr>
        <w:spacing w:line="340" w:lineRule="exact"/>
        <w:jc w:val="left"/>
        <w:rPr>
          <w:rFonts w:ascii="仿宋_GB2312" w:eastAsia="仿宋_GB2312" w:hAnsi="仿宋_GB2312" w:cs="仿宋_GB2312"/>
          <w:szCs w:val="21"/>
        </w:rPr>
      </w:pPr>
    </w:p>
    <w:p w14:paraId="2E94D59C" w14:textId="77777777" w:rsidR="00E8666D" w:rsidRDefault="00E8666D" w:rsidP="00E8666D">
      <w:pPr>
        <w:spacing w:line="340" w:lineRule="exact"/>
        <w:jc w:val="left"/>
        <w:rPr>
          <w:rFonts w:ascii="仿宋_GB2312" w:eastAsia="仿宋_GB2312" w:hAnsi="仿宋_GB2312" w:cs="仿宋_GB2312"/>
          <w:szCs w:val="21"/>
        </w:rPr>
      </w:pPr>
    </w:p>
    <w:p w14:paraId="1ED38B67" w14:textId="77777777" w:rsidR="00E8666D" w:rsidRDefault="00E8666D" w:rsidP="00E8666D">
      <w:pPr>
        <w:spacing w:line="340" w:lineRule="exact"/>
        <w:jc w:val="left"/>
        <w:rPr>
          <w:rFonts w:ascii="仿宋_GB2312" w:eastAsia="仿宋_GB2312" w:hAnsi="仿宋_GB2312" w:cs="仿宋_GB2312"/>
          <w:szCs w:val="21"/>
        </w:rPr>
      </w:pPr>
    </w:p>
    <w:p w14:paraId="3497BE11" w14:textId="77777777" w:rsidR="00E8666D" w:rsidRDefault="00E8666D" w:rsidP="00E8666D">
      <w:pPr>
        <w:spacing w:line="340" w:lineRule="exact"/>
        <w:jc w:val="left"/>
        <w:rPr>
          <w:rFonts w:ascii="仿宋_GB2312" w:eastAsia="仿宋_GB2312" w:hAnsi="仿宋_GB2312" w:cs="仿宋_GB2312"/>
          <w:szCs w:val="21"/>
        </w:rPr>
      </w:pPr>
    </w:p>
    <w:p w14:paraId="3C636F3D" w14:textId="77777777" w:rsidR="00E8666D" w:rsidRDefault="00E8666D" w:rsidP="00E8666D">
      <w:pPr>
        <w:spacing w:line="340" w:lineRule="exact"/>
        <w:jc w:val="left"/>
        <w:rPr>
          <w:rFonts w:ascii="仿宋_GB2312" w:eastAsia="仿宋_GB2312" w:hAnsi="仿宋_GB2312" w:cs="仿宋_GB2312"/>
          <w:szCs w:val="21"/>
        </w:rPr>
      </w:pPr>
    </w:p>
    <w:p w14:paraId="4DAF4190" w14:textId="77777777" w:rsidR="00E8666D" w:rsidRDefault="00E8666D" w:rsidP="00E8666D">
      <w:pPr>
        <w:spacing w:line="340" w:lineRule="exact"/>
        <w:jc w:val="left"/>
        <w:rPr>
          <w:rFonts w:ascii="仿宋_GB2312" w:eastAsia="仿宋_GB2312" w:hAnsi="仿宋_GB2312" w:cs="仿宋_GB2312"/>
          <w:szCs w:val="21"/>
        </w:rPr>
      </w:pPr>
    </w:p>
    <w:p w14:paraId="57731950" w14:textId="77777777" w:rsidR="00E8666D" w:rsidRDefault="00E8666D" w:rsidP="00E8666D">
      <w:pPr>
        <w:spacing w:line="340" w:lineRule="exact"/>
        <w:jc w:val="left"/>
        <w:rPr>
          <w:rFonts w:ascii="仿宋_GB2312" w:eastAsia="仿宋_GB2312" w:hAnsi="仿宋_GB2312" w:cs="仿宋_GB2312"/>
          <w:szCs w:val="21"/>
        </w:rPr>
      </w:pPr>
    </w:p>
    <w:p w14:paraId="759EF065" w14:textId="77777777" w:rsidR="00E8666D" w:rsidRDefault="00E8666D" w:rsidP="00E8666D">
      <w:pPr>
        <w:spacing w:line="340" w:lineRule="exact"/>
        <w:jc w:val="left"/>
        <w:rPr>
          <w:rFonts w:ascii="仿宋_GB2312" w:eastAsia="仿宋_GB2312" w:hAnsi="仿宋_GB2312" w:cs="仿宋_GB2312"/>
          <w:szCs w:val="21"/>
        </w:rPr>
      </w:pPr>
    </w:p>
    <w:p w14:paraId="6D7946D4" w14:textId="77777777" w:rsidR="00E8666D" w:rsidRDefault="00E8666D" w:rsidP="00E8666D">
      <w:pPr>
        <w:spacing w:line="340" w:lineRule="exact"/>
        <w:jc w:val="left"/>
        <w:rPr>
          <w:rFonts w:ascii="仿宋_GB2312" w:eastAsia="仿宋_GB2312" w:hAnsi="仿宋_GB2312" w:cs="仿宋_GB2312"/>
          <w:szCs w:val="21"/>
        </w:rPr>
      </w:pPr>
    </w:p>
    <w:p w14:paraId="609F21D5" w14:textId="77777777" w:rsidR="00E8666D" w:rsidRDefault="00E8666D" w:rsidP="00E8666D">
      <w:pPr>
        <w:spacing w:line="340" w:lineRule="exact"/>
        <w:jc w:val="left"/>
        <w:rPr>
          <w:rFonts w:ascii="仿宋_GB2312" w:eastAsia="仿宋_GB2312" w:hAnsi="仿宋_GB2312" w:cs="仿宋_GB2312"/>
          <w:szCs w:val="21"/>
        </w:rPr>
      </w:pPr>
    </w:p>
    <w:p w14:paraId="53E1DB18" w14:textId="77777777" w:rsidR="00E8666D" w:rsidRDefault="00E8666D" w:rsidP="00E8666D">
      <w:pPr>
        <w:spacing w:line="340" w:lineRule="exact"/>
        <w:jc w:val="left"/>
        <w:rPr>
          <w:rFonts w:ascii="仿宋_GB2312" w:eastAsia="仿宋_GB2312" w:hAnsi="仿宋_GB2312" w:cs="仿宋_GB2312"/>
          <w:szCs w:val="21"/>
        </w:rPr>
      </w:pPr>
    </w:p>
    <w:p w14:paraId="1A9F0515" w14:textId="77777777" w:rsidR="00E8666D" w:rsidRDefault="00E8666D" w:rsidP="00E8666D">
      <w:pPr>
        <w:spacing w:line="340" w:lineRule="exact"/>
        <w:jc w:val="left"/>
        <w:rPr>
          <w:rFonts w:ascii="仿宋_GB2312" w:eastAsia="仿宋_GB2312" w:hAnsi="仿宋_GB2312" w:cs="仿宋_GB2312"/>
          <w:szCs w:val="21"/>
        </w:rPr>
      </w:pPr>
    </w:p>
    <w:p w14:paraId="6192B68B" w14:textId="77777777" w:rsidR="00E8666D" w:rsidRDefault="00E8666D" w:rsidP="00E8666D">
      <w:pPr>
        <w:spacing w:line="340" w:lineRule="exact"/>
        <w:jc w:val="left"/>
        <w:rPr>
          <w:rFonts w:ascii="仿宋_GB2312" w:eastAsia="仿宋_GB2312" w:hAnsi="仿宋_GB2312" w:cs="仿宋_GB2312"/>
          <w:szCs w:val="21"/>
        </w:rPr>
      </w:pPr>
    </w:p>
    <w:p w14:paraId="5471CA03" w14:textId="77777777" w:rsidR="00E8666D" w:rsidRDefault="00E8666D" w:rsidP="00E8666D">
      <w:pPr>
        <w:spacing w:line="340" w:lineRule="exact"/>
        <w:jc w:val="left"/>
        <w:rPr>
          <w:rFonts w:ascii="仿宋_GB2312" w:eastAsia="仿宋_GB2312" w:hAnsi="仿宋_GB2312" w:cs="仿宋_GB2312"/>
          <w:szCs w:val="21"/>
        </w:rPr>
      </w:pPr>
    </w:p>
    <w:p w14:paraId="2C5FB4ED" w14:textId="77777777" w:rsidR="00E8666D" w:rsidRDefault="00E8666D" w:rsidP="00E8666D">
      <w:pPr>
        <w:spacing w:line="340" w:lineRule="exact"/>
        <w:jc w:val="left"/>
        <w:rPr>
          <w:rFonts w:ascii="仿宋_GB2312" w:eastAsia="仿宋_GB2312" w:hAnsi="仿宋_GB2312" w:cs="仿宋_GB2312"/>
          <w:szCs w:val="21"/>
        </w:rPr>
      </w:pPr>
    </w:p>
    <w:p w14:paraId="6EACA7C9" w14:textId="77777777" w:rsidR="00E8666D" w:rsidRDefault="00E8666D" w:rsidP="00E8666D">
      <w:pPr>
        <w:spacing w:line="340" w:lineRule="exact"/>
        <w:jc w:val="left"/>
        <w:rPr>
          <w:rFonts w:ascii="仿宋_GB2312" w:eastAsia="仿宋_GB2312" w:hAnsi="仿宋_GB2312" w:cs="仿宋_GB2312"/>
          <w:szCs w:val="21"/>
        </w:rPr>
      </w:pPr>
    </w:p>
    <w:p w14:paraId="70ADB2FE" w14:textId="77777777" w:rsidR="00E8666D" w:rsidRDefault="00E8666D" w:rsidP="00E8666D">
      <w:pPr>
        <w:spacing w:line="340" w:lineRule="exact"/>
        <w:jc w:val="left"/>
        <w:rPr>
          <w:rFonts w:ascii="仿宋_GB2312" w:eastAsia="仿宋_GB2312" w:hAnsi="仿宋_GB2312" w:cs="仿宋_GB2312"/>
          <w:szCs w:val="21"/>
        </w:rPr>
      </w:pPr>
    </w:p>
    <w:p w14:paraId="52B8A68B" w14:textId="77777777" w:rsidR="00E8666D" w:rsidRDefault="00E8666D" w:rsidP="00E8666D">
      <w:pPr>
        <w:spacing w:line="340" w:lineRule="exact"/>
        <w:jc w:val="left"/>
        <w:rPr>
          <w:rFonts w:ascii="仿宋_GB2312" w:eastAsia="仿宋_GB2312" w:hAnsi="仿宋_GB2312" w:cs="仿宋_GB2312"/>
          <w:szCs w:val="21"/>
        </w:rPr>
      </w:pPr>
    </w:p>
    <w:p w14:paraId="10DA0E79" w14:textId="77777777" w:rsidR="00E8666D" w:rsidRDefault="00E8666D" w:rsidP="00E8666D">
      <w:pPr>
        <w:spacing w:line="340" w:lineRule="exact"/>
        <w:jc w:val="left"/>
        <w:rPr>
          <w:rFonts w:ascii="仿宋_GB2312" w:eastAsia="仿宋_GB2312" w:hAnsi="仿宋_GB2312" w:cs="仿宋_GB2312"/>
          <w:szCs w:val="21"/>
        </w:rPr>
      </w:pPr>
    </w:p>
    <w:p w14:paraId="1869E19F" w14:textId="77777777" w:rsidR="00E8666D" w:rsidRDefault="00E8666D" w:rsidP="00E8666D">
      <w:pPr>
        <w:spacing w:line="340" w:lineRule="exact"/>
        <w:jc w:val="left"/>
        <w:rPr>
          <w:rFonts w:ascii="仿宋_GB2312" w:eastAsia="仿宋_GB2312" w:hAnsi="仿宋_GB2312" w:cs="仿宋_GB2312"/>
          <w:szCs w:val="21"/>
        </w:rPr>
      </w:pPr>
    </w:p>
    <w:p w14:paraId="310143F0" w14:textId="77777777" w:rsidR="00E8666D" w:rsidRDefault="00E8666D" w:rsidP="00E8666D">
      <w:pPr>
        <w:spacing w:line="340" w:lineRule="exact"/>
        <w:jc w:val="left"/>
        <w:rPr>
          <w:rFonts w:ascii="仿宋_GB2312" w:eastAsia="仿宋_GB2312" w:hAnsi="仿宋_GB2312" w:cs="仿宋_GB2312"/>
          <w:szCs w:val="21"/>
        </w:rPr>
      </w:pPr>
    </w:p>
    <w:p w14:paraId="18982A5A" w14:textId="77777777" w:rsidR="00E8666D" w:rsidRDefault="00E8666D" w:rsidP="00E8666D">
      <w:pPr>
        <w:spacing w:line="340" w:lineRule="exact"/>
        <w:jc w:val="left"/>
        <w:rPr>
          <w:rFonts w:ascii="仿宋_GB2312" w:eastAsia="仿宋_GB2312" w:hAnsi="仿宋_GB2312" w:cs="仿宋_GB2312"/>
          <w:szCs w:val="21"/>
        </w:rPr>
      </w:pPr>
      <w:r>
        <w:rPr>
          <w:rFonts w:ascii="宋体" w:hAnsi="宋体" w:cs="宋体"/>
          <w:noProof/>
          <w:kern w:val="0"/>
          <w:sz w:val="24"/>
          <w:szCs w:val="21"/>
        </w:rPr>
        <w:drawing>
          <wp:anchor distT="0" distB="0" distL="0" distR="0" simplePos="0" relativeHeight="251668480" behindDoc="1" locked="0" layoutInCell="1" allowOverlap="1" wp14:anchorId="3CA51B8E" wp14:editId="251EE23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4" cstate="print"/>
                    <a:srcRect/>
                    <a:stretch>
                      <a:fillRect/>
                    </a:stretch>
                  </pic:blipFill>
                  <pic:spPr>
                    <a:xfrm>
                      <a:off x="0" y="0"/>
                      <a:ext cx="809625" cy="771525"/>
                    </a:xfrm>
                    <a:prstGeom prst="rect">
                      <a:avLst/>
                    </a:prstGeom>
                    <a:ln>
                      <a:noFill/>
                    </a:ln>
                  </pic:spPr>
                </pic:pic>
              </a:graphicData>
            </a:graphic>
          </wp:anchor>
        </w:drawing>
      </w:r>
    </w:p>
    <w:p w14:paraId="209D8235" w14:textId="77777777" w:rsidR="00E8666D" w:rsidRDefault="00E8666D" w:rsidP="00E8666D">
      <w:pPr>
        <w:spacing w:line="340" w:lineRule="exact"/>
        <w:jc w:val="left"/>
        <w:rPr>
          <w:rFonts w:ascii="仿宋_GB2312" w:eastAsia="仿宋_GB2312" w:hAnsi="仿宋_GB2312" w:cs="仿宋_GB2312"/>
          <w:szCs w:val="21"/>
        </w:rPr>
      </w:pPr>
    </w:p>
    <w:p w14:paraId="5598F7FB" w14:textId="77777777" w:rsidR="00E8666D" w:rsidRDefault="00E8666D" w:rsidP="00E8666D">
      <w:pPr>
        <w:spacing w:line="340" w:lineRule="exact"/>
        <w:jc w:val="left"/>
        <w:rPr>
          <w:rFonts w:ascii="仿宋_GB2312" w:eastAsia="仿宋_GB2312" w:hAnsi="仿宋_GB2312" w:cs="仿宋_GB2312"/>
          <w:szCs w:val="21"/>
        </w:rPr>
      </w:pPr>
    </w:p>
    <w:p w14:paraId="686E3205" w14:textId="77777777" w:rsidR="00E8666D" w:rsidRDefault="00E8666D" w:rsidP="00E8666D">
      <w:pPr>
        <w:spacing w:line="340" w:lineRule="exact"/>
        <w:jc w:val="left"/>
        <w:rPr>
          <w:rFonts w:ascii="仿宋_GB2312" w:eastAsia="仿宋_GB2312" w:hAnsi="仿宋_GB2312" w:cs="仿宋_GB2312"/>
          <w:szCs w:val="21"/>
        </w:rPr>
      </w:pPr>
    </w:p>
    <w:p w14:paraId="6681E1D9" w14:textId="77777777" w:rsidR="00E8666D" w:rsidRDefault="00E8666D" w:rsidP="00E8666D">
      <w:pPr>
        <w:spacing w:line="340" w:lineRule="exact"/>
        <w:jc w:val="left"/>
        <w:rPr>
          <w:rFonts w:ascii="宋体" w:hAnsi="宋体" w:cs="仿宋_GB2312"/>
          <w:szCs w:val="21"/>
        </w:rPr>
      </w:pPr>
      <w:r>
        <w:rPr>
          <w:rFonts w:ascii="宋体" w:hAnsi="宋体" w:cs="仿宋_GB2312" w:hint="eastAsia"/>
          <w:szCs w:val="21"/>
        </w:rPr>
        <w:t>版权保护文件</w:t>
      </w:r>
    </w:p>
    <w:p w14:paraId="1FC24196" w14:textId="77777777" w:rsidR="00E8666D" w:rsidRDefault="00E8666D" w:rsidP="00E8666D">
      <w:pPr>
        <w:spacing w:line="340" w:lineRule="exact"/>
        <w:jc w:val="left"/>
        <w:rPr>
          <w:rFonts w:ascii="宋体" w:hAnsi="宋体" w:cs="仿宋_GB2312"/>
          <w:szCs w:val="21"/>
        </w:rPr>
      </w:pPr>
    </w:p>
    <w:p w14:paraId="7A5AE5B7" w14:textId="77777777" w:rsidR="00E8666D" w:rsidRDefault="00E8666D" w:rsidP="00E8666D">
      <w:pPr>
        <w:spacing w:line="340" w:lineRule="exact"/>
        <w:ind w:firstLineChars="200" w:firstLine="420"/>
        <w:jc w:val="left"/>
        <w:sectPr w:rsidR="00E8666D">
          <w:headerReference w:type="even" r:id="rId15"/>
          <w:headerReference w:type="default" r:id="rId16"/>
          <w:footerReference w:type="default" r:id="rId17"/>
          <w:headerReference w:type="first" r:id="rId18"/>
          <w:pgSz w:w="11906" w:h="16838"/>
          <w:pgMar w:top="567" w:right="1134" w:bottom="1134" w:left="1418" w:header="1418" w:footer="1134" w:gutter="0"/>
          <w:pgNumType w:fmt="upperRoman" w:start="1"/>
          <w:cols w:space="425"/>
          <w:formProt w:val="0"/>
          <w:docGrid w:type="lines" w:linePitch="312"/>
        </w:sectPr>
      </w:pPr>
      <w:r>
        <w:rPr>
          <w:rFonts w:ascii="宋体" w:hAnsi="宋体" w:cs="仿宋_GB2312" w:hint="eastAsia"/>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14:paraId="0C2B8F9A" w14:textId="18B400A6" w:rsidR="001409D0" w:rsidRDefault="001409D0" w:rsidP="00A508B2">
      <w:pPr>
        <w:pStyle w:val="af4"/>
        <w:rPr>
          <w:rFonts w:hAnsi="黑体" w:cs="Arial"/>
        </w:rPr>
      </w:pPr>
      <w:r>
        <w:rPr>
          <w:rFonts w:hAnsi="黑体" w:cs="Arial" w:hint="eastAsia"/>
        </w:rPr>
        <w:lastRenderedPageBreak/>
        <w:t>目</w:t>
      </w:r>
      <w:ins w:id="35" w:author="dell" w:date="2021-07-01T14:21:00Z">
        <w:r w:rsidR="00C60AC2">
          <w:rPr>
            <w:rFonts w:hAnsi="黑体" w:cs="Arial" w:hint="eastAsia"/>
          </w:rPr>
          <w:t xml:space="preserve"> </w:t>
        </w:r>
        <w:r w:rsidR="00C60AC2">
          <w:rPr>
            <w:rFonts w:hAnsi="黑体" w:cs="Arial"/>
          </w:rPr>
          <w:t xml:space="preserve"> </w:t>
        </w:r>
      </w:ins>
      <w:commentRangeStart w:id="36"/>
      <w:r>
        <w:rPr>
          <w:rFonts w:hAnsi="黑体" w:cs="Arial" w:hint="eastAsia"/>
        </w:rPr>
        <w:t>次</w:t>
      </w:r>
      <w:commentRangeEnd w:id="36"/>
      <w:r w:rsidR="007C4538">
        <w:rPr>
          <w:rStyle w:val="af9"/>
          <w:rFonts w:asciiTheme="minorHAnsi" w:eastAsiaTheme="minorEastAsia" w:hAnsiTheme="minorHAnsi" w:cstheme="minorBidi"/>
          <w:kern w:val="2"/>
        </w:rPr>
        <w:commentReference w:id="36"/>
      </w:r>
    </w:p>
    <w:p w14:paraId="7E30ACA1" w14:textId="77777777" w:rsidR="001409D0" w:rsidRDefault="001409D0" w:rsidP="001409D0">
      <w:pPr>
        <w:pStyle w:val="af3"/>
        <w:ind w:firstLineChars="0" w:firstLine="0"/>
      </w:pPr>
    </w:p>
    <w:p w14:paraId="2C5BAAB4" w14:textId="77777777" w:rsidR="001409D0" w:rsidRDefault="001409D0" w:rsidP="001409D0">
      <w:pPr>
        <w:pStyle w:val="af3"/>
        <w:ind w:firstLineChars="0" w:firstLine="0"/>
        <w:sectPr w:rsidR="001409D0" w:rsidSect="00E215B9">
          <w:pgSz w:w="11906" w:h="16838"/>
          <w:pgMar w:top="1440" w:right="1800" w:bottom="1440" w:left="1800" w:header="851" w:footer="992" w:gutter="0"/>
          <w:cols w:space="425"/>
          <w:docGrid w:type="lines" w:linePitch="312"/>
        </w:sectPr>
      </w:pPr>
    </w:p>
    <w:p w14:paraId="53B08BF0" w14:textId="54BAD40B" w:rsidR="00861AA3" w:rsidRPr="00AD5AA8" w:rsidRDefault="00861AA3" w:rsidP="006F351D">
      <w:pPr>
        <w:pStyle w:val="af4"/>
        <w:rPr>
          <w:rFonts w:hAnsi="黑体" w:cs="Arial"/>
        </w:rPr>
      </w:pPr>
      <w:r w:rsidRPr="00AD5AA8">
        <w:rPr>
          <w:rFonts w:hAnsi="黑体" w:cs="Arial" w:hint="eastAsia"/>
        </w:rPr>
        <w:lastRenderedPageBreak/>
        <w:t>前</w:t>
      </w:r>
      <w:ins w:id="37" w:author="dell" w:date="2021-07-01T14:21:00Z">
        <w:r w:rsidR="00C60AC2">
          <w:rPr>
            <w:rFonts w:hAnsi="黑体" w:cs="Arial" w:hint="eastAsia"/>
          </w:rPr>
          <w:t xml:space="preserve"> </w:t>
        </w:r>
        <w:r w:rsidR="00C60AC2">
          <w:rPr>
            <w:rFonts w:hAnsi="黑体" w:cs="Arial"/>
          </w:rPr>
          <w:t xml:space="preserve"> </w:t>
        </w:r>
      </w:ins>
      <w:r w:rsidRPr="00AD5AA8">
        <w:rPr>
          <w:rFonts w:hAnsi="黑体" w:cs="Arial" w:hint="eastAsia"/>
        </w:rPr>
        <w:t>言</w:t>
      </w:r>
      <w:bookmarkEnd w:id="0"/>
    </w:p>
    <w:p w14:paraId="36F55A25" w14:textId="77777777" w:rsidR="009920E1" w:rsidRDefault="009920E1" w:rsidP="009920E1">
      <w:pPr>
        <w:pStyle w:val="af3"/>
        <w:rPr>
          <w:ins w:id="38" w:author="dell" w:date="2021-06-30T19:19:00Z"/>
        </w:rPr>
      </w:pPr>
      <w:ins w:id="39" w:author="dell" w:date="2021-06-30T19:19:00Z">
        <w:r>
          <w:rPr>
            <w:rFonts w:hint="eastAsia"/>
          </w:rPr>
          <w:t>本文件按照</w:t>
        </w:r>
        <w:r>
          <w:rPr>
            <w:rFonts w:ascii="MS Mincho" w:eastAsia="MS Mincho" w:hAnsi="MS Mincho" w:cs="MS Mincho" w:hint="eastAsia"/>
          </w:rPr>
          <w:t> </w:t>
        </w:r>
        <w:r>
          <w:rPr>
            <w:rFonts w:hint="eastAsia"/>
          </w:rPr>
          <w:t>GB/T</w:t>
        </w:r>
        <w:r>
          <w:rPr>
            <w:rFonts w:ascii="MS Mincho" w:eastAsia="MS Mincho" w:hAnsi="MS Mincho" w:cs="MS Mincho" w:hint="eastAsia"/>
          </w:rPr>
          <w:t> </w:t>
        </w:r>
        <w:r>
          <w:rPr>
            <w:rFonts w:hint="eastAsia"/>
          </w:rPr>
          <w:t>1.1-2020</w:t>
        </w:r>
        <w:r>
          <w:rPr>
            <w:rFonts w:ascii="MS Mincho" w:eastAsia="MS Mincho" w:hAnsi="MS Mincho" w:cs="MS Mincho" w:hint="eastAsia"/>
          </w:rPr>
          <w:t>  </w:t>
        </w:r>
        <w:r>
          <w:rPr>
            <w:rFonts w:hint="eastAsia"/>
          </w:rPr>
          <w:t>《标准化工作导则 第</w:t>
        </w:r>
        <w:r>
          <w:t> </w:t>
        </w:r>
        <w:r>
          <w:rPr>
            <w:rFonts w:hint="eastAsia"/>
          </w:rPr>
          <w:t>1</w:t>
        </w:r>
        <w:r>
          <w:rPr>
            <w:rFonts w:ascii="MS Mincho" w:eastAsia="MS Mincho" w:hAnsi="MS Mincho" w:cs="MS Mincho" w:hint="eastAsia"/>
          </w:rPr>
          <w:t> </w:t>
        </w:r>
        <w:r>
          <w:rPr>
            <w:rFonts w:hint="eastAsia"/>
          </w:rPr>
          <w:t>部分：标准文件的结构和起草规则》给出的规定</w:t>
        </w:r>
        <w:commentRangeStart w:id="40"/>
        <w:r>
          <w:rPr>
            <w:rFonts w:hint="eastAsia"/>
          </w:rPr>
          <w:t>起草</w:t>
        </w:r>
      </w:ins>
      <w:commentRangeEnd w:id="40"/>
      <w:ins w:id="41" w:author="dell" w:date="2021-07-01T09:32:00Z">
        <w:r w:rsidR="00631D7C">
          <w:rPr>
            <w:rStyle w:val="af9"/>
            <w:rFonts w:asciiTheme="minorHAnsi" w:eastAsiaTheme="minorEastAsia" w:hAnsiTheme="minorHAnsi" w:cstheme="minorBidi"/>
            <w:noProof w:val="0"/>
            <w:kern w:val="2"/>
          </w:rPr>
          <w:commentReference w:id="40"/>
        </w:r>
      </w:ins>
      <w:ins w:id="42" w:author="dell" w:date="2021-06-30T19:19:00Z">
        <w:r>
          <w:rPr>
            <w:rFonts w:hint="eastAsia"/>
          </w:rPr>
          <w:t>。</w:t>
        </w:r>
      </w:ins>
    </w:p>
    <w:p w14:paraId="7D8FFCC1" w14:textId="77777777" w:rsidR="00861AA3" w:rsidRPr="000A2E77" w:rsidDel="009920E1" w:rsidRDefault="00861AA3" w:rsidP="00861AA3">
      <w:pPr>
        <w:spacing w:line="360" w:lineRule="auto"/>
        <w:ind w:firstLine="420"/>
        <w:rPr>
          <w:del w:id="43" w:author="dell" w:date="2021-06-30T19:19:00Z"/>
          <w:rFonts w:ascii="宋体" w:eastAsia="宋体" w:hAnsi="宋体" w:cs="Arial"/>
        </w:rPr>
      </w:pPr>
      <w:del w:id="44" w:author="dell" w:date="2021-06-30T19:19:00Z">
        <w:r w:rsidRPr="000A2E77" w:rsidDel="009920E1">
          <w:rPr>
            <w:rFonts w:ascii="宋体" w:eastAsia="宋体" w:hAnsi="宋体" w:cs="Arial" w:hint="eastAsia"/>
          </w:rPr>
          <w:delText>本规范规定了</w:delText>
        </w:r>
      </w:del>
    </w:p>
    <w:p w14:paraId="17E0649D" w14:textId="77777777" w:rsidR="00861AA3" w:rsidRPr="000A2E77" w:rsidRDefault="00861AA3" w:rsidP="00861AA3">
      <w:pPr>
        <w:spacing w:line="360" w:lineRule="auto"/>
        <w:ind w:firstLine="420"/>
        <w:rPr>
          <w:rFonts w:ascii="宋体" w:eastAsia="宋体" w:hAnsi="宋体" w:cs="Arial"/>
        </w:rPr>
      </w:pPr>
      <w:r w:rsidRPr="000A2E77">
        <w:rPr>
          <w:rFonts w:ascii="宋体" w:eastAsia="宋体" w:hAnsi="宋体" w:cs="Arial" w:hint="eastAsia"/>
        </w:rPr>
        <w:t>本</w:t>
      </w:r>
      <w:del w:id="45" w:author="dell" w:date="2021-06-30T19:20:00Z">
        <w:r w:rsidRPr="000A2E77" w:rsidDel="009920E1">
          <w:rPr>
            <w:rFonts w:ascii="宋体" w:eastAsia="宋体" w:hAnsi="宋体" w:cs="Arial" w:hint="eastAsia"/>
          </w:rPr>
          <w:delText>规范</w:delText>
        </w:r>
      </w:del>
      <w:ins w:id="46" w:author="dell" w:date="2021-06-30T19:20:00Z">
        <w:r w:rsidR="009920E1">
          <w:rPr>
            <w:rFonts w:ascii="宋体" w:eastAsia="宋体" w:hAnsi="宋体" w:cs="Arial" w:hint="eastAsia"/>
          </w:rPr>
          <w:t>文件</w:t>
        </w:r>
      </w:ins>
      <w:r w:rsidRPr="000A2E77">
        <w:rPr>
          <w:rFonts w:ascii="宋体" w:eastAsia="宋体" w:hAnsi="宋体" w:cs="Arial" w:hint="eastAsia"/>
        </w:rPr>
        <w:t>由</w:t>
      </w:r>
      <w:r w:rsidR="001D501B">
        <w:rPr>
          <w:rFonts w:ascii="宋体" w:hAnsi="宋体" w:cs="宋体" w:hint="eastAsia"/>
        </w:rPr>
        <w:t>中国节能协会绿色高效用能产品专业委员会、企业标准“领跑者”工作委员会</w:t>
      </w:r>
      <w:r w:rsidR="00607F98" w:rsidRPr="000A2E77">
        <w:rPr>
          <w:rFonts w:ascii="宋体" w:eastAsia="宋体" w:hAnsi="宋体" w:cs="Arial" w:hint="eastAsia"/>
        </w:rPr>
        <w:t>提出，</w:t>
      </w:r>
      <w:r w:rsidR="001D501B" w:rsidRPr="001D501B">
        <w:rPr>
          <w:rFonts w:ascii="Times New Roman" w:hAnsi="Times New Roman" w:hint="eastAsia"/>
          <w:kern w:val="0"/>
        </w:rPr>
        <w:t>中国技术经济学会</w:t>
      </w:r>
      <w:r w:rsidRPr="000A2E77">
        <w:rPr>
          <w:rFonts w:ascii="宋体" w:eastAsia="宋体" w:hAnsi="宋体" w:cs="Arial" w:hint="eastAsia"/>
        </w:rPr>
        <w:t>归口。</w:t>
      </w:r>
    </w:p>
    <w:p w14:paraId="16808F1D" w14:textId="77777777" w:rsidR="001D501B" w:rsidRDefault="001D501B" w:rsidP="001D501B">
      <w:pPr>
        <w:spacing w:line="300" w:lineRule="auto"/>
        <w:ind w:firstLineChars="200" w:firstLine="420"/>
        <w:rPr>
          <w:rFonts w:ascii="Times New Roman" w:hAnsi="Times New Roman"/>
          <w:kern w:val="0"/>
        </w:rPr>
      </w:pPr>
      <w:r>
        <w:rPr>
          <w:rFonts w:ascii="Times New Roman" w:hAnsi="Times New Roman" w:hint="eastAsia"/>
          <w:kern w:val="0"/>
        </w:rPr>
        <w:t>本文件</w:t>
      </w:r>
      <w:r>
        <w:rPr>
          <w:rFonts w:ascii="宋体" w:hAnsi="宋体" w:cs="宋体"/>
        </w:rPr>
        <w:t>起草单位</w:t>
      </w:r>
      <w:r>
        <w:rPr>
          <w:rFonts w:ascii="Times New Roman" w:hAnsi="Times New Roman" w:hint="eastAsia"/>
          <w:kern w:val="0"/>
        </w:rPr>
        <w:t>：中认英泰检测技术有限公司、中国标准化研究院等。</w:t>
      </w:r>
    </w:p>
    <w:p w14:paraId="5CFF083A" w14:textId="77777777" w:rsidR="001D501B" w:rsidRDefault="001D501B" w:rsidP="001D501B">
      <w:pPr>
        <w:spacing w:line="300" w:lineRule="auto"/>
        <w:ind w:firstLineChars="200" w:firstLine="420"/>
        <w:rPr>
          <w:rFonts w:ascii="Times New Roman" w:hAnsi="Times New Roman"/>
          <w:kern w:val="0"/>
        </w:rPr>
      </w:pPr>
      <w:r>
        <w:rPr>
          <w:rFonts w:ascii="Times New Roman" w:hAnsi="Times New Roman" w:hint="eastAsia"/>
        </w:rPr>
        <w:t>本文件主要起草人：</w:t>
      </w:r>
      <w:r>
        <w:rPr>
          <w:rFonts w:ascii="Times New Roman" w:hAnsi="Times New Roman" w:hint="eastAsia"/>
          <w:kern w:val="0"/>
        </w:rPr>
        <w:t>。</w:t>
      </w:r>
    </w:p>
    <w:p w14:paraId="3EEB77DB" w14:textId="77777777" w:rsidR="001D501B" w:rsidRDefault="001D501B" w:rsidP="001D501B">
      <w:pPr>
        <w:spacing w:line="300" w:lineRule="auto"/>
        <w:ind w:firstLineChars="200" w:firstLine="420"/>
        <w:rPr>
          <w:rFonts w:ascii="Times New Roman" w:hAnsi="Times New Roman"/>
        </w:rPr>
      </w:pPr>
      <w:r>
        <w:rPr>
          <w:rFonts w:ascii="Times New Roman" w:hAnsi="Times New Roman"/>
          <w:kern w:val="0"/>
          <w:fitText w:val="1890" w:id="-2018774528"/>
        </w:rPr>
        <w:t>本文件为首次发布。</w:t>
      </w:r>
    </w:p>
    <w:p w14:paraId="6A61DDC7" w14:textId="77777777" w:rsidR="00E215B9" w:rsidRPr="00767FCA" w:rsidRDefault="00E215B9" w:rsidP="00E215B9">
      <w:pPr>
        <w:pStyle w:val="af2"/>
        <w:rPr>
          <w:rFonts w:hAnsi="黑体" w:cs="Arial"/>
        </w:rPr>
      </w:pPr>
      <w:r w:rsidRPr="00767FCA">
        <w:rPr>
          <w:rFonts w:hAnsi="黑体" w:cs="Arial" w:hint="eastAsia"/>
        </w:rPr>
        <w:lastRenderedPageBreak/>
        <w:t>标准中文名称</w:t>
      </w:r>
    </w:p>
    <w:p w14:paraId="47861799" w14:textId="77777777" w:rsidR="00E215B9" w:rsidRPr="0034286B" w:rsidRDefault="00E215B9" w:rsidP="00E215B9">
      <w:pPr>
        <w:pStyle w:val="a0"/>
        <w:numPr>
          <w:ilvl w:val="0"/>
          <w:numId w:val="0"/>
        </w:numPr>
        <w:spacing w:beforeLines="0" w:afterLines="0"/>
        <w:outlineLvl w:val="0"/>
        <w:rPr>
          <w:rFonts w:hAnsi="黑体" w:cs="Arial"/>
        </w:rPr>
      </w:pPr>
      <w:r w:rsidRPr="0034286B">
        <w:rPr>
          <w:rFonts w:hAnsi="黑体" w:cs="Arial"/>
        </w:rPr>
        <w:t xml:space="preserve">1 </w:t>
      </w:r>
      <w:r w:rsidRPr="0034286B">
        <w:rPr>
          <w:rFonts w:hAnsi="黑体" w:cs="Arial" w:hint="eastAsia"/>
        </w:rPr>
        <w:t>范围</w:t>
      </w:r>
    </w:p>
    <w:p w14:paraId="7E442F88" w14:textId="77777777" w:rsidR="001D501B" w:rsidRDefault="001D501B" w:rsidP="001D501B">
      <w:pPr>
        <w:spacing w:line="300" w:lineRule="auto"/>
        <w:ind w:firstLineChars="200" w:firstLine="420"/>
        <w:rPr>
          <w:rFonts w:ascii="Times New Roman" w:hAnsi="Times New Roman"/>
        </w:rPr>
      </w:pPr>
      <w:bookmarkStart w:id="47" w:name="_Toc249933544"/>
      <w:r>
        <w:rPr>
          <w:rFonts w:hint="eastAsia"/>
        </w:rPr>
        <w:t>本文件规</w:t>
      </w:r>
      <w:commentRangeStart w:id="48"/>
      <w:r>
        <w:rPr>
          <w:rFonts w:hint="eastAsia"/>
        </w:rPr>
        <w:t>定了加湿器</w:t>
      </w:r>
      <w:r>
        <w:rPr>
          <w:rFonts w:ascii="宋体" w:hAnsi="宋体" w:hint="eastAsia"/>
        </w:rPr>
        <w:t>“领跑者”标准评价的术语和定义</w:t>
      </w:r>
      <w:r>
        <w:rPr>
          <w:rFonts w:ascii="Times New Roman" w:hAnsi="Times New Roman" w:hint="eastAsia"/>
        </w:rPr>
        <w:t>、评价指标体系和评价方法。</w:t>
      </w:r>
    </w:p>
    <w:p w14:paraId="18E06447"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宋体" w:hAnsi="宋体"/>
          <w:kern w:val="0"/>
          <w:szCs w:val="20"/>
        </w:rPr>
      </w:pPr>
      <w:r>
        <w:rPr>
          <w:rFonts w:ascii="宋体" w:hAnsi="Times New Roman" w:hint="eastAsia"/>
          <w:kern w:val="0"/>
          <w:szCs w:val="20"/>
        </w:rPr>
        <w:t>本文件</w:t>
      </w:r>
      <w:r>
        <w:rPr>
          <w:rFonts w:ascii="宋体" w:hAnsi="Times New Roman"/>
          <w:bCs/>
          <w:kern w:val="0"/>
          <w:szCs w:val="20"/>
        </w:rPr>
        <w:t>适用于</w:t>
      </w:r>
      <w:r>
        <w:rPr>
          <w:rFonts w:ascii="宋体" w:hAnsi="Times New Roman" w:hint="eastAsia"/>
          <w:bCs/>
          <w:kern w:val="0"/>
          <w:szCs w:val="20"/>
        </w:rPr>
        <w:t>单项器具额定电压不超过</w:t>
      </w:r>
      <w:ins w:id="49" w:author="dell" w:date="2021-06-30T19:28:00Z">
        <w:r w:rsidR="000445EA">
          <w:rPr>
            <w:rFonts w:ascii="宋体" w:hAnsi="Times New Roman"/>
            <w:bCs/>
            <w:kern w:val="0"/>
            <w:szCs w:val="20"/>
          </w:rPr>
          <w:t> </w:t>
        </w:r>
      </w:ins>
      <w:r>
        <w:rPr>
          <w:rFonts w:ascii="宋体" w:hAnsi="Times New Roman" w:hint="eastAsia"/>
          <w:bCs/>
          <w:kern w:val="0"/>
          <w:szCs w:val="20"/>
        </w:rPr>
        <w:t>250</w:t>
      </w:r>
      <w:ins w:id="50" w:author="dell" w:date="2021-06-30T19:28:00Z">
        <w:r w:rsidR="000445EA">
          <w:rPr>
            <w:rFonts w:ascii="宋体" w:hAnsi="Times New Roman"/>
            <w:bCs/>
            <w:kern w:val="0"/>
            <w:szCs w:val="20"/>
          </w:rPr>
          <w:t> </w:t>
        </w:r>
      </w:ins>
      <w:r>
        <w:rPr>
          <w:rFonts w:ascii="宋体" w:hAnsi="Times New Roman" w:hint="eastAsia"/>
          <w:bCs/>
          <w:kern w:val="0"/>
          <w:szCs w:val="20"/>
        </w:rPr>
        <w:t>V，其他器具额定电压不超过</w:t>
      </w:r>
      <w:ins w:id="51" w:author="dell" w:date="2021-06-30T19:28:00Z">
        <w:r w:rsidR="000445EA">
          <w:rPr>
            <w:rFonts w:ascii="宋体" w:hAnsi="Times New Roman"/>
            <w:bCs/>
            <w:kern w:val="0"/>
            <w:szCs w:val="20"/>
          </w:rPr>
          <w:t> </w:t>
        </w:r>
      </w:ins>
      <w:r>
        <w:rPr>
          <w:rFonts w:ascii="宋体" w:hAnsi="Times New Roman" w:hint="eastAsia"/>
          <w:bCs/>
          <w:kern w:val="0"/>
          <w:szCs w:val="20"/>
        </w:rPr>
        <w:t>480</w:t>
      </w:r>
      <w:ins w:id="52" w:author="dell" w:date="2021-06-30T19:28:00Z">
        <w:r w:rsidR="000445EA">
          <w:rPr>
            <w:rFonts w:ascii="宋体" w:hAnsi="Times New Roman"/>
            <w:bCs/>
            <w:kern w:val="0"/>
            <w:szCs w:val="20"/>
          </w:rPr>
          <w:t> </w:t>
        </w:r>
      </w:ins>
      <w:r>
        <w:rPr>
          <w:rFonts w:ascii="宋体" w:hAnsi="Times New Roman" w:hint="eastAsia"/>
          <w:bCs/>
          <w:kern w:val="0"/>
          <w:szCs w:val="20"/>
        </w:rPr>
        <w:t>V</w:t>
      </w:r>
      <w:ins w:id="53" w:author="dell" w:date="2021-06-30T19:28:00Z">
        <w:r w:rsidR="000445EA">
          <w:rPr>
            <w:rFonts w:ascii="宋体" w:hAnsi="Times New Roman"/>
            <w:bCs/>
            <w:kern w:val="0"/>
            <w:szCs w:val="20"/>
          </w:rPr>
          <w:t> </w:t>
        </w:r>
      </w:ins>
      <w:r>
        <w:rPr>
          <w:rFonts w:ascii="宋体" w:hAnsi="Times New Roman" w:hint="eastAsia"/>
          <w:bCs/>
          <w:kern w:val="0"/>
          <w:szCs w:val="20"/>
        </w:rPr>
        <w:t>的家用和类似用途，由电力驱动、增加空气相对湿度的器具</w:t>
      </w:r>
      <w:r w:rsidR="00A005CA" w:rsidRPr="00A005CA">
        <w:rPr>
          <w:rFonts w:ascii="宋体" w:hAnsi="Times New Roman" w:hint="eastAsia"/>
          <w:bCs/>
          <w:kern w:val="0"/>
          <w:szCs w:val="20"/>
        </w:rPr>
        <w:t>的企业标准水平评价</w:t>
      </w:r>
      <w:r w:rsidRPr="00A005CA">
        <w:rPr>
          <w:rFonts w:ascii="宋体" w:hAnsi="Times New Roman" w:hint="eastAsia"/>
          <w:bCs/>
          <w:kern w:val="0"/>
          <w:szCs w:val="20"/>
        </w:rPr>
        <w:t>。</w:t>
      </w:r>
      <w:commentRangeEnd w:id="48"/>
      <w:r w:rsidR="00C60AC2">
        <w:rPr>
          <w:rStyle w:val="af9"/>
        </w:rPr>
        <w:commentReference w:id="48"/>
      </w:r>
    </w:p>
    <w:p w14:paraId="7373B29C" w14:textId="5CF1B81E" w:rsidR="001D501B" w:rsidDel="008E54B5" w:rsidRDefault="001D501B" w:rsidP="009920E1">
      <w:pPr>
        <w:pStyle w:val="af3"/>
        <w:rPr>
          <w:del w:id="54" w:author="dell" w:date="2021-06-30T19:21:00Z"/>
          <w:rFonts w:ascii="Times New Roman"/>
        </w:rPr>
      </w:pPr>
      <w:r>
        <w:rPr>
          <w:rFonts w:ascii="Times New Roman" w:hint="eastAsia"/>
        </w:rPr>
        <w:t>相关机构在制定企业标准“领跑者”评估方案时可参考使用，企业在制定企业标准时可参照使用。</w:t>
      </w:r>
    </w:p>
    <w:p w14:paraId="40312D4B" w14:textId="77777777" w:rsidR="008E54B5" w:rsidRDefault="008E54B5" w:rsidP="001D501B">
      <w:pPr>
        <w:widowControl/>
        <w:tabs>
          <w:tab w:val="center" w:pos="4201"/>
          <w:tab w:val="right" w:leader="dot" w:pos="9298"/>
        </w:tabs>
        <w:autoSpaceDE w:val="0"/>
        <w:autoSpaceDN w:val="0"/>
        <w:spacing w:line="300" w:lineRule="auto"/>
        <w:ind w:firstLineChars="200" w:firstLine="420"/>
        <w:rPr>
          <w:ins w:id="55" w:author="dell" w:date="2021-07-01T09:21:00Z"/>
          <w:rFonts w:ascii="宋体" w:hAnsi="宋体"/>
          <w:kern w:val="0"/>
          <w:szCs w:val="20"/>
        </w:rPr>
      </w:pPr>
    </w:p>
    <w:p w14:paraId="3897FB11" w14:textId="77777777" w:rsidR="00F44ED9" w:rsidRDefault="00F44ED9">
      <w:pPr>
        <w:widowControl/>
        <w:tabs>
          <w:tab w:val="center" w:pos="4201"/>
          <w:tab w:val="right" w:leader="dot" w:pos="9298"/>
        </w:tabs>
        <w:autoSpaceDE w:val="0"/>
        <w:autoSpaceDN w:val="0"/>
        <w:spacing w:line="300" w:lineRule="auto"/>
        <w:rPr>
          <w:del w:id="56" w:author="dell" w:date="2021-06-30T17:33:00Z"/>
          <w:rFonts w:ascii="Arial" w:hAnsi="Arial" w:cs="Arial"/>
          <w:szCs w:val="21"/>
        </w:rPr>
        <w:pPrChange w:id="57" w:author="dell" w:date="2021-06-30T19:21:00Z">
          <w:pPr>
            <w:pStyle w:val="af3"/>
          </w:pPr>
        </w:pPrChange>
      </w:pPr>
      <w:commentRangeStart w:id="58"/>
    </w:p>
    <w:p w14:paraId="39878056" w14:textId="77777777" w:rsidR="00E215B9" w:rsidRPr="0034286B" w:rsidDel="007C4538" w:rsidRDefault="00E215B9" w:rsidP="00E215B9">
      <w:pPr>
        <w:pStyle w:val="af3"/>
        <w:ind w:firstLineChars="0" w:firstLine="0"/>
        <w:rPr>
          <w:del w:id="59" w:author="dell" w:date="2021-06-30T17:33:00Z"/>
        </w:rPr>
      </w:pPr>
      <w:bookmarkStart w:id="60" w:name="_Toc92100301"/>
    </w:p>
    <w:commentRangeEnd w:id="58"/>
    <w:p w14:paraId="1E532FD2" w14:textId="39A35A48" w:rsidR="00E215B9" w:rsidDel="008E54B5" w:rsidRDefault="009920E1" w:rsidP="009920E1">
      <w:pPr>
        <w:pStyle w:val="af3"/>
        <w:rPr>
          <w:del w:id="61" w:author="dell" w:date="2021-06-30T19:21:00Z"/>
          <w:rFonts w:hAnsi="黑体" w:cs="Arial"/>
        </w:rPr>
      </w:pPr>
      <w:r>
        <w:rPr>
          <w:rStyle w:val="af9"/>
          <w:rFonts w:asciiTheme="minorHAnsi" w:eastAsiaTheme="minorEastAsia" w:hAnsiTheme="minorHAnsi" w:cstheme="minorBidi"/>
          <w:kern w:val="2"/>
        </w:rPr>
        <w:commentReference w:id="58"/>
      </w:r>
      <w:r w:rsidR="00E215B9" w:rsidRPr="0034286B">
        <w:rPr>
          <w:rFonts w:hAnsi="黑体" w:cs="Arial"/>
        </w:rPr>
        <w:t xml:space="preserve">2 </w:t>
      </w:r>
      <w:r w:rsidR="00E215B9" w:rsidRPr="0034286B">
        <w:rPr>
          <w:rFonts w:hAnsi="黑体" w:cs="Arial" w:hint="eastAsia"/>
        </w:rPr>
        <w:t>规范性引用</w:t>
      </w:r>
      <w:commentRangeStart w:id="62"/>
      <w:r w:rsidR="00E215B9" w:rsidRPr="0034286B">
        <w:rPr>
          <w:rFonts w:hAnsi="黑体" w:cs="Arial" w:hint="eastAsia"/>
        </w:rPr>
        <w:t>文件</w:t>
      </w:r>
      <w:bookmarkEnd w:id="60"/>
      <w:commentRangeEnd w:id="62"/>
      <w:r w:rsidR="007C4538">
        <w:rPr>
          <w:rStyle w:val="af9"/>
          <w:rFonts w:asciiTheme="minorHAnsi" w:eastAsiaTheme="minorEastAsia" w:hAnsiTheme="minorHAnsi" w:cstheme="minorBidi"/>
          <w:kern w:val="2"/>
        </w:rPr>
        <w:commentReference w:id="62"/>
      </w:r>
    </w:p>
    <w:p w14:paraId="4ACB534C" w14:textId="77777777" w:rsidR="008E54B5" w:rsidRPr="0034286B" w:rsidRDefault="008E54B5" w:rsidP="00E215B9">
      <w:pPr>
        <w:pStyle w:val="a0"/>
        <w:numPr>
          <w:ilvl w:val="0"/>
          <w:numId w:val="0"/>
        </w:numPr>
        <w:spacing w:beforeLines="0" w:afterLines="0"/>
        <w:outlineLvl w:val="0"/>
        <w:rPr>
          <w:ins w:id="63" w:author="dell" w:date="2021-07-01T09:21:00Z"/>
          <w:rFonts w:hAnsi="黑体" w:cs="Arial"/>
        </w:rPr>
      </w:pPr>
    </w:p>
    <w:p w14:paraId="785E5730" w14:textId="77777777" w:rsidR="00F44ED9" w:rsidRDefault="00F44ED9">
      <w:pPr>
        <w:pStyle w:val="a0"/>
        <w:numPr>
          <w:ilvl w:val="0"/>
          <w:numId w:val="0"/>
        </w:numPr>
        <w:spacing w:beforeLines="0" w:afterLines="0"/>
        <w:outlineLvl w:val="0"/>
        <w:rPr>
          <w:del w:id="64" w:author="dell" w:date="2021-06-30T17:33:00Z"/>
        </w:rPr>
        <w:pPrChange w:id="65" w:author="dell" w:date="2021-06-30T19:21:00Z">
          <w:pPr>
            <w:pStyle w:val="af3"/>
          </w:pPr>
        </w:pPrChange>
      </w:pPr>
    </w:p>
    <w:p w14:paraId="5643CCB7" w14:textId="77777777" w:rsidR="009920E1" w:rsidRDefault="009920E1" w:rsidP="009920E1">
      <w:pPr>
        <w:pStyle w:val="af3"/>
        <w:rPr>
          <w:ins w:id="66" w:author="dell" w:date="2021-06-30T19:22:00Z"/>
        </w:rPr>
      </w:pPr>
      <w:ins w:id="67" w:author="dell" w:date="2021-06-30T19:22:00Z">
        <w:r>
          <w:rPr>
            <w:rFonts w:hint="eastAsia"/>
          </w:rPr>
          <w:t>下列文件中的内容通过文中规范性引用而构成本文件必不可少的条款。其中，注日期的引用文件，仅该日期对应的版本适用于本文件；不注日期的引用文件，其最新版本（包括所有的修改单）适用于本</w:t>
        </w:r>
        <w:commentRangeStart w:id="68"/>
        <w:r>
          <w:rPr>
            <w:rFonts w:hint="eastAsia"/>
          </w:rPr>
          <w:t>文件</w:t>
        </w:r>
        <w:commentRangeEnd w:id="68"/>
        <w:r>
          <w:rPr>
            <w:rStyle w:val="af9"/>
            <w:rFonts w:asciiTheme="minorHAnsi" w:eastAsiaTheme="minorEastAsia" w:hAnsiTheme="minorHAnsi" w:cstheme="minorBidi"/>
            <w:noProof w:val="0"/>
            <w:kern w:val="2"/>
          </w:rPr>
          <w:commentReference w:id="68"/>
        </w:r>
        <w:r>
          <w:rPr>
            <w:rFonts w:hint="eastAsia"/>
          </w:rPr>
          <w:t>。</w:t>
        </w:r>
      </w:ins>
    </w:p>
    <w:p w14:paraId="02116120" w14:textId="77777777" w:rsidR="00E215B9" w:rsidDel="009920E1" w:rsidRDefault="00E215B9" w:rsidP="00E215B9">
      <w:pPr>
        <w:pStyle w:val="af3"/>
        <w:rPr>
          <w:del w:id="69" w:author="dell" w:date="2021-06-30T19:22:00Z"/>
          <w:rFonts w:ascii="Arial" w:hAnsi="Arial" w:cs="Arial"/>
          <w:szCs w:val="21"/>
        </w:rPr>
      </w:pPr>
      <w:del w:id="70" w:author="dell" w:date="2021-06-30T19:22:00Z">
        <w:r w:rsidRPr="0034286B" w:rsidDel="009920E1">
          <w:rPr>
            <w:rFonts w:ascii="Arial" w:hAnsi="Arial" w:cs="Arial" w:hint="eastAsia"/>
            <w:szCs w:val="21"/>
          </w:rPr>
          <w:delText>下列文件中的条款通过本规范的引用而成为本规范的条款。凡是注日期的引用文件，其随后所有的修改单（不包括勘误表的内容）或修订版均不适用于本规范。然而，鼓励根据本规范达成协议的各方研究是否可使用这些文件的最新版本。凡是不注日期的引用文件，其最新版本适用于本规范。</w:delText>
        </w:r>
      </w:del>
    </w:p>
    <w:p w14:paraId="6FC7B787"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宋体" w:hAnsi="Times New Roman"/>
          <w:kern w:val="0"/>
          <w:szCs w:val="20"/>
        </w:rPr>
      </w:pPr>
      <w:r w:rsidRPr="00A70FFB">
        <w:rPr>
          <w:rFonts w:ascii="Times New Roman" w:hAnsi="Times New Roman" w:hint="eastAsia"/>
          <w:kern w:val="0"/>
          <w:szCs w:val="20"/>
        </w:rPr>
        <w:t>GB/T 1019</w:t>
      </w:r>
      <w:r>
        <w:rPr>
          <w:rFonts w:ascii="宋体" w:hAnsi="Times New Roman" w:hint="eastAsia"/>
          <w:kern w:val="0"/>
          <w:szCs w:val="20"/>
        </w:rPr>
        <w:t xml:space="preserve">  家用和类似用途电器包装通则</w:t>
      </w:r>
    </w:p>
    <w:p w14:paraId="5BD8AB02"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GB 4343.1</w:t>
      </w:r>
      <w:ins w:id="71" w:author="dell" w:date="2021-06-30T19:23:00Z">
        <w:r w:rsidR="009920E1">
          <w:rPr>
            <w:rFonts w:ascii="Times New Roman" w:hAnsi="Times New Roman" w:hint="eastAsia"/>
            <w:kern w:val="0"/>
            <w:szCs w:val="20"/>
          </w:rPr>
          <w:t xml:space="preserve">  </w:t>
        </w:r>
      </w:ins>
      <w:r>
        <w:rPr>
          <w:rFonts w:ascii="Times New Roman" w:hAnsi="Times New Roman" w:hint="eastAsia"/>
          <w:kern w:val="0"/>
          <w:szCs w:val="20"/>
        </w:rPr>
        <w:t>电磁兼容家用电器、电动工具和类似用途器具的要求</w:t>
      </w:r>
      <w:ins w:id="72" w:author="dell" w:date="2021-06-30T19:23:00Z">
        <w:r w:rsidR="009920E1">
          <w:rPr>
            <w:rFonts w:ascii="Times New Roman" w:hAnsi="Times New Roman" w:hint="eastAsia"/>
            <w:kern w:val="0"/>
            <w:szCs w:val="20"/>
          </w:rPr>
          <w:t xml:space="preserve">  </w:t>
        </w:r>
      </w:ins>
      <w:r>
        <w:rPr>
          <w:rFonts w:ascii="Times New Roman" w:hAnsi="Times New Roman" w:hint="eastAsia"/>
          <w:kern w:val="0"/>
          <w:szCs w:val="20"/>
        </w:rPr>
        <w:t>第</w:t>
      </w:r>
      <w:ins w:id="73" w:author="dell" w:date="2021-06-30T19:22:00Z">
        <w:r w:rsidR="009920E1">
          <w:rPr>
            <w:rFonts w:ascii="Times New Roman" w:hAnsi="Times New Roman"/>
            <w:kern w:val="0"/>
            <w:szCs w:val="20"/>
          </w:rPr>
          <w:t> </w:t>
        </w:r>
      </w:ins>
      <w:r>
        <w:rPr>
          <w:rFonts w:ascii="Times New Roman" w:hAnsi="Times New Roman" w:hint="eastAsia"/>
          <w:kern w:val="0"/>
          <w:szCs w:val="20"/>
        </w:rPr>
        <w:t>1</w:t>
      </w:r>
      <w:ins w:id="74" w:author="dell" w:date="2021-06-30T19:22:00Z">
        <w:r w:rsidR="009920E1">
          <w:rPr>
            <w:rFonts w:ascii="Times New Roman" w:hAnsi="Times New Roman"/>
            <w:kern w:val="0"/>
            <w:szCs w:val="20"/>
          </w:rPr>
          <w:t> </w:t>
        </w:r>
      </w:ins>
      <w:r>
        <w:rPr>
          <w:rFonts w:ascii="Times New Roman" w:hAnsi="Times New Roman" w:hint="eastAsia"/>
          <w:kern w:val="0"/>
          <w:szCs w:val="20"/>
        </w:rPr>
        <w:t>部分：发射</w:t>
      </w:r>
    </w:p>
    <w:p w14:paraId="22254AF6"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GB/T 4343.2</w:t>
      </w:r>
      <w:ins w:id="75" w:author="dell" w:date="2021-06-30T19:23:00Z">
        <w:r w:rsidR="009920E1">
          <w:rPr>
            <w:rFonts w:ascii="Times New Roman" w:hAnsi="Times New Roman" w:hint="eastAsia"/>
            <w:kern w:val="0"/>
            <w:szCs w:val="20"/>
          </w:rPr>
          <w:t xml:space="preserve">  </w:t>
        </w:r>
      </w:ins>
      <w:r>
        <w:rPr>
          <w:rFonts w:ascii="Times New Roman" w:hAnsi="Times New Roman" w:hint="eastAsia"/>
          <w:kern w:val="0"/>
          <w:szCs w:val="20"/>
        </w:rPr>
        <w:t>家用电器、电动工具和类似器具的电磁兼容要求</w:t>
      </w:r>
      <w:ins w:id="76" w:author="dell" w:date="2021-06-30T19:23:00Z">
        <w:r w:rsidR="009920E1">
          <w:rPr>
            <w:rFonts w:ascii="Times New Roman" w:hAnsi="Times New Roman" w:hint="eastAsia"/>
            <w:kern w:val="0"/>
            <w:szCs w:val="20"/>
          </w:rPr>
          <w:t xml:space="preserve">  </w:t>
        </w:r>
      </w:ins>
      <w:r>
        <w:rPr>
          <w:rFonts w:ascii="Times New Roman" w:hAnsi="Times New Roman" w:hint="eastAsia"/>
          <w:kern w:val="0"/>
          <w:szCs w:val="20"/>
        </w:rPr>
        <w:t>第</w:t>
      </w:r>
      <w:ins w:id="77" w:author="dell" w:date="2021-06-30T19:23:00Z">
        <w:r w:rsidR="009920E1">
          <w:rPr>
            <w:rFonts w:ascii="Times New Roman" w:hAnsi="Times New Roman"/>
            <w:kern w:val="0"/>
            <w:szCs w:val="20"/>
          </w:rPr>
          <w:t> </w:t>
        </w:r>
      </w:ins>
      <w:r>
        <w:rPr>
          <w:rFonts w:ascii="Times New Roman" w:hAnsi="Times New Roman" w:hint="eastAsia"/>
          <w:kern w:val="0"/>
          <w:szCs w:val="20"/>
        </w:rPr>
        <w:t>2</w:t>
      </w:r>
      <w:ins w:id="78" w:author="dell" w:date="2021-06-30T19:23:00Z">
        <w:r w:rsidR="009920E1">
          <w:rPr>
            <w:rFonts w:ascii="Times New Roman" w:hAnsi="Times New Roman"/>
            <w:kern w:val="0"/>
            <w:szCs w:val="20"/>
          </w:rPr>
          <w:t> </w:t>
        </w:r>
      </w:ins>
      <w:r>
        <w:rPr>
          <w:rFonts w:ascii="Times New Roman" w:hAnsi="Times New Roman" w:hint="eastAsia"/>
          <w:kern w:val="0"/>
          <w:szCs w:val="20"/>
        </w:rPr>
        <w:t>部分：抗扰度</w:t>
      </w:r>
    </w:p>
    <w:p w14:paraId="0BB9940A"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 xml:space="preserve">GB 4706.1  </w:t>
      </w:r>
      <w:del w:id="79" w:author="dell" w:date="2021-06-30T19:23:00Z">
        <w:r w:rsidDel="009920E1">
          <w:rPr>
            <w:rFonts w:ascii="Times New Roman" w:hAnsi="Times New Roman" w:hint="eastAsia"/>
            <w:kern w:val="0"/>
            <w:szCs w:val="20"/>
          </w:rPr>
          <w:delText xml:space="preserve"> </w:delText>
        </w:r>
      </w:del>
      <w:r>
        <w:rPr>
          <w:rFonts w:ascii="Times New Roman" w:hAnsi="Times New Roman" w:hint="eastAsia"/>
          <w:kern w:val="0"/>
          <w:szCs w:val="20"/>
        </w:rPr>
        <w:t>家用和类似用途电器的安全</w:t>
      </w:r>
      <w:ins w:id="80" w:author="dell" w:date="2021-06-30T19:23:00Z">
        <w:r w:rsidR="009920E1">
          <w:rPr>
            <w:rFonts w:ascii="Times New Roman" w:hAnsi="Times New Roman" w:hint="eastAsia"/>
            <w:kern w:val="0"/>
            <w:szCs w:val="20"/>
          </w:rPr>
          <w:t xml:space="preserve">  </w:t>
        </w:r>
      </w:ins>
      <w:r>
        <w:rPr>
          <w:rFonts w:ascii="Times New Roman" w:hAnsi="Times New Roman" w:hint="eastAsia"/>
          <w:kern w:val="0"/>
          <w:szCs w:val="20"/>
        </w:rPr>
        <w:t>第</w:t>
      </w:r>
      <w:ins w:id="81" w:author="dell" w:date="2021-06-30T19:23:00Z">
        <w:r w:rsidR="009920E1">
          <w:rPr>
            <w:rFonts w:ascii="Times New Roman" w:hAnsi="Times New Roman"/>
            <w:kern w:val="0"/>
            <w:szCs w:val="20"/>
          </w:rPr>
          <w:t> </w:t>
        </w:r>
      </w:ins>
      <w:r>
        <w:rPr>
          <w:rFonts w:ascii="Times New Roman" w:hAnsi="Times New Roman" w:hint="eastAsia"/>
          <w:kern w:val="0"/>
          <w:szCs w:val="20"/>
        </w:rPr>
        <w:t>1</w:t>
      </w:r>
      <w:ins w:id="82" w:author="dell" w:date="2021-06-30T19:23:00Z">
        <w:r w:rsidR="009920E1">
          <w:rPr>
            <w:rFonts w:ascii="Times New Roman" w:hAnsi="Times New Roman"/>
            <w:kern w:val="0"/>
            <w:szCs w:val="20"/>
          </w:rPr>
          <w:t> </w:t>
        </w:r>
      </w:ins>
      <w:r>
        <w:rPr>
          <w:rFonts w:ascii="Times New Roman" w:hAnsi="Times New Roman" w:hint="eastAsia"/>
          <w:kern w:val="0"/>
          <w:szCs w:val="20"/>
        </w:rPr>
        <w:t>部分：通用要求</w:t>
      </w:r>
    </w:p>
    <w:p w14:paraId="697100D9"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szCs w:val="20"/>
        </w:rPr>
      </w:pPr>
      <w:r>
        <w:rPr>
          <w:rFonts w:ascii="Times New Roman" w:hAnsi="Times New Roman" w:hint="eastAsia"/>
          <w:kern w:val="0"/>
          <w:szCs w:val="20"/>
        </w:rPr>
        <w:t xml:space="preserve">GB 4706.48  </w:t>
      </w:r>
      <w:r>
        <w:rPr>
          <w:rFonts w:ascii="Times New Roman" w:hAnsi="Times New Roman" w:hint="eastAsia"/>
          <w:kern w:val="0"/>
          <w:szCs w:val="20"/>
        </w:rPr>
        <w:t>家用和类似用途电器的安全加湿器的特殊要求</w:t>
      </w:r>
    </w:p>
    <w:p w14:paraId="2F3A6E08" w14:textId="77777777" w:rsidR="001D501B" w:rsidRDefault="001D501B" w:rsidP="001D501B">
      <w:pPr>
        <w:widowControl/>
        <w:tabs>
          <w:tab w:val="center" w:pos="4201"/>
          <w:tab w:val="right" w:leader="dot" w:pos="9298"/>
        </w:tabs>
        <w:autoSpaceDE w:val="0"/>
        <w:autoSpaceDN w:val="0"/>
        <w:spacing w:line="300" w:lineRule="auto"/>
        <w:ind w:firstLineChars="200" w:firstLine="420"/>
      </w:pPr>
      <w:r>
        <w:rPr>
          <w:rFonts w:ascii="Times New Roman" w:hAnsi="Times New Roman" w:hint="eastAsia"/>
          <w:kern w:val="0"/>
          <w:szCs w:val="20"/>
        </w:rPr>
        <w:t xml:space="preserve">GB 17625.1  </w:t>
      </w:r>
      <w:r>
        <w:t>电磁兼容限值谐波电流发射限值</w:t>
      </w:r>
      <w:r>
        <w:rPr>
          <w:rFonts w:hint="eastAsia"/>
        </w:rPr>
        <w:t>（设备每相输入电流≤</w:t>
      </w:r>
      <w:r>
        <w:rPr>
          <w:rFonts w:hint="eastAsia"/>
        </w:rPr>
        <w:t>16</w:t>
      </w:r>
      <w:ins w:id="83" w:author="dell" w:date="2021-06-30T19:23:00Z">
        <w:r w:rsidR="009920E1">
          <w:t> </w:t>
        </w:r>
      </w:ins>
      <w:r>
        <w:rPr>
          <w:rFonts w:hint="eastAsia"/>
        </w:rPr>
        <w:t>A</w:t>
      </w:r>
      <w:r>
        <w:rPr>
          <w:rFonts w:hint="eastAsia"/>
        </w:rPr>
        <w:t>）</w:t>
      </w:r>
    </w:p>
    <w:p w14:paraId="6F9C03A4" w14:textId="77777777" w:rsidR="001D501B" w:rsidRPr="00BB015C"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rPr>
      </w:pPr>
      <w:r>
        <w:rPr>
          <w:rFonts w:ascii="Times New Roman" w:hAnsi="Times New Roman" w:hint="eastAsia"/>
          <w:kern w:val="0"/>
        </w:rPr>
        <w:t>GB/T</w:t>
      </w:r>
      <w:ins w:id="84" w:author="dell" w:date="2021-06-30T17:34:00Z">
        <w:r w:rsidR="007C4538">
          <w:rPr>
            <w:rFonts w:ascii="Times New Roman" w:hAnsi="Times New Roman"/>
            <w:kern w:val="0"/>
          </w:rPr>
          <w:t> </w:t>
        </w:r>
      </w:ins>
      <w:commentRangeStart w:id="85"/>
      <w:r>
        <w:rPr>
          <w:rFonts w:ascii="Times New Roman" w:hAnsi="Times New Roman" w:hint="eastAsia"/>
          <w:kern w:val="0"/>
        </w:rPr>
        <w:t>17625</w:t>
      </w:r>
      <w:commentRangeEnd w:id="85"/>
      <w:r w:rsidR="007C4538">
        <w:rPr>
          <w:rStyle w:val="af9"/>
        </w:rPr>
        <w:commentReference w:id="85"/>
      </w:r>
      <w:r>
        <w:rPr>
          <w:rFonts w:ascii="Times New Roman" w:hAnsi="Times New Roman" w:hint="eastAsia"/>
          <w:kern w:val="0"/>
        </w:rPr>
        <w:t xml:space="preserve">.2 </w:t>
      </w:r>
      <w:ins w:id="86" w:author="dell" w:date="2021-06-30T19:24:00Z">
        <w:r w:rsidR="009920E1">
          <w:rPr>
            <w:rFonts w:ascii="Times New Roman" w:hAnsi="Times New Roman" w:hint="eastAsia"/>
            <w:kern w:val="0"/>
          </w:rPr>
          <w:t xml:space="preserve"> </w:t>
        </w:r>
      </w:ins>
      <w:r>
        <w:rPr>
          <w:rFonts w:ascii="Times New Roman" w:hAnsi="Times New Roman" w:hint="eastAsia"/>
          <w:kern w:val="0"/>
        </w:rPr>
        <w:t>电磁兼容限值对额定电流不大于</w:t>
      </w:r>
      <w:ins w:id="87" w:author="dell" w:date="2021-06-30T19:24:00Z">
        <w:r w:rsidR="009920E1">
          <w:rPr>
            <w:rFonts w:ascii="Times New Roman" w:hAnsi="Times New Roman"/>
            <w:kern w:val="0"/>
          </w:rPr>
          <w:t> </w:t>
        </w:r>
      </w:ins>
      <w:ins w:id="88" w:author="dell" w:date="2021-06-30T17:35:00Z">
        <w:r w:rsidR="007C4538">
          <w:rPr>
            <w:rFonts w:ascii="Times New Roman" w:hAnsi="Times New Roman"/>
            <w:kern w:val="0"/>
          </w:rPr>
          <w:t> </w:t>
        </w:r>
      </w:ins>
      <w:r>
        <w:rPr>
          <w:rFonts w:ascii="Times New Roman" w:hAnsi="Times New Roman" w:hint="eastAsia"/>
          <w:kern w:val="0"/>
        </w:rPr>
        <w:t>16</w:t>
      </w:r>
      <w:ins w:id="89" w:author="dell" w:date="2021-06-30T19:24:00Z">
        <w:r w:rsidR="009920E1">
          <w:rPr>
            <w:rFonts w:ascii="Times New Roman" w:hAnsi="Times New Roman"/>
            <w:kern w:val="0"/>
          </w:rPr>
          <w:t> </w:t>
        </w:r>
      </w:ins>
      <w:r>
        <w:rPr>
          <w:rFonts w:ascii="Times New Roman" w:hAnsi="Times New Roman" w:hint="eastAsia"/>
          <w:kern w:val="0"/>
        </w:rPr>
        <w:t>A</w:t>
      </w:r>
      <w:ins w:id="90" w:author="dell" w:date="2021-06-30T19:24:00Z">
        <w:r w:rsidR="009920E1">
          <w:rPr>
            <w:rFonts w:ascii="Times New Roman" w:hAnsi="Times New Roman"/>
            <w:kern w:val="0"/>
          </w:rPr>
          <w:t> </w:t>
        </w:r>
      </w:ins>
      <w:ins w:id="91" w:author="dell" w:date="2021-06-30T17:35:00Z">
        <w:r w:rsidR="007C4538">
          <w:rPr>
            <w:rFonts w:ascii="Times New Roman" w:hAnsi="Times New Roman"/>
            <w:kern w:val="0"/>
          </w:rPr>
          <w:t> </w:t>
        </w:r>
      </w:ins>
      <w:r>
        <w:rPr>
          <w:rFonts w:ascii="Times New Roman" w:hAnsi="Times New Roman" w:hint="eastAsia"/>
          <w:kern w:val="0"/>
        </w:rPr>
        <w:t>的设备在低压供电系统中产生的电压波动和闪烁的限制</w:t>
      </w:r>
    </w:p>
    <w:p w14:paraId="4F44A982" w14:textId="77777777" w:rsidR="001D501B" w:rsidRPr="00A70FFB" w:rsidRDefault="001D501B" w:rsidP="001D501B">
      <w:pPr>
        <w:widowControl/>
        <w:tabs>
          <w:tab w:val="center" w:pos="4201"/>
          <w:tab w:val="right" w:leader="dot" w:pos="9298"/>
        </w:tabs>
        <w:autoSpaceDE w:val="0"/>
        <w:autoSpaceDN w:val="0"/>
        <w:spacing w:line="300" w:lineRule="auto"/>
        <w:ind w:firstLineChars="200" w:firstLine="420"/>
      </w:pPr>
      <w:r>
        <w:rPr>
          <w:rFonts w:hint="eastAsia"/>
        </w:rPr>
        <w:t xml:space="preserve">GB/T 23332  </w:t>
      </w:r>
      <w:r>
        <w:rPr>
          <w:rFonts w:hint="eastAsia"/>
        </w:rPr>
        <w:t>加湿器</w:t>
      </w:r>
    </w:p>
    <w:p w14:paraId="1827AEAE" w14:textId="77777777" w:rsidR="001D501B" w:rsidRDefault="001D501B" w:rsidP="001D501B">
      <w:pPr>
        <w:widowControl/>
        <w:tabs>
          <w:tab w:val="center" w:pos="4201"/>
          <w:tab w:val="right" w:leader="dot" w:pos="9298"/>
        </w:tabs>
        <w:autoSpaceDE w:val="0"/>
        <w:autoSpaceDN w:val="0"/>
        <w:spacing w:line="300" w:lineRule="auto"/>
        <w:ind w:firstLineChars="200" w:firstLine="420"/>
        <w:rPr>
          <w:rFonts w:ascii="Times New Roman" w:hAnsi="Times New Roman"/>
          <w:kern w:val="0"/>
        </w:rPr>
      </w:pPr>
      <w:r>
        <w:rPr>
          <w:rFonts w:ascii="Times New Roman" w:hAnsi="Times New Roman"/>
          <w:kern w:val="0"/>
        </w:rPr>
        <w:t xml:space="preserve">T/CAQP 015 T/ESF 0001  </w:t>
      </w:r>
      <w:r>
        <w:rPr>
          <w:rFonts w:ascii="Times New Roman" w:hAnsi="Times New Roman" w:hint="eastAsia"/>
          <w:kern w:val="0"/>
        </w:rPr>
        <w:t>“领跑者”标准编制通则</w:t>
      </w:r>
    </w:p>
    <w:p w14:paraId="45650381" w14:textId="77777777" w:rsidR="001D501B" w:rsidRDefault="001D501B" w:rsidP="00A63025">
      <w:pPr>
        <w:widowControl/>
        <w:spacing w:beforeLines="100" w:before="312" w:afterLines="100" w:after="312"/>
        <w:outlineLvl w:val="1"/>
        <w:rPr>
          <w:rFonts w:ascii="黑体" w:eastAsia="黑体" w:hAnsi="黑体"/>
          <w:kern w:val="0"/>
        </w:rPr>
      </w:pPr>
      <w:r>
        <w:rPr>
          <w:rFonts w:ascii="Times New Roman" w:eastAsia="黑体" w:hAnsi="Times New Roman"/>
          <w:kern w:val="0"/>
        </w:rPr>
        <w:t>3</w:t>
      </w:r>
      <w:r>
        <w:rPr>
          <w:rFonts w:ascii="黑体" w:eastAsia="黑体" w:hAnsi="黑体" w:hint="eastAsia"/>
          <w:kern w:val="0"/>
        </w:rPr>
        <w:t>术语和定义</w:t>
      </w:r>
    </w:p>
    <w:p w14:paraId="4F4451D7" w14:textId="77777777" w:rsidR="001D501B" w:rsidRDefault="001D501B">
      <w:pPr>
        <w:widowControl/>
        <w:spacing w:beforeLines="50" w:before="156" w:afterLines="50" w:after="156" w:line="300" w:lineRule="auto"/>
        <w:ind w:firstLineChars="200" w:firstLine="420"/>
        <w:outlineLvl w:val="1"/>
        <w:rPr>
          <w:rFonts w:ascii="黑体" w:eastAsia="黑体" w:hAnsi="Times New Roman"/>
          <w:kern w:val="0"/>
        </w:rPr>
      </w:pPr>
      <w:r>
        <w:rPr>
          <w:rFonts w:ascii="Times New Roman" w:eastAsia="黑体" w:hAnsi="Times New Roman"/>
          <w:kern w:val="0"/>
          <w:szCs w:val="20"/>
        </w:rPr>
        <w:t>GB 4706.</w:t>
      </w:r>
      <w:r>
        <w:rPr>
          <w:rFonts w:ascii="Times New Roman" w:eastAsia="黑体" w:hAnsi="Times New Roman" w:hint="eastAsia"/>
          <w:kern w:val="0"/>
          <w:szCs w:val="20"/>
        </w:rPr>
        <w:t>1</w:t>
      </w:r>
      <w:r>
        <w:rPr>
          <w:rFonts w:ascii="Times New Roman" w:eastAsia="黑体" w:hAnsi="Times New Roman" w:hint="eastAsia"/>
          <w:kern w:val="0"/>
        </w:rPr>
        <w:t>、</w:t>
      </w:r>
      <w:r>
        <w:rPr>
          <w:rFonts w:ascii="Times New Roman" w:hAnsi="Times New Roman" w:hint="eastAsia"/>
          <w:kern w:val="0"/>
          <w:szCs w:val="20"/>
        </w:rPr>
        <w:t>GB 4706.48</w:t>
      </w:r>
      <w:r>
        <w:rPr>
          <w:rFonts w:ascii="Times New Roman" w:hAnsi="Times New Roman" w:hint="eastAsia"/>
          <w:kern w:val="0"/>
          <w:szCs w:val="20"/>
        </w:rPr>
        <w:t>、</w:t>
      </w:r>
      <w:r>
        <w:rPr>
          <w:rFonts w:ascii="Times New Roman" w:hAnsi="Times New Roman" w:hint="eastAsia"/>
          <w:kern w:val="0"/>
          <w:szCs w:val="20"/>
        </w:rPr>
        <w:t>GB 4343.1</w:t>
      </w:r>
      <w:r>
        <w:rPr>
          <w:rFonts w:ascii="Times New Roman" w:hAnsi="Times New Roman" w:hint="eastAsia"/>
          <w:kern w:val="0"/>
          <w:szCs w:val="20"/>
        </w:rPr>
        <w:t>、</w:t>
      </w:r>
      <w:r>
        <w:rPr>
          <w:rFonts w:ascii="Times New Roman" w:hAnsi="Times New Roman" w:hint="eastAsia"/>
          <w:kern w:val="0"/>
          <w:szCs w:val="20"/>
        </w:rPr>
        <w:t>GB 17625.1</w:t>
      </w:r>
      <w:r>
        <w:rPr>
          <w:rFonts w:ascii="Times New Roman" w:hAnsi="Times New Roman" w:hint="eastAsia"/>
          <w:kern w:val="0"/>
          <w:szCs w:val="20"/>
        </w:rPr>
        <w:t>、</w:t>
      </w:r>
      <w:r>
        <w:rPr>
          <w:rFonts w:ascii="Times New Roman" w:hAnsi="Times New Roman" w:hint="eastAsia"/>
          <w:kern w:val="0"/>
          <w:szCs w:val="20"/>
        </w:rPr>
        <w:t>GB/T 4343.2</w:t>
      </w:r>
      <w:r>
        <w:rPr>
          <w:rFonts w:ascii="Times New Roman" w:hAnsi="Times New Roman" w:hint="eastAsia"/>
          <w:kern w:val="0"/>
          <w:szCs w:val="20"/>
        </w:rPr>
        <w:t>、</w:t>
      </w:r>
      <w:r>
        <w:rPr>
          <w:rFonts w:hint="eastAsia"/>
        </w:rPr>
        <w:t>GB/T 23332</w:t>
      </w:r>
      <w:r>
        <w:rPr>
          <w:rFonts w:hint="eastAsia"/>
        </w:rPr>
        <w:t>、</w:t>
      </w:r>
      <w:r w:rsidRPr="00A70FFB">
        <w:rPr>
          <w:rFonts w:ascii="Times New Roman" w:hAnsi="Times New Roman" w:hint="eastAsia"/>
          <w:kern w:val="0"/>
          <w:szCs w:val="20"/>
        </w:rPr>
        <w:t>GB/T 1019</w:t>
      </w:r>
      <w:r>
        <w:rPr>
          <w:rFonts w:ascii="宋体" w:hAnsi="宋体" w:hint="eastAsia"/>
          <w:kern w:val="0"/>
        </w:rPr>
        <w:t>界定的术语和定义适用于本文件。</w:t>
      </w:r>
    </w:p>
    <w:p w14:paraId="0B04871D" w14:textId="77777777" w:rsidR="001D501B" w:rsidRDefault="001D501B">
      <w:pPr>
        <w:widowControl/>
        <w:spacing w:beforeLines="100" w:before="312" w:afterLines="100" w:after="312"/>
        <w:outlineLvl w:val="1"/>
        <w:rPr>
          <w:rFonts w:ascii="Times New Roman" w:eastAsia="黑体" w:hAnsi="Times New Roman"/>
          <w:kern w:val="0"/>
          <w:szCs w:val="20"/>
        </w:rPr>
      </w:pPr>
      <w:r>
        <w:rPr>
          <w:rFonts w:ascii="Times New Roman" w:eastAsia="黑体" w:hAnsi="Times New Roman"/>
          <w:kern w:val="0"/>
        </w:rPr>
        <w:lastRenderedPageBreak/>
        <w:t>4</w:t>
      </w:r>
      <w:r>
        <w:rPr>
          <w:rFonts w:ascii="黑体" w:eastAsia="黑体" w:hAnsi="黑体" w:hint="eastAsia"/>
          <w:kern w:val="0"/>
        </w:rPr>
        <w:t>评价指标体系</w:t>
      </w:r>
    </w:p>
    <w:p w14:paraId="47C02D7D" w14:textId="77777777" w:rsidR="00F44ED9" w:rsidRDefault="001D501B">
      <w:pPr>
        <w:spacing w:beforeLines="50" w:before="156" w:afterLines="50" w:after="156" w:line="300" w:lineRule="auto"/>
        <w:jc w:val="left"/>
        <w:rPr>
          <w:rFonts w:ascii="黑体" w:eastAsia="黑体" w:hAnsi="黑体"/>
          <w:kern w:val="0"/>
        </w:rPr>
      </w:pPr>
      <w:r>
        <w:rPr>
          <w:rFonts w:ascii="黑体" w:eastAsia="黑体" w:hAnsi="黑体"/>
          <w:kern w:val="0"/>
        </w:rPr>
        <w:t>4</w:t>
      </w:r>
      <w:r>
        <w:rPr>
          <w:rFonts w:ascii="黑体" w:eastAsia="黑体" w:hAnsi="黑体" w:hint="eastAsia"/>
          <w:kern w:val="0"/>
        </w:rPr>
        <w:t>.1 基本要求</w:t>
      </w:r>
    </w:p>
    <w:p w14:paraId="329DF8F7" w14:textId="77777777" w:rsidR="001D501B" w:rsidRDefault="001D501B" w:rsidP="001D501B">
      <w:pPr>
        <w:spacing w:line="300" w:lineRule="auto"/>
        <w:jc w:val="left"/>
        <w:rPr>
          <w:rFonts w:ascii="宋体" w:hAnsi="宋体"/>
          <w:kern w:val="0"/>
        </w:rPr>
      </w:pPr>
      <w:r>
        <w:rPr>
          <w:rFonts w:ascii="Times New Roman" w:hAnsi="Times New Roman"/>
          <w:kern w:val="0"/>
        </w:rPr>
        <w:t>4.1.1</w:t>
      </w:r>
      <w:r>
        <w:rPr>
          <w:rFonts w:ascii="宋体" w:hAnsi="宋体" w:hint="eastAsia"/>
          <w:kern w:val="0"/>
        </w:rPr>
        <w:t>近三年企业无较大环境、安全、质量事故。</w:t>
      </w:r>
    </w:p>
    <w:p w14:paraId="7164EC6D" w14:textId="77777777" w:rsidR="001D501B" w:rsidRDefault="001D501B" w:rsidP="001D501B">
      <w:pPr>
        <w:spacing w:line="300" w:lineRule="auto"/>
        <w:jc w:val="left"/>
        <w:rPr>
          <w:rFonts w:ascii="宋体" w:hAnsi="宋体"/>
          <w:kern w:val="0"/>
        </w:rPr>
      </w:pPr>
      <w:r>
        <w:rPr>
          <w:rFonts w:ascii="Times New Roman" w:hAnsi="Times New Roman"/>
          <w:kern w:val="0"/>
        </w:rPr>
        <w:t>4.1.2</w:t>
      </w:r>
      <w:r>
        <w:rPr>
          <w:rFonts w:ascii="宋体" w:hAnsi="宋体" w:hint="eastAsia"/>
          <w:kern w:val="0"/>
        </w:rPr>
        <w:t>企业未列入国家信用信息严重失信主体相关名录。</w:t>
      </w:r>
    </w:p>
    <w:p w14:paraId="47CF037D" w14:textId="77777777" w:rsidR="001D501B" w:rsidRDefault="001D501B" w:rsidP="001D501B">
      <w:pPr>
        <w:spacing w:line="300" w:lineRule="auto"/>
        <w:jc w:val="left"/>
        <w:rPr>
          <w:rFonts w:ascii="宋体" w:hAnsi="宋体"/>
          <w:kern w:val="0"/>
        </w:rPr>
      </w:pPr>
      <w:r>
        <w:rPr>
          <w:rFonts w:ascii="Times New Roman" w:hAnsi="Times New Roman"/>
          <w:kern w:val="0"/>
        </w:rPr>
        <w:t>4.1.3</w:t>
      </w:r>
      <w:r>
        <w:rPr>
          <w:rFonts w:ascii="宋体" w:hAnsi="宋体" w:hint="eastAsia"/>
          <w:kern w:val="0"/>
        </w:rPr>
        <w:t>企业应建立并运行符合产品和服务的管理体系。</w:t>
      </w:r>
    </w:p>
    <w:p w14:paraId="6BC5AFD8" w14:textId="77777777" w:rsidR="001D501B" w:rsidRDefault="001D501B" w:rsidP="001D501B">
      <w:pPr>
        <w:spacing w:line="300" w:lineRule="auto"/>
        <w:jc w:val="left"/>
        <w:rPr>
          <w:rFonts w:ascii="宋体" w:hAnsi="宋体"/>
          <w:kern w:val="0"/>
        </w:rPr>
      </w:pPr>
      <w:r>
        <w:rPr>
          <w:rFonts w:ascii="Times New Roman" w:hAnsi="Times New Roman"/>
          <w:kern w:val="0"/>
        </w:rPr>
        <w:t>4.1.4</w:t>
      </w:r>
      <w:r>
        <w:rPr>
          <w:rFonts w:ascii="宋体" w:hAnsi="宋体" w:hint="eastAsia"/>
          <w:kern w:val="0"/>
        </w:rPr>
        <w:t>产品应为量产产品。</w:t>
      </w:r>
    </w:p>
    <w:p w14:paraId="19F7DEB8" w14:textId="77777777" w:rsidR="00F44ED9" w:rsidRDefault="001D501B">
      <w:pPr>
        <w:spacing w:beforeLines="50" w:before="156" w:afterLines="50" w:after="156" w:line="300" w:lineRule="auto"/>
        <w:jc w:val="left"/>
        <w:rPr>
          <w:rFonts w:ascii="黑体" w:eastAsia="黑体" w:hAnsi="黑体"/>
          <w:kern w:val="0"/>
        </w:rPr>
      </w:pPr>
      <w:r>
        <w:rPr>
          <w:rFonts w:ascii="Times New Roman" w:eastAsia="黑体" w:hAnsi="Times New Roman"/>
          <w:kern w:val="0"/>
        </w:rPr>
        <w:t>4.2</w:t>
      </w:r>
      <w:r>
        <w:rPr>
          <w:rFonts w:ascii="黑体" w:eastAsia="黑体" w:hAnsi="黑体" w:hint="eastAsia"/>
          <w:kern w:val="0"/>
        </w:rPr>
        <w:t xml:space="preserve"> 评价指标分类</w:t>
      </w:r>
    </w:p>
    <w:p w14:paraId="5527E606" w14:textId="77777777" w:rsidR="001D501B" w:rsidRDefault="001D501B" w:rsidP="001D501B">
      <w:pPr>
        <w:spacing w:line="300" w:lineRule="auto"/>
        <w:rPr>
          <w:rFonts w:ascii="宋体" w:hAnsi="宋体"/>
        </w:rPr>
      </w:pPr>
      <w:bookmarkStart w:id="92" w:name="_Hlk35975465"/>
      <w:r>
        <w:rPr>
          <w:rFonts w:ascii="Times New Roman" w:hAnsi="Times New Roman"/>
        </w:rPr>
        <w:t>4.2.1</w:t>
      </w:r>
      <w:r>
        <w:rPr>
          <w:rFonts w:ascii="宋体" w:hAnsi="宋体" w:hint="eastAsia"/>
        </w:rPr>
        <w:t>加湿器“领跑者”标准中所包括的指标分为基础指标、核心指标和创新性指标。</w:t>
      </w:r>
    </w:p>
    <w:p w14:paraId="76B06252" w14:textId="77777777" w:rsidR="001D501B" w:rsidRDefault="001D501B" w:rsidP="001D501B">
      <w:pPr>
        <w:spacing w:line="300" w:lineRule="auto"/>
        <w:rPr>
          <w:rFonts w:ascii="Times New Roman" w:hAnsi="Times New Roman"/>
        </w:rPr>
      </w:pPr>
      <w:r>
        <w:rPr>
          <w:rFonts w:ascii="Times New Roman" w:hAnsi="Times New Roman"/>
        </w:rPr>
        <w:t xml:space="preserve">4.2.2 </w:t>
      </w:r>
      <w:r>
        <w:rPr>
          <w:rFonts w:ascii="宋体" w:hAnsi="宋体" w:hint="eastAsia"/>
        </w:rPr>
        <w:t>基础指标包括</w:t>
      </w:r>
      <w:r>
        <w:rPr>
          <w:rFonts w:ascii="Times New Roman" w:hAnsi="Times New Roman" w:hint="eastAsia"/>
        </w:rPr>
        <w:t>安全</w:t>
      </w:r>
      <w:r>
        <w:rPr>
          <w:rFonts w:ascii="Times New Roman" w:hAnsi="Times New Roman"/>
        </w:rPr>
        <w:t>性能</w:t>
      </w:r>
      <w:r>
        <w:rPr>
          <w:rFonts w:ascii="Times New Roman" w:hAnsi="Times New Roman" w:hint="eastAsia"/>
        </w:rPr>
        <w:t>、</w:t>
      </w:r>
      <w:r>
        <w:rPr>
          <w:rFonts w:ascii="Times New Roman" w:hAnsi="Times New Roman"/>
        </w:rPr>
        <w:t>电磁兼容</w:t>
      </w:r>
      <w:r>
        <w:rPr>
          <w:rFonts w:ascii="Times New Roman" w:hAnsi="Times New Roman" w:hint="eastAsia"/>
        </w:rPr>
        <w:t>等</w:t>
      </w:r>
      <w:r>
        <w:rPr>
          <w:rFonts w:ascii="宋体" w:hAnsi="宋体" w:hint="eastAsia"/>
        </w:rPr>
        <w:t>相关指标。</w:t>
      </w:r>
    </w:p>
    <w:p w14:paraId="67B8E470" w14:textId="77777777" w:rsidR="001D501B" w:rsidRDefault="001D501B" w:rsidP="001D501B">
      <w:pPr>
        <w:spacing w:line="300" w:lineRule="auto"/>
        <w:rPr>
          <w:rFonts w:ascii="宋体" w:hAnsi="宋体"/>
        </w:rPr>
      </w:pPr>
      <w:r>
        <w:rPr>
          <w:rFonts w:ascii="Times New Roman" w:hAnsi="Times New Roman"/>
        </w:rPr>
        <w:t xml:space="preserve">4.2.3 </w:t>
      </w:r>
      <w:r>
        <w:rPr>
          <w:rFonts w:ascii="宋体" w:hAnsi="宋体" w:hint="eastAsia"/>
        </w:rPr>
        <w:t>核心指标包括加湿效率、噪声、加湿量</w:t>
      </w:r>
      <w:r>
        <w:rPr>
          <w:rFonts w:ascii="宋体" w:hAnsi="宋体" w:cs="宋体" w:hint="eastAsia"/>
          <w:kern w:val="0"/>
        </w:rPr>
        <w:t>。</w:t>
      </w:r>
    </w:p>
    <w:p w14:paraId="3B20983F" w14:textId="77777777" w:rsidR="001D501B" w:rsidRDefault="001D501B" w:rsidP="001D501B">
      <w:pPr>
        <w:spacing w:line="300" w:lineRule="auto"/>
        <w:rPr>
          <w:rFonts w:ascii="宋体" w:hAnsi="宋体"/>
        </w:rPr>
      </w:pPr>
      <w:r>
        <w:rPr>
          <w:rFonts w:ascii="Times New Roman" w:hAnsi="Times New Roman"/>
        </w:rPr>
        <w:t>4.2.4</w:t>
      </w:r>
      <w:r>
        <w:rPr>
          <w:rFonts w:ascii="宋体" w:hAnsi="宋体" w:hint="eastAsia"/>
        </w:rPr>
        <w:t xml:space="preserve"> 核心指标分为三个等级，包括先进水平，相当于企业标准排行榜中</w:t>
      </w:r>
      <w:ins w:id="93" w:author="dell" w:date="2021-06-30T17:36:00Z">
        <w:r w:rsidR="007C4538">
          <w:rPr>
            <w:rFonts w:ascii="宋体" w:hAnsi="宋体"/>
          </w:rPr>
          <w:t> </w:t>
        </w:r>
      </w:ins>
      <w:r>
        <w:rPr>
          <w:rFonts w:ascii="宋体" w:hAnsi="宋体" w:hint="eastAsia"/>
        </w:rPr>
        <w:t>5</w:t>
      </w:r>
      <w:ins w:id="94" w:author="dell" w:date="2021-06-30T17:36:00Z">
        <w:r w:rsidR="007C4538">
          <w:rPr>
            <w:rFonts w:ascii="宋体" w:hAnsi="宋体"/>
          </w:rPr>
          <w:t> </w:t>
        </w:r>
      </w:ins>
      <w:r>
        <w:rPr>
          <w:rFonts w:ascii="宋体" w:hAnsi="宋体" w:hint="eastAsia"/>
        </w:rPr>
        <w:t>星级水平；平均水平，相当于企业标准排行榜中</w:t>
      </w:r>
      <w:ins w:id="95" w:author="dell" w:date="2021-06-30T19:24:00Z">
        <w:r w:rsidR="009920E1">
          <w:rPr>
            <w:rFonts w:ascii="宋体" w:hAnsi="宋体"/>
          </w:rPr>
          <w:t> </w:t>
        </w:r>
      </w:ins>
      <w:r>
        <w:rPr>
          <w:rFonts w:ascii="宋体" w:hAnsi="宋体" w:hint="eastAsia"/>
        </w:rPr>
        <w:t>4</w:t>
      </w:r>
      <w:ins w:id="96" w:author="dell" w:date="2021-06-30T17:36:00Z">
        <w:r w:rsidR="007C4538">
          <w:rPr>
            <w:rFonts w:ascii="宋体" w:hAnsi="宋体"/>
          </w:rPr>
          <w:t> </w:t>
        </w:r>
      </w:ins>
      <w:r>
        <w:rPr>
          <w:rFonts w:ascii="宋体" w:hAnsi="宋体" w:hint="eastAsia"/>
        </w:rPr>
        <w:t>星级水平；基准水平，相当于企业标准排行榜中</w:t>
      </w:r>
      <w:ins w:id="97" w:author="dell" w:date="2021-06-30T17:36:00Z">
        <w:r w:rsidR="007C4538">
          <w:rPr>
            <w:rFonts w:ascii="宋体" w:hAnsi="宋体"/>
          </w:rPr>
          <w:t> </w:t>
        </w:r>
      </w:ins>
      <w:r>
        <w:rPr>
          <w:rFonts w:ascii="宋体" w:hAnsi="宋体" w:hint="eastAsia"/>
        </w:rPr>
        <w:t>3</w:t>
      </w:r>
      <w:ins w:id="98" w:author="dell" w:date="2021-06-30T17:36:00Z">
        <w:r w:rsidR="007C4538">
          <w:rPr>
            <w:rFonts w:ascii="宋体" w:hAnsi="宋体"/>
          </w:rPr>
          <w:t> </w:t>
        </w:r>
      </w:ins>
      <w:r>
        <w:rPr>
          <w:rFonts w:ascii="宋体" w:hAnsi="宋体" w:hint="eastAsia"/>
        </w:rPr>
        <w:t>星级水平。</w:t>
      </w:r>
    </w:p>
    <w:p w14:paraId="6C7D7084" w14:textId="77777777" w:rsidR="001D501B" w:rsidRDefault="001D501B" w:rsidP="001D501B">
      <w:pPr>
        <w:spacing w:line="300" w:lineRule="auto"/>
        <w:rPr>
          <w:rFonts w:ascii="宋体" w:hAnsi="宋体"/>
        </w:rPr>
      </w:pPr>
      <w:r>
        <w:rPr>
          <w:rFonts w:ascii="Times New Roman" w:hAnsi="Times New Roman"/>
        </w:rPr>
        <w:t>4.2.5</w:t>
      </w:r>
      <w:r>
        <w:rPr>
          <w:rFonts w:ascii="宋体" w:hAnsi="宋体" w:hint="eastAsia"/>
        </w:rPr>
        <w:t>创新性指标包括</w:t>
      </w:r>
      <w:r>
        <w:rPr>
          <w:rFonts w:ascii="宋体" w:hAnsi="宋体" w:cs="宋体" w:hint="eastAsia"/>
          <w:kern w:val="0"/>
          <w:szCs w:val="18"/>
        </w:rPr>
        <w:t>抗菌，</w:t>
      </w:r>
      <w:r>
        <w:rPr>
          <w:rFonts w:ascii="Times New Roman" w:hAnsi="宋体" w:hint="eastAsia"/>
        </w:rPr>
        <w:t>鼓励根据条件成熟情况适时增加与产品性能和消费者关注的相关创新性指标</w:t>
      </w:r>
      <w:r>
        <w:rPr>
          <w:rFonts w:ascii="宋体" w:hAnsi="宋体" w:cs="宋体" w:hint="eastAsia"/>
          <w:kern w:val="0"/>
          <w:szCs w:val="18"/>
        </w:rPr>
        <w:t>。</w:t>
      </w:r>
    </w:p>
    <w:bookmarkEnd w:id="92"/>
    <w:p w14:paraId="23526AAC" w14:textId="77777777" w:rsidR="00F44ED9" w:rsidRDefault="001D501B">
      <w:pPr>
        <w:spacing w:beforeLines="50" w:before="156" w:afterLines="50" w:after="156" w:line="300" w:lineRule="auto"/>
        <w:jc w:val="left"/>
        <w:rPr>
          <w:rFonts w:ascii="黑体" w:eastAsia="黑体" w:hAnsi="黑体"/>
          <w:kern w:val="0"/>
        </w:rPr>
      </w:pPr>
      <w:r>
        <w:rPr>
          <w:rFonts w:ascii="黑体" w:eastAsia="黑体" w:hAnsi="黑体"/>
          <w:kern w:val="0"/>
        </w:rPr>
        <w:t>4</w:t>
      </w:r>
      <w:r>
        <w:rPr>
          <w:rFonts w:ascii="黑体" w:eastAsia="黑体" w:hAnsi="黑体" w:hint="eastAsia"/>
          <w:kern w:val="0"/>
        </w:rPr>
        <w:t>.</w:t>
      </w:r>
      <w:r>
        <w:rPr>
          <w:rFonts w:ascii="黑体" w:eastAsia="黑体" w:hAnsi="黑体"/>
          <w:kern w:val="0"/>
        </w:rPr>
        <w:t>3</w:t>
      </w:r>
      <w:r>
        <w:rPr>
          <w:rFonts w:ascii="黑体" w:eastAsia="黑体" w:hAnsi="黑体" w:hint="eastAsia"/>
          <w:kern w:val="0"/>
        </w:rPr>
        <w:t xml:space="preserve">  评价指标体系框架</w:t>
      </w:r>
    </w:p>
    <w:p w14:paraId="2BD2FF8F" w14:textId="77777777" w:rsidR="001D501B" w:rsidRDefault="001D501B" w:rsidP="001D501B">
      <w:pPr>
        <w:widowControl/>
        <w:tabs>
          <w:tab w:val="center" w:pos="4201"/>
          <w:tab w:val="right" w:leader="dot" w:pos="9298"/>
        </w:tabs>
        <w:autoSpaceDE w:val="0"/>
        <w:autoSpaceDN w:val="0"/>
        <w:ind w:firstLineChars="200" w:firstLine="420"/>
        <w:jc w:val="center"/>
        <w:rPr>
          <w:rFonts w:ascii="黑体" w:eastAsia="黑体" w:hAnsi="黑体" w:cs="黑体"/>
          <w:kern w:val="0"/>
        </w:rPr>
      </w:pPr>
    </w:p>
    <w:p w14:paraId="58A2D7D5" w14:textId="77777777" w:rsidR="001D501B" w:rsidRDefault="001D501B" w:rsidP="001D501B">
      <w:pPr>
        <w:widowControl/>
        <w:tabs>
          <w:tab w:val="center" w:pos="4201"/>
          <w:tab w:val="right" w:leader="dot" w:pos="9298"/>
        </w:tabs>
        <w:autoSpaceDE w:val="0"/>
        <w:autoSpaceDN w:val="0"/>
        <w:ind w:firstLineChars="200" w:firstLine="420"/>
        <w:jc w:val="center"/>
        <w:rPr>
          <w:rFonts w:ascii="宋体" w:hAnsi="Times New Roman"/>
          <w:kern w:val="0"/>
        </w:rPr>
      </w:pPr>
      <w:r>
        <w:rPr>
          <w:rFonts w:ascii="黑体" w:eastAsia="黑体" w:hAnsi="黑体" w:cs="黑体" w:hint="eastAsia"/>
          <w:kern w:val="0"/>
        </w:rPr>
        <w:t>表</w:t>
      </w:r>
      <w:r>
        <w:rPr>
          <w:rFonts w:ascii="黑体" w:eastAsia="黑体" w:hAnsi="黑体" w:cs="黑体"/>
          <w:kern w:val="0"/>
        </w:rPr>
        <w:t xml:space="preserve">1 </w:t>
      </w:r>
      <w:r>
        <w:rPr>
          <w:rFonts w:ascii="黑体" w:eastAsia="黑体" w:hAnsi="黑体" w:cs="黑体" w:hint="eastAsia"/>
          <w:kern w:val="0"/>
        </w:rPr>
        <w:t>评价指标体系</w:t>
      </w:r>
      <w:commentRangeStart w:id="99"/>
      <w:r>
        <w:rPr>
          <w:rFonts w:ascii="黑体" w:eastAsia="黑体" w:hAnsi="黑体" w:cs="黑体" w:hint="eastAsia"/>
          <w:kern w:val="0"/>
        </w:rPr>
        <w:t>框架</w:t>
      </w:r>
      <w:commentRangeEnd w:id="99"/>
      <w:r w:rsidR="008E54B5">
        <w:rPr>
          <w:rStyle w:val="af9"/>
        </w:rPr>
        <w:commentReference w:id="99"/>
      </w:r>
    </w:p>
    <w:tbl>
      <w:tblPr>
        <w:tblW w:w="44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6"/>
        <w:gridCol w:w="1415"/>
        <w:gridCol w:w="749"/>
        <w:gridCol w:w="1120"/>
        <w:gridCol w:w="1057"/>
        <w:gridCol w:w="20"/>
        <w:gridCol w:w="106"/>
        <w:gridCol w:w="105"/>
        <w:gridCol w:w="450"/>
        <w:gridCol w:w="13"/>
        <w:gridCol w:w="493"/>
        <w:gridCol w:w="130"/>
        <w:gridCol w:w="143"/>
        <w:gridCol w:w="687"/>
      </w:tblGrid>
      <w:tr w:rsidR="00530E3C" w14:paraId="7643E06E" w14:textId="77777777" w:rsidTr="00530E3C">
        <w:trPr>
          <w:trHeight w:val="589"/>
          <w:jc w:val="center"/>
        </w:trPr>
        <w:tc>
          <w:tcPr>
            <w:tcW w:w="284" w:type="pct"/>
            <w:vMerge w:val="restart"/>
            <w:vAlign w:val="center"/>
          </w:tcPr>
          <w:p w14:paraId="7A3ED9C5" w14:textId="77777777" w:rsidR="001D501B" w:rsidRDefault="001D501B" w:rsidP="00A272EB">
            <w:pPr>
              <w:widowControl/>
              <w:jc w:val="center"/>
              <w:rPr>
                <w:rFonts w:ascii="宋体" w:hAnsi="宋体" w:cs="宋体"/>
                <w:kern w:val="0"/>
              </w:rPr>
            </w:pPr>
            <w:r>
              <w:rPr>
                <w:rFonts w:ascii="宋体" w:hAnsi="宋体" w:cs="宋体" w:hint="eastAsia"/>
                <w:kern w:val="0"/>
              </w:rPr>
              <w:t>序号</w:t>
            </w:r>
          </w:p>
        </w:tc>
        <w:tc>
          <w:tcPr>
            <w:tcW w:w="306" w:type="pct"/>
            <w:vMerge w:val="restart"/>
            <w:vAlign w:val="center"/>
          </w:tcPr>
          <w:p w14:paraId="58356123" w14:textId="77777777" w:rsidR="001D501B" w:rsidRDefault="001D501B" w:rsidP="00A272EB">
            <w:pPr>
              <w:widowControl/>
              <w:jc w:val="center"/>
              <w:rPr>
                <w:rFonts w:ascii="宋体" w:hAnsi="宋体" w:cs="宋体"/>
                <w:kern w:val="0"/>
              </w:rPr>
            </w:pPr>
            <w:r>
              <w:rPr>
                <w:rFonts w:ascii="宋体" w:hAnsi="宋体" w:cs="宋体" w:hint="eastAsia"/>
                <w:kern w:val="0"/>
              </w:rPr>
              <w:t>指标类型</w:t>
            </w:r>
          </w:p>
        </w:tc>
        <w:tc>
          <w:tcPr>
            <w:tcW w:w="1008" w:type="pct"/>
            <w:vMerge w:val="restart"/>
            <w:vAlign w:val="center"/>
          </w:tcPr>
          <w:p w14:paraId="12DC5E40" w14:textId="77777777" w:rsidR="001D501B" w:rsidRDefault="001D501B" w:rsidP="00A272EB">
            <w:pPr>
              <w:widowControl/>
              <w:jc w:val="center"/>
              <w:rPr>
                <w:rFonts w:ascii="宋体" w:hAnsi="宋体" w:cs="宋体"/>
                <w:kern w:val="0"/>
              </w:rPr>
            </w:pPr>
            <w:r>
              <w:rPr>
                <w:rFonts w:ascii="宋体" w:hAnsi="宋体" w:cs="宋体" w:hint="eastAsia"/>
                <w:kern w:val="0"/>
              </w:rPr>
              <w:t>评价指标</w:t>
            </w:r>
          </w:p>
        </w:tc>
        <w:tc>
          <w:tcPr>
            <w:tcW w:w="956" w:type="pct"/>
            <w:gridSpan w:val="2"/>
            <w:vMerge w:val="restart"/>
            <w:vAlign w:val="center"/>
          </w:tcPr>
          <w:p w14:paraId="2B186B42" w14:textId="77777777" w:rsidR="001D501B" w:rsidRDefault="001D501B" w:rsidP="00A272EB">
            <w:pPr>
              <w:widowControl/>
              <w:jc w:val="center"/>
              <w:rPr>
                <w:rFonts w:ascii="宋体" w:hAnsi="宋体" w:cs="宋体"/>
                <w:kern w:val="0"/>
              </w:rPr>
            </w:pPr>
            <w:r>
              <w:rPr>
                <w:rFonts w:ascii="宋体" w:hAnsi="宋体" w:cs="宋体" w:hint="eastAsia"/>
                <w:kern w:val="0"/>
              </w:rPr>
              <w:t>指标来源</w:t>
            </w:r>
          </w:p>
          <w:p w14:paraId="62D78AAE" w14:textId="77777777" w:rsidR="001D501B" w:rsidRDefault="001D501B" w:rsidP="00A272EB">
            <w:pPr>
              <w:widowControl/>
              <w:jc w:val="center"/>
              <w:rPr>
                <w:rFonts w:ascii="宋体" w:hAnsi="宋体" w:cs="宋体"/>
                <w:kern w:val="0"/>
              </w:rPr>
            </w:pPr>
            <w:r>
              <w:rPr>
                <w:rFonts w:ascii="宋体" w:hAnsi="宋体" w:cs="宋体" w:hint="eastAsia"/>
                <w:kern w:val="0"/>
              </w:rPr>
              <w:t>（判断依据/方法）</w:t>
            </w:r>
          </w:p>
        </w:tc>
        <w:tc>
          <w:tcPr>
            <w:tcW w:w="2446" w:type="pct"/>
            <w:gridSpan w:val="10"/>
            <w:vAlign w:val="center"/>
          </w:tcPr>
          <w:p w14:paraId="01F02EE6" w14:textId="77777777" w:rsidR="001D501B" w:rsidRDefault="001D501B" w:rsidP="00A272EB">
            <w:pPr>
              <w:widowControl/>
              <w:jc w:val="center"/>
              <w:rPr>
                <w:rFonts w:ascii="宋体" w:hAnsi="宋体" w:cs="宋体"/>
                <w:kern w:val="0"/>
              </w:rPr>
            </w:pPr>
            <w:commentRangeStart w:id="100"/>
            <w:r>
              <w:rPr>
                <w:rFonts w:ascii="宋体" w:hAnsi="宋体" w:cs="宋体" w:hint="eastAsia"/>
                <w:kern w:val="0"/>
              </w:rPr>
              <w:t>指标水平分级</w:t>
            </w:r>
            <w:commentRangeEnd w:id="100"/>
            <w:r w:rsidR="009920E1">
              <w:rPr>
                <w:rStyle w:val="af9"/>
              </w:rPr>
              <w:commentReference w:id="100"/>
            </w:r>
          </w:p>
        </w:tc>
      </w:tr>
      <w:tr w:rsidR="00530E3C" w14:paraId="4317A98D" w14:textId="77777777" w:rsidTr="003A5AED">
        <w:trPr>
          <w:trHeight w:val="513"/>
          <w:jc w:val="center"/>
        </w:trPr>
        <w:tc>
          <w:tcPr>
            <w:tcW w:w="284" w:type="pct"/>
            <w:vMerge/>
            <w:vAlign w:val="center"/>
          </w:tcPr>
          <w:p w14:paraId="2505C29E" w14:textId="77777777" w:rsidR="001D501B" w:rsidRDefault="001D501B" w:rsidP="00A272EB">
            <w:pPr>
              <w:widowControl/>
              <w:jc w:val="left"/>
              <w:rPr>
                <w:rFonts w:ascii="宋体" w:hAnsi="宋体" w:cs="宋体"/>
                <w:kern w:val="0"/>
              </w:rPr>
            </w:pPr>
          </w:p>
        </w:tc>
        <w:tc>
          <w:tcPr>
            <w:tcW w:w="306" w:type="pct"/>
            <w:vMerge/>
            <w:vAlign w:val="center"/>
          </w:tcPr>
          <w:p w14:paraId="6907EC1B" w14:textId="77777777" w:rsidR="001D501B" w:rsidRDefault="001D501B" w:rsidP="00A272EB">
            <w:pPr>
              <w:widowControl/>
              <w:jc w:val="left"/>
              <w:rPr>
                <w:rFonts w:ascii="宋体" w:hAnsi="宋体" w:cs="宋体"/>
                <w:kern w:val="0"/>
              </w:rPr>
            </w:pPr>
          </w:p>
        </w:tc>
        <w:tc>
          <w:tcPr>
            <w:tcW w:w="1008" w:type="pct"/>
            <w:vMerge/>
            <w:vAlign w:val="center"/>
          </w:tcPr>
          <w:p w14:paraId="6FF9B74D" w14:textId="77777777" w:rsidR="001D501B" w:rsidRDefault="001D501B" w:rsidP="00A272EB">
            <w:pPr>
              <w:widowControl/>
              <w:jc w:val="left"/>
              <w:rPr>
                <w:rFonts w:ascii="宋体" w:hAnsi="宋体" w:cs="宋体"/>
                <w:kern w:val="0"/>
              </w:rPr>
            </w:pPr>
          </w:p>
        </w:tc>
        <w:tc>
          <w:tcPr>
            <w:tcW w:w="956" w:type="pct"/>
            <w:gridSpan w:val="2"/>
            <w:vMerge/>
            <w:vAlign w:val="center"/>
          </w:tcPr>
          <w:p w14:paraId="59F9E99A" w14:textId="77777777" w:rsidR="001D501B" w:rsidRDefault="001D501B" w:rsidP="00A272EB">
            <w:pPr>
              <w:widowControl/>
              <w:jc w:val="left"/>
              <w:rPr>
                <w:rFonts w:ascii="宋体" w:hAnsi="宋体" w:cs="宋体"/>
                <w:kern w:val="0"/>
              </w:rPr>
            </w:pPr>
          </w:p>
        </w:tc>
        <w:tc>
          <w:tcPr>
            <w:tcW w:w="1330" w:type="pct"/>
            <w:gridSpan w:val="5"/>
            <w:vAlign w:val="center"/>
          </w:tcPr>
          <w:p w14:paraId="638390AF" w14:textId="77777777" w:rsidR="001D501B" w:rsidRDefault="001D501B" w:rsidP="00A272EB">
            <w:pPr>
              <w:widowControl/>
              <w:jc w:val="center"/>
              <w:rPr>
                <w:rFonts w:ascii="宋体" w:hAnsi="宋体" w:cs="宋体"/>
                <w:kern w:val="0"/>
              </w:rPr>
            </w:pPr>
            <w:r>
              <w:rPr>
                <w:rFonts w:ascii="宋体" w:hAnsi="宋体" w:cs="宋体" w:hint="eastAsia"/>
                <w:kern w:val="0"/>
              </w:rPr>
              <w:t>先进</w:t>
            </w:r>
          </w:p>
          <w:p w14:paraId="49527E50" w14:textId="77777777" w:rsidR="001D501B" w:rsidRDefault="001D501B" w:rsidP="00A272EB">
            <w:pPr>
              <w:widowControl/>
              <w:jc w:val="center"/>
              <w:rPr>
                <w:rFonts w:ascii="宋体" w:hAnsi="宋体" w:cs="宋体"/>
                <w:kern w:val="0"/>
              </w:rPr>
            </w:pPr>
            <w:r>
              <w:rPr>
                <w:rFonts w:ascii="宋体" w:hAnsi="宋体" w:cs="宋体" w:hint="eastAsia"/>
                <w:kern w:val="0"/>
              </w:rPr>
              <w:t>水平</w:t>
            </w:r>
          </w:p>
        </w:tc>
        <w:tc>
          <w:tcPr>
            <w:tcW w:w="469" w:type="pct"/>
            <w:gridSpan w:val="3"/>
            <w:vAlign w:val="center"/>
          </w:tcPr>
          <w:p w14:paraId="7CC49CC0" w14:textId="77777777" w:rsidR="001D501B" w:rsidRDefault="001D501B" w:rsidP="00A272EB">
            <w:pPr>
              <w:widowControl/>
              <w:jc w:val="center"/>
              <w:rPr>
                <w:rFonts w:ascii="宋体" w:hAnsi="宋体" w:cs="宋体"/>
                <w:kern w:val="0"/>
              </w:rPr>
            </w:pPr>
            <w:r>
              <w:rPr>
                <w:rFonts w:ascii="宋体" w:hAnsi="宋体" w:cs="宋体" w:hint="eastAsia"/>
                <w:kern w:val="0"/>
              </w:rPr>
              <w:t>平均</w:t>
            </w:r>
          </w:p>
          <w:p w14:paraId="1DBE5BDA" w14:textId="77777777" w:rsidR="001D501B" w:rsidRDefault="001D501B" w:rsidP="00A272EB">
            <w:pPr>
              <w:widowControl/>
              <w:jc w:val="center"/>
              <w:rPr>
                <w:rFonts w:ascii="宋体" w:hAnsi="宋体" w:cs="宋体"/>
                <w:kern w:val="0"/>
              </w:rPr>
            </w:pPr>
            <w:r>
              <w:rPr>
                <w:rFonts w:ascii="宋体" w:hAnsi="宋体" w:cs="宋体" w:hint="eastAsia"/>
                <w:kern w:val="0"/>
              </w:rPr>
              <w:t>水平</w:t>
            </w:r>
          </w:p>
        </w:tc>
        <w:tc>
          <w:tcPr>
            <w:tcW w:w="647" w:type="pct"/>
            <w:gridSpan w:val="2"/>
            <w:vAlign w:val="center"/>
          </w:tcPr>
          <w:p w14:paraId="2AD67577" w14:textId="77777777" w:rsidR="001D501B" w:rsidRDefault="001D501B" w:rsidP="00A272EB">
            <w:pPr>
              <w:widowControl/>
              <w:jc w:val="center"/>
              <w:rPr>
                <w:rFonts w:ascii="宋体" w:hAnsi="宋体" w:cs="宋体"/>
                <w:kern w:val="0"/>
              </w:rPr>
            </w:pPr>
            <w:r>
              <w:rPr>
                <w:rFonts w:ascii="宋体" w:hAnsi="宋体" w:cs="宋体" w:hint="eastAsia"/>
                <w:kern w:val="0"/>
              </w:rPr>
              <w:t>基准</w:t>
            </w:r>
          </w:p>
          <w:p w14:paraId="006523B6" w14:textId="77777777" w:rsidR="001D501B" w:rsidRDefault="001D501B" w:rsidP="00A272EB">
            <w:pPr>
              <w:widowControl/>
              <w:jc w:val="center"/>
              <w:rPr>
                <w:rFonts w:ascii="宋体" w:hAnsi="宋体" w:cs="宋体"/>
                <w:kern w:val="0"/>
              </w:rPr>
            </w:pPr>
            <w:r>
              <w:rPr>
                <w:rFonts w:ascii="宋体" w:hAnsi="宋体" w:cs="宋体" w:hint="eastAsia"/>
                <w:kern w:val="0"/>
              </w:rPr>
              <w:t>水平</w:t>
            </w:r>
          </w:p>
        </w:tc>
      </w:tr>
      <w:tr w:rsidR="00530E3C" w14:paraId="11F21883" w14:textId="77777777" w:rsidTr="00530E3C">
        <w:trPr>
          <w:trHeight w:val="660"/>
          <w:jc w:val="center"/>
        </w:trPr>
        <w:tc>
          <w:tcPr>
            <w:tcW w:w="284" w:type="pct"/>
            <w:vAlign w:val="center"/>
          </w:tcPr>
          <w:p w14:paraId="7DD0550C" w14:textId="77777777" w:rsidR="001D501B" w:rsidRDefault="001D501B" w:rsidP="001D501B">
            <w:pPr>
              <w:widowControl/>
              <w:numPr>
                <w:ilvl w:val="0"/>
                <w:numId w:val="5"/>
              </w:numPr>
              <w:jc w:val="center"/>
              <w:rPr>
                <w:rFonts w:ascii="宋体" w:hAnsi="宋体" w:cs="宋体"/>
                <w:kern w:val="0"/>
              </w:rPr>
            </w:pPr>
          </w:p>
        </w:tc>
        <w:tc>
          <w:tcPr>
            <w:tcW w:w="306" w:type="pct"/>
            <w:vMerge w:val="restart"/>
            <w:vAlign w:val="center"/>
          </w:tcPr>
          <w:p w14:paraId="3C5B98E2" w14:textId="77777777" w:rsidR="001D501B" w:rsidRDefault="001D501B" w:rsidP="00A272EB">
            <w:pPr>
              <w:widowControl/>
              <w:jc w:val="center"/>
              <w:rPr>
                <w:rFonts w:ascii="宋体" w:hAnsi="宋体" w:cs="宋体"/>
                <w:kern w:val="0"/>
              </w:rPr>
            </w:pPr>
            <w:r>
              <w:rPr>
                <w:rFonts w:ascii="宋体" w:hAnsi="宋体" w:cs="宋体" w:hint="eastAsia"/>
                <w:kern w:val="0"/>
              </w:rPr>
              <w:t>基础指标</w:t>
            </w:r>
          </w:p>
        </w:tc>
        <w:tc>
          <w:tcPr>
            <w:tcW w:w="1008" w:type="pct"/>
            <w:vAlign w:val="center"/>
          </w:tcPr>
          <w:p w14:paraId="2104E2C1" w14:textId="77777777" w:rsidR="001D501B" w:rsidRDefault="001D501B" w:rsidP="00A272EB">
            <w:pPr>
              <w:widowControl/>
              <w:jc w:val="center"/>
              <w:rPr>
                <w:rFonts w:ascii="宋体" w:hAnsi="宋体" w:cs="宋体"/>
                <w:kern w:val="0"/>
              </w:rPr>
            </w:pPr>
            <w:r>
              <w:rPr>
                <w:rFonts w:ascii="宋体" w:hAnsi="宋体" w:cs="宋体"/>
                <w:kern w:val="0"/>
              </w:rPr>
              <w:t>安全性能</w:t>
            </w:r>
          </w:p>
        </w:tc>
        <w:tc>
          <w:tcPr>
            <w:tcW w:w="956" w:type="pct"/>
            <w:gridSpan w:val="2"/>
            <w:vAlign w:val="center"/>
          </w:tcPr>
          <w:p w14:paraId="537BD8FC" w14:textId="77777777" w:rsidR="001D501B" w:rsidRDefault="001D501B" w:rsidP="00A272EB">
            <w:pPr>
              <w:widowControl/>
              <w:jc w:val="center"/>
              <w:rPr>
                <w:rFonts w:ascii="Times New Roman" w:hAnsi="Times New Roman"/>
                <w:kern w:val="0"/>
              </w:rPr>
            </w:pPr>
            <w:r>
              <w:rPr>
                <w:rFonts w:ascii="Times New Roman" w:hAnsi="Times New Roman"/>
                <w:kern w:val="0"/>
              </w:rPr>
              <w:t>GB</w:t>
            </w:r>
            <w:r>
              <w:rPr>
                <w:rFonts w:ascii="Times New Roman" w:hAnsi="Times New Roman" w:hint="eastAsia"/>
                <w:kern w:val="0"/>
              </w:rPr>
              <w:t xml:space="preserve"> 4706.1</w:t>
            </w:r>
          </w:p>
          <w:p w14:paraId="51401157" w14:textId="77777777" w:rsidR="001D501B" w:rsidRDefault="001D501B" w:rsidP="00A272EB">
            <w:pPr>
              <w:widowControl/>
              <w:jc w:val="center"/>
              <w:rPr>
                <w:rFonts w:ascii="Times New Roman" w:hAnsi="Times New Roman"/>
                <w:kern w:val="0"/>
              </w:rPr>
            </w:pPr>
            <w:r>
              <w:rPr>
                <w:rFonts w:ascii="Times New Roman" w:hAnsi="Times New Roman" w:hint="eastAsia"/>
                <w:kern w:val="0"/>
              </w:rPr>
              <w:t>GB 4706.48</w:t>
            </w:r>
          </w:p>
        </w:tc>
        <w:tc>
          <w:tcPr>
            <w:tcW w:w="2446" w:type="pct"/>
            <w:gridSpan w:val="10"/>
            <w:vAlign w:val="center"/>
          </w:tcPr>
          <w:p w14:paraId="21E60F9F" w14:textId="77777777" w:rsidR="001D501B" w:rsidRDefault="001D501B" w:rsidP="00A272EB">
            <w:pPr>
              <w:widowControl/>
              <w:jc w:val="center"/>
              <w:rPr>
                <w:rFonts w:ascii="宋体" w:hAnsi="宋体" w:cs="宋体"/>
                <w:kern w:val="0"/>
              </w:rPr>
            </w:pPr>
            <w:r>
              <w:rPr>
                <w:rFonts w:ascii="宋体" w:hAnsi="宋体" w:cs="宋体" w:hint="eastAsia"/>
                <w:kern w:val="0"/>
              </w:rPr>
              <w:t>符合标准要求</w:t>
            </w:r>
          </w:p>
        </w:tc>
      </w:tr>
      <w:tr w:rsidR="00530E3C" w14:paraId="3B89E4D3" w14:textId="77777777" w:rsidTr="00530E3C">
        <w:trPr>
          <w:trHeight w:val="660"/>
          <w:jc w:val="center"/>
        </w:trPr>
        <w:tc>
          <w:tcPr>
            <w:tcW w:w="284" w:type="pct"/>
            <w:vAlign w:val="center"/>
          </w:tcPr>
          <w:p w14:paraId="0FA31396" w14:textId="77777777" w:rsidR="001D501B" w:rsidRDefault="001D501B" w:rsidP="001D501B">
            <w:pPr>
              <w:widowControl/>
              <w:numPr>
                <w:ilvl w:val="0"/>
                <w:numId w:val="5"/>
              </w:numPr>
              <w:jc w:val="center"/>
              <w:rPr>
                <w:rFonts w:ascii="宋体" w:hAnsi="宋体" w:cs="宋体"/>
                <w:kern w:val="0"/>
              </w:rPr>
            </w:pPr>
          </w:p>
        </w:tc>
        <w:tc>
          <w:tcPr>
            <w:tcW w:w="306" w:type="pct"/>
            <w:vMerge/>
            <w:vAlign w:val="center"/>
          </w:tcPr>
          <w:p w14:paraId="7E332B98" w14:textId="77777777" w:rsidR="001D501B" w:rsidRDefault="001D501B" w:rsidP="00A272EB">
            <w:pPr>
              <w:widowControl/>
              <w:jc w:val="center"/>
              <w:rPr>
                <w:rFonts w:ascii="宋体" w:hAnsi="宋体" w:cs="宋体"/>
                <w:kern w:val="0"/>
              </w:rPr>
            </w:pPr>
          </w:p>
        </w:tc>
        <w:tc>
          <w:tcPr>
            <w:tcW w:w="1008" w:type="pct"/>
            <w:vAlign w:val="center"/>
          </w:tcPr>
          <w:p w14:paraId="0C1C58B6" w14:textId="77777777" w:rsidR="001D501B" w:rsidRDefault="001D501B" w:rsidP="00A272EB">
            <w:pPr>
              <w:widowControl/>
              <w:jc w:val="center"/>
              <w:rPr>
                <w:rFonts w:ascii="宋体" w:hAnsi="宋体" w:cs="宋体"/>
                <w:kern w:val="0"/>
              </w:rPr>
            </w:pPr>
            <w:r>
              <w:rPr>
                <w:rFonts w:ascii="宋体" w:hAnsi="宋体" w:cs="宋体"/>
                <w:kern w:val="0"/>
              </w:rPr>
              <w:t>电磁兼容</w:t>
            </w:r>
          </w:p>
        </w:tc>
        <w:tc>
          <w:tcPr>
            <w:tcW w:w="956" w:type="pct"/>
            <w:gridSpan w:val="2"/>
            <w:vAlign w:val="center"/>
          </w:tcPr>
          <w:p w14:paraId="36840693" w14:textId="77777777" w:rsidR="001D501B" w:rsidRDefault="001D501B" w:rsidP="00A272EB">
            <w:pPr>
              <w:widowControl/>
              <w:jc w:val="center"/>
              <w:rPr>
                <w:rFonts w:ascii="Times New Roman" w:hAnsi="Times New Roman"/>
                <w:kern w:val="0"/>
              </w:rPr>
            </w:pPr>
            <w:r>
              <w:rPr>
                <w:rFonts w:ascii="Times New Roman" w:hAnsi="Times New Roman"/>
                <w:kern w:val="0"/>
              </w:rPr>
              <w:t>GB</w:t>
            </w:r>
            <w:r>
              <w:rPr>
                <w:rFonts w:ascii="Times New Roman" w:hAnsi="Times New Roman" w:hint="eastAsia"/>
                <w:kern w:val="0"/>
              </w:rPr>
              <w:t xml:space="preserve"> 4343.1</w:t>
            </w:r>
          </w:p>
          <w:p w14:paraId="01FD01AF" w14:textId="77777777" w:rsidR="001D501B" w:rsidRDefault="001D501B" w:rsidP="00A272EB">
            <w:pPr>
              <w:widowControl/>
              <w:jc w:val="center"/>
              <w:rPr>
                <w:rFonts w:ascii="Times New Roman" w:hAnsi="Times New Roman"/>
                <w:kern w:val="0"/>
              </w:rPr>
            </w:pPr>
            <w:r>
              <w:rPr>
                <w:rFonts w:ascii="Times New Roman" w:hAnsi="Times New Roman" w:hint="eastAsia"/>
                <w:kern w:val="0"/>
              </w:rPr>
              <w:t>GB/T 4343.2</w:t>
            </w:r>
          </w:p>
          <w:p w14:paraId="6236469A" w14:textId="77777777" w:rsidR="001D501B" w:rsidRDefault="001D501B" w:rsidP="00A272EB">
            <w:pPr>
              <w:widowControl/>
              <w:jc w:val="center"/>
              <w:rPr>
                <w:rFonts w:ascii="Times New Roman" w:hAnsi="Times New Roman"/>
                <w:kern w:val="0"/>
              </w:rPr>
            </w:pPr>
            <w:r>
              <w:rPr>
                <w:rFonts w:ascii="Times New Roman" w:hAnsi="Times New Roman" w:hint="eastAsia"/>
                <w:kern w:val="0"/>
              </w:rPr>
              <w:t>GB 17625.1</w:t>
            </w:r>
          </w:p>
          <w:p w14:paraId="573F6C58" w14:textId="77777777" w:rsidR="001D501B" w:rsidRDefault="001D501B" w:rsidP="00A272EB">
            <w:pPr>
              <w:widowControl/>
              <w:jc w:val="center"/>
              <w:rPr>
                <w:rFonts w:ascii="Times New Roman" w:hAnsi="Times New Roman"/>
                <w:kern w:val="0"/>
              </w:rPr>
            </w:pPr>
            <w:r>
              <w:rPr>
                <w:rFonts w:ascii="Times New Roman" w:hAnsi="Times New Roman" w:hint="eastAsia"/>
                <w:kern w:val="0"/>
              </w:rPr>
              <w:t>GB/T 17625.2</w:t>
            </w:r>
          </w:p>
        </w:tc>
        <w:tc>
          <w:tcPr>
            <w:tcW w:w="2446" w:type="pct"/>
            <w:gridSpan w:val="10"/>
            <w:vAlign w:val="center"/>
          </w:tcPr>
          <w:p w14:paraId="372C5A1D" w14:textId="77777777" w:rsidR="001D501B" w:rsidRDefault="001D501B" w:rsidP="00A272EB">
            <w:pPr>
              <w:widowControl/>
              <w:jc w:val="center"/>
              <w:rPr>
                <w:rFonts w:ascii="宋体" w:hAnsi="宋体" w:cs="宋体"/>
                <w:kern w:val="0"/>
              </w:rPr>
            </w:pPr>
            <w:r>
              <w:rPr>
                <w:rFonts w:ascii="宋体" w:hAnsi="宋体" w:cs="宋体" w:hint="eastAsia"/>
                <w:kern w:val="0"/>
              </w:rPr>
              <w:t>符合标准要求</w:t>
            </w:r>
          </w:p>
        </w:tc>
      </w:tr>
      <w:tr w:rsidR="00530E3C" w14:paraId="5001C796" w14:textId="77777777" w:rsidTr="003A5AED">
        <w:trPr>
          <w:trHeight w:val="660"/>
          <w:jc w:val="center"/>
        </w:trPr>
        <w:tc>
          <w:tcPr>
            <w:tcW w:w="284" w:type="pct"/>
            <w:vAlign w:val="center"/>
          </w:tcPr>
          <w:p w14:paraId="341C47C6" w14:textId="77777777" w:rsidR="00530E3C" w:rsidRDefault="00530E3C" w:rsidP="001D501B">
            <w:pPr>
              <w:widowControl/>
              <w:numPr>
                <w:ilvl w:val="0"/>
                <w:numId w:val="5"/>
              </w:numPr>
              <w:jc w:val="center"/>
              <w:rPr>
                <w:rFonts w:ascii="宋体" w:hAnsi="宋体" w:cs="宋体"/>
                <w:kern w:val="0"/>
              </w:rPr>
            </w:pPr>
          </w:p>
        </w:tc>
        <w:tc>
          <w:tcPr>
            <w:tcW w:w="306" w:type="pct"/>
            <w:vMerge w:val="restart"/>
            <w:vAlign w:val="center"/>
          </w:tcPr>
          <w:p w14:paraId="3BFA3798" w14:textId="77777777" w:rsidR="00530E3C" w:rsidRDefault="00530E3C" w:rsidP="00A272EB">
            <w:pPr>
              <w:widowControl/>
              <w:jc w:val="center"/>
              <w:rPr>
                <w:rFonts w:ascii="宋体" w:hAnsi="宋体" w:cs="宋体"/>
                <w:kern w:val="0"/>
              </w:rPr>
            </w:pPr>
            <w:r>
              <w:rPr>
                <w:rFonts w:ascii="宋体" w:hAnsi="宋体" w:cs="宋体" w:hint="eastAsia"/>
                <w:kern w:val="0"/>
              </w:rPr>
              <w:t>核心指标</w:t>
            </w:r>
          </w:p>
        </w:tc>
        <w:tc>
          <w:tcPr>
            <w:tcW w:w="1008" w:type="pct"/>
            <w:vAlign w:val="center"/>
          </w:tcPr>
          <w:p w14:paraId="093392B2" w14:textId="77777777" w:rsidR="00530E3C" w:rsidRDefault="00530E3C" w:rsidP="00A272EB">
            <w:pPr>
              <w:widowControl/>
              <w:jc w:val="center"/>
              <w:rPr>
                <w:rFonts w:ascii="宋体" w:hAnsi="宋体" w:cs="宋体"/>
                <w:kern w:val="0"/>
              </w:rPr>
            </w:pPr>
            <w:r>
              <w:rPr>
                <w:rFonts w:ascii="宋体" w:hAnsi="宋体" w:hint="eastAsia"/>
              </w:rPr>
              <w:t>加湿</w:t>
            </w:r>
            <w:commentRangeStart w:id="101"/>
            <w:r>
              <w:rPr>
                <w:rFonts w:ascii="宋体" w:hAnsi="宋体" w:hint="eastAsia"/>
              </w:rPr>
              <w:t>量</w:t>
            </w:r>
            <w:commentRangeEnd w:id="101"/>
            <w:r w:rsidR="009920E1">
              <w:rPr>
                <w:rStyle w:val="af9"/>
              </w:rPr>
              <w:commentReference w:id="101"/>
            </w:r>
          </w:p>
        </w:tc>
        <w:tc>
          <w:tcPr>
            <w:tcW w:w="956" w:type="pct"/>
            <w:gridSpan w:val="2"/>
            <w:vAlign w:val="center"/>
          </w:tcPr>
          <w:p w14:paraId="1A8F6D4A" w14:textId="77777777" w:rsidR="00530E3C" w:rsidRDefault="00530E3C" w:rsidP="00A272EB">
            <w:pPr>
              <w:widowControl/>
              <w:jc w:val="center"/>
              <w:rPr>
                <w:rFonts w:ascii="Times New Roman" w:hAnsi="Times New Roman"/>
                <w:kern w:val="0"/>
              </w:rPr>
            </w:pPr>
            <w:r>
              <w:rPr>
                <w:rFonts w:hint="eastAsia"/>
              </w:rPr>
              <w:t>GB/T 23332</w:t>
            </w:r>
          </w:p>
        </w:tc>
        <w:tc>
          <w:tcPr>
            <w:tcW w:w="952" w:type="pct"/>
            <w:gridSpan w:val="4"/>
            <w:vAlign w:val="center"/>
          </w:tcPr>
          <w:p w14:paraId="0B607352" w14:textId="77777777" w:rsidR="00530E3C" w:rsidRDefault="00530E3C" w:rsidP="00462A8D">
            <w:pPr>
              <w:widowControl/>
              <w:jc w:val="center"/>
              <w:rPr>
                <w:rFonts w:ascii="宋体" w:hAnsi="宋体" w:cs="宋体"/>
                <w:kern w:val="0"/>
              </w:rPr>
            </w:pPr>
            <w:r>
              <w:rPr>
                <w:rFonts w:ascii="宋体" w:hAnsi="宋体" w:cs="宋体" w:hint="eastAsia"/>
                <w:kern w:val="0"/>
              </w:rPr>
              <w:t>≥95%</w:t>
            </w:r>
          </w:p>
        </w:tc>
        <w:tc>
          <w:tcPr>
            <w:tcW w:w="847" w:type="pct"/>
            <w:gridSpan w:val="4"/>
            <w:vAlign w:val="center"/>
          </w:tcPr>
          <w:p w14:paraId="0E34D68D" w14:textId="77777777" w:rsidR="00530E3C" w:rsidRDefault="00530E3C" w:rsidP="00462A8D">
            <w:pPr>
              <w:widowControl/>
              <w:jc w:val="center"/>
              <w:rPr>
                <w:rFonts w:ascii="宋体" w:hAnsi="宋体" w:cs="宋体"/>
                <w:kern w:val="0"/>
              </w:rPr>
            </w:pPr>
            <w:r>
              <w:rPr>
                <w:rFonts w:ascii="宋体" w:hAnsi="宋体" w:cs="宋体" w:hint="eastAsia"/>
                <w:kern w:val="0"/>
              </w:rPr>
              <w:t>≥93%</w:t>
            </w:r>
          </w:p>
        </w:tc>
        <w:tc>
          <w:tcPr>
            <w:tcW w:w="647" w:type="pct"/>
            <w:gridSpan w:val="2"/>
            <w:vAlign w:val="center"/>
          </w:tcPr>
          <w:p w14:paraId="1C1796D2" w14:textId="77777777" w:rsidR="00530E3C" w:rsidRDefault="00530E3C" w:rsidP="00462A8D">
            <w:pPr>
              <w:widowControl/>
              <w:jc w:val="center"/>
              <w:rPr>
                <w:rFonts w:ascii="宋体" w:hAnsi="宋体" w:cs="宋体"/>
                <w:kern w:val="0"/>
              </w:rPr>
            </w:pPr>
            <w:r>
              <w:rPr>
                <w:rFonts w:ascii="宋体" w:hAnsi="宋体" w:cs="宋体" w:hint="eastAsia"/>
                <w:kern w:val="0"/>
              </w:rPr>
              <w:t>≥90%</w:t>
            </w:r>
          </w:p>
        </w:tc>
      </w:tr>
      <w:tr w:rsidR="00530E3C" w14:paraId="16E40F8A" w14:textId="77777777" w:rsidTr="003A5AED">
        <w:trPr>
          <w:trHeight w:val="660"/>
          <w:jc w:val="center"/>
        </w:trPr>
        <w:tc>
          <w:tcPr>
            <w:tcW w:w="284" w:type="pct"/>
            <w:vAlign w:val="center"/>
          </w:tcPr>
          <w:p w14:paraId="6F52A267" w14:textId="77777777" w:rsidR="00530E3C" w:rsidRDefault="00530E3C" w:rsidP="001D501B">
            <w:pPr>
              <w:widowControl/>
              <w:numPr>
                <w:ilvl w:val="0"/>
                <w:numId w:val="5"/>
              </w:numPr>
              <w:jc w:val="center"/>
              <w:rPr>
                <w:rFonts w:ascii="宋体" w:hAnsi="宋体" w:cs="宋体"/>
                <w:kern w:val="0"/>
              </w:rPr>
            </w:pPr>
          </w:p>
        </w:tc>
        <w:tc>
          <w:tcPr>
            <w:tcW w:w="306" w:type="pct"/>
            <w:vMerge/>
            <w:vAlign w:val="center"/>
          </w:tcPr>
          <w:p w14:paraId="502D2C3F" w14:textId="77777777" w:rsidR="00530E3C" w:rsidRDefault="00530E3C" w:rsidP="00A272EB">
            <w:pPr>
              <w:widowControl/>
              <w:jc w:val="center"/>
              <w:rPr>
                <w:rFonts w:ascii="宋体" w:hAnsi="宋体" w:cs="宋体"/>
                <w:kern w:val="0"/>
              </w:rPr>
            </w:pPr>
          </w:p>
        </w:tc>
        <w:tc>
          <w:tcPr>
            <w:tcW w:w="1008" w:type="pct"/>
            <w:vAlign w:val="center"/>
          </w:tcPr>
          <w:p w14:paraId="70075D34" w14:textId="77777777" w:rsidR="00530E3C" w:rsidRDefault="00530E3C" w:rsidP="00A272EB">
            <w:pPr>
              <w:widowControl/>
              <w:jc w:val="center"/>
              <w:rPr>
                <w:rFonts w:ascii="宋体" w:hAnsi="宋体" w:cs="宋体"/>
                <w:kern w:val="0"/>
              </w:rPr>
            </w:pPr>
            <w:r>
              <w:rPr>
                <w:rFonts w:ascii="宋体" w:hAnsi="宋体" w:hint="eastAsia"/>
              </w:rPr>
              <w:t>加湿效率</w:t>
            </w:r>
          </w:p>
        </w:tc>
        <w:tc>
          <w:tcPr>
            <w:tcW w:w="956" w:type="pct"/>
            <w:gridSpan w:val="2"/>
            <w:vAlign w:val="center"/>
          </w:tcPr>
          <w:p w14:paraId="658F7871" w14:textId="77777777" w:rsidR="00530E3C" w:rsidRDefault="00530E3C" w:rsidP="00A272EB">
            <w:pPr>
              <w:widowControl/>
              <w:jc w:val="center"/>
              <w:rPr>
                <w:rFonts w:ascii="Times New Roman" w:hAnsi="Times New Roman"/>
                <w:kern w:val="0"/>
              </w:rPr>
            </w:pPr>
            <w:r>
              <w:rPr>
                <w:rFonts w:hint="eastAsia"/>
              </w:rPr>
              <w:t>GB/T 23332</w:t>
            </w:r>
          </w:p>
        </w:tc>
        <w:tc>
          <w:tcPr>
            <w:tcW w:w="952" w:type="pct"/>
            <w:gridSpan w:val="4"/>
            <w:vAlign w:val="center"/>
          </w:tcPr>
          <w:p w14:paraId="4C0C7E43" w14:textId="77777777" w:rsidR="00530E3C" w:rsidRDefault="00530E3C" w:rsidP="00A272EB">
            <w:pPr>
              <w:widowControl/>
              <w:jc w:val="center"/>
              <w:rPr>
                <w:rFonts w:ascii="宋体" w:hAnsi="宋体" w:cs="宋体"/>
                <w:kern w:val="0"/>
              </w:rPr>
            </w:pPr>
            <w:r>
              <w:rPr>
                <w:rFonts w:ascii="宋体" w:hAnsi="宋体" w:cs="宋体" w:hint="eastAsia"/>
                <w:kern w:val="0"/>
              </w:rPr>
              <w:t>A级</w:t>
            </w:r>
          </w:p>
        </w:tc>
        <w:tc>
          <w:tcPr>
            <w:tcW w:w="847" w:type="pct"/>
            <w:gridSpan w:val="4"/>
            <w:vAlign w:val="center"/>
          </w:tcPr>
          <w:p w14:paraId="1654A9CF" w14:textId="77777777" w:rsidR="00530E3C" w:rsidRDefault="00530E3C" w:rsidP="00A272EB">
            <w:pPr>
              <w:widowControl/>
              <w:jc w:val="center"/>
              <w:rPr>
                <w:rFonts w:ascii="宋体" w:hAnsi="宋体" w:cs="宋体"/>
                <w:kern w:val="0"/>
              </w:rPr>
            </w:pPr>
            <w:r>
              <w:rPr>
                <w:rFonts w:ascii="宋体" w:hAnsi="宋体" w:cs="宋体" w:hint="eastAsia"/>
                <w:kern w:val="0"/>
              </w:rPr>
              <w:t>B级</w:t>
            </w:r>
          </w:p>
        </w:tc>
        <w:tc>
          <w:tcPr>
            <w:tcW w:w="647" w:type="pct"/>
            <w:gridSpan w:val="2"/>
            <w:vAlign w:val="center"/>
          </w:tcPr>
          <w:p w14:paraId="49031907" w14:textId="77777777" w:rsidR="00530E3C" w:rsidRDefault="00530E3C" w:rsidP="00A272EB">
            <w:pPr>
              <w:widowControl/>
              <w:jc w:val="center"/>
              <w:rPr>
                <w:rFonts w:ascii="宋体" w:hAnsi="宋体" w:cs="宋体"/>
                <w:kern w:val="0"/>
              </w:rPr>
            </w:pPr>
            <w:r>
              <w:rPr>
                <w:rFonts w:ascii="宋体" w:hAnsi="宋体" w:cs="宋体" w:hint="eastAsia"/>
                <w:kern w:val="0"/>
              </w:rPr>
              <w:t>C级</w:t>
            </w:r>
          </w:p>
        </w:tc>
      </w:tr>
      <w:tr w:rsidR="003A5AED" w14:paraId="23FCB2D7" w14:textId="77777777" w:rsidTr="00435D18">
        <w:trPr>
          <w:trHeight w:val="660"/>
          <w:jc w:val="center"/>
        </w:trPr>
        <w:tc>
          <w:tcPr>
            <w:tcW w:w="284" w:type="pct"/>
            <w:vAlign w:val="center"/>
          </w:tcPr>
          <w:p w14:paraId="4634ED7C" w14:textId="77777777" w:rsidR="003A5AED" w:rsidRDefault="003A5AED" w:rsidP="001D501B">
            <w:pPr>
              <w:widowControl/>
              <w:numPr>
                <w:ilvl w:val="0"/>
                <w:numId w:val="5"/>
              </w:numPr>
              <w:jc w:val="center"/>
              <w:rPr>
                <w:rFonts w:ascii="宋体" w:hAnsi="宋体" w:cs="宋体"/>
                <w:kern w:val="0"/>
              </w:rPr>
            </w:pPr>
          </w:p>
        </w:tc>
        <w:tc>
          <w:tcPr>
            <w:tcW w:w="306" w:type="pct"/>
            <w:vMerge/>
            <w:vAlign w:val="center"/>
          </w:tcPr>
          <w:p w14:paraId="77878B68" w14:textId="77777777" w:rsidR="003A5AED" w:rsidRDefault="003A5AED" w:rsidP="00A272EB">
            <w:pPr>
              <w:widowControl/>
              <w:jc w:val="center"/>
              <w:rPr>
                <w:rFonts w:ascii="宋体" w:hAnsi="宋体" w:cs="宋体"/>
                <w:kern w:val="0"/>
              </w:rPr>
            </w:pPr>
          </w:p>
        </w:tc>
        <w:tc>
          <w:tcPr>
            <w:tcW w:w="1008" w:type="pct"/>
            <w:vMerge w:val="restart"/>
            <w:vAlign w:val="center"/>
          </w:tcPr>
          <w:p w14:paraId="25FBFB0F" w14:textId="77777777" w:rsidR="003A5AED" w:rsidRDefault="003A5AED" w:rsidP="00A272EB">
            <w:pPr>
              <w:widowControl/>
              <w:jc w:val="center"/>
              <w:rPr>
                <w:rFonts w:ascii="宋体" w:hAnsi="宋体" w:cs="宋体"/>
                <w:kern w:val="0"/>
              </w:rPr>
            </w:pPr>
            <w:commentRangeStart w:id="102"/>
            <w:r>
              <w:rPr>
                <w:rFonts w:ascii="宋体" w:hAnsi="宋体" w:hint="eastAsia"/>
              </w:rPr>
              <w:t>噪声</w:t>
            </w:r>
            <w:commentRangeEnd w:id="102"/>
            <w:r w:rsidR="009920E1">
              <w:rPr>
                <w:rStyle w:val="af9"/>
              </w:rPr>
              <w:commentReference w:id="102"/>
            </w:r>
          </w:p>
        </w:tc>
        <w:tc>
          <w:tcPr>
            <w:tcW w:w="497" w:type="pct"/>
            <w:vMerge w:val="restart"/>
            <w:vAlign w:val="center"/>
          </w:tcPr>
          <w:p w14:paraId="4EDB460A" w14:textId="77777777" w:rsidR="003A5AED" w:rsidRDefault="003A5AED" w:rsidP="00A272EB">
            <w:pPr>
              <w:widowControl/>
              <w:jc w:val="center"/>
              <w:rPr>
                <w:rFonts w:ascii="Times New Roman" w:hAnsi="Times New Roman"/>
                <w:kern w:val="0"/>
              </w:rPr>
            </w:pPr>
            <w:r>
              <w:rPr>
                <w:rFonts w:hint="eastAsia"/>
              </w:rPr>
              <w:t>GB/T 23332</w:t>
            </w:r>
          </w:p>
        </w:tc>
        <w:tc>
          <w:tcPr>
            <w:tcW w:w="459" w:type="pct"/>
            <w:vMerge w:val="restart"/>
            <w:vAlign w:val="center"/>
          </w:tcPr>
          <w:p w14:paraId="4D1AD46F" w14:textId="77777777" w:rsidR="003A5AED" w:rsidRDefault="003A5AED" w:rsidP="00A272EB">
            <w:pPr>
              <w:widowControl/>
              <w:jc w:val="center"/>
              <w:rPr>
                <w:rFonts w:ascii="Times New Roman" w:hAnsi="Times New Roman"/>
                <w:kern w:val="0"/>
              </w:rPr>
            </w:pPr>
            <w:r>
              <w:rPr>
                <w:rFonts w:ascii="Times New Roman" w:hAnsi="Times New Roman"/>
                <w:kern w:val="0"/>
              </w:rPr>
              <w:t>超声波式</w:t>
            </w:r>
          </w:p>
        </w:tc>
        <w:tc>
          <w:tcPr>
            <w:tcW w:w="749" w:type="pct"/>
            <w:vAlign w:val="center"/>
          </w:tcPr>
          <w:p w14:paraId="19548842" w14:textId="77777777" w:rsidR="003A5AED" w:rsidRDefault="003A5AED" w:rsidP="00A272EB">
            <w:pPr>
              <w:widowControl/>
              <w:jc w:val="center"/>
              <w:rPr>
                <w:rFonts w:ascii="宋体" w:hAnsi="宋体" w:cs="宋体"/>
                <w:kern w:val="0"/>
              </w:rPr>
            </w:pPr>
            <w:r>
              <w:rPr>
                <w:rFonts w:ascii="宋体" w:hAnsi="宋体" w:cs="宋体"/>
                <w:kern w:val="0"/>
              </w:rPr>
              <w:t>Q≤</w:t>
            </w:r>
            <w:r>
              <w:rPr>
                <w:rFonts w:ascii="宋体" w:hAnsi="宋体" w:cs="宋体" w:hint="eastAsia"/>
                <w:kern w:val="0"/>
              </w:rPr>
              <w:t>350</w:t>
            </w:r>
          </w:p>
        </w:tc>
        <w:tc>
          <w:tcPr>
            <w:tcW w:w="590" w:type="pct"/>
            <w:gridSpan w:val="5"/>
            <w:vAlign w:val="center"/>
          </w:tcPr>
          <w:p w14:paraId="5AFC0EF6" w14:textId="77777777" w:rsidR="003A5AED" w:rsidRDefault="003A5AED" w:rsidP="00530E3C">
            <w:pPr>
              <w:widowControl/>
              <w:jc w:val="center"/>
              <w:rPr>
                <w:rFonts w:ascii="宋体" w:hAnsi="宋体" w:cs="宋体"/>
                <w:kern w:val="0"/>
              </w:rPr>
            </w:pPr>
            <w:r>
              <w:rPr>
                <w:rFonts w:ascii="宋体" w:hAnsi="宋体" w:cs="宋体"/>
                <w:kern w:val="0"/>
              </w:rPr>
              <w:t>≤</w:t>
            </w:r>
            <w:r>
              <w:rPr>
                <w:rFonts w:ascii="宋体" w:hAnsi="宋体" w:cs="宋体" w:hint="eastAsia"/>
                <w:kern w:val="0"/>
              </w:rPr>
              <w:t>36</w:t>
            </w:r>
          </w:p>
        </w:tc>
        <w:tc>
          <w:tcPr>
            <w:tcW w:w="594" w:type="pct"/>
            <w:gridSpan w:val="3"/>
            <w:vAlign w:val="center"/>
          </w:tcPr>
          <w:p w14:paraId="12D6DC0C" w14:textId="77777777" w:rsidR="003A5AED" w:rsidRDefault="003A5AED" w:rsidP="00530E3C">
            <w:pPr>
              <w:widowControl/>
              <w:jc w:val="center"/>
              <w:rPr>
                <w:rFonts w:ascii="宋体" w:hAnsi="宋体" w:cs="宋体"/>
                <w:kern w:val="0"/>
              </w:rPr>
            </w:pPr>
            <w:r>
              <w:rPr>
                <w:rFonts w:ascii="宋体" w:hAnsi="宋体" w:cs="宋体"/>
                <w:kern w:val="0"/>
              </w:rPr>
              <w:t>≤</w:t>
            </w:r>
            <w:r>
              <w:rPr>
                <w:rFonts w:ascii="宋体" w:hAnsi="宋体" w:cs="宋体" w:hint="eastAsia"/>
                <w:kern w:val="0"/>
              </w:rPr>
              <w:t>37</w:t>
            </w:r>
          </w:p>
        </w:tc>
        <w:tc>
          <w:tcPr>
            <w:tcW w:w="513" w:type="pct"/>
            <w:vAlign w:val="center"/>
          </w:tcPr>
          <w:p w14:paraId="57C46251" w14:textId="77777777" w:rsidR="003A5AED" w:rsidRDefault="003A5AED" w:rsidP="00A272EB">
            <w:pPr>
              <w:widowControl/>
              <w:jc w:val="center"/>
              <w:rPr>
                <w:rFonts w:ascii="宋体" w:hAnsi="宋体" w:cs="宋体"/>
                <w:kern w:val="0"/>
              </w:rPr>
            </w:pPr>
            <w:r>
              <w:rPr>
                <w:rFonts w:ascii="宋体" w:hAnsi="宋体" w:cs="宋体"/>
                <w:kern w:val="0"/>
              </w:rPr>
              <w:t>≤</w:t>
            </w:r>
            <w:r>
              <w:rPr>
                <w:rFonts w:ascii="宋体" w:hAnsi="宋体" w:cs="宋体" w:hint="eastAsia"/>
                <w:kern w:val="0"/>
              </w:rPr>
              <w:t>38</w:t>
            </w:r>
          </w:p>
        </w:tc>
      </w:tr>
      <w:tr w:rsidR="003A5AED" w14:paraId="716916E4" w14:textId="77777777" w:rsidTr="00435D18">
        <w:trPr>
          <w:trHeight w:val="660"/>
          <w:jc w:val="center"/>
        </w:trPr>
        <w:tc>
          <w:tcPr>
            <w:tcW w:w="284" w:type="pct"/>
            <w:vAlign w:val="center"/>
          </w:tcPr>
          <w:p w14:paraId="3065ADC9" w14:textId="77777777" w:rsidR="003A5AED" w:rsidRDefault="003A5AED" w:rsidP="001D501B">
            <w:pPr>
              <w:widowControl/>
              <w:numPr>
                <w:ilvl w:val="0"/>
                <w:numId w:val="5"/>
              </w:numPr>
              <w:jc w:val="center"/>
              <w:rPr>
                <w:rFonts w:ascii="宋体" w:hAnsi="宋体" w:cs="宋体"/>
                <w:kern w:val="0"/>
              </w:rPr>
            </w:pPr>
          </w:p>
        </w:tc>
        <w:tc>
          <w:tcPr>
            <w:tcW w:w="306" w:type="pct"/>
            <w:vMerge/>
            <w:vAlign w:val="center"/>
          </w:tcPr>
          <w:p w14:paraId="47C8BD07" w14:textId="77777777" w:rsidR="003A5AED" w:rsidRDefault="003A5AED" w:rsidP="00A272EB">
            <w:pPr>
              <w:widowControl/>
              <w:jc w:val="center"/>
              <w:rPr>
                <w:rFonts w:ascii="宋体" w:hAnsi="宋体" w:cs="宋体"/>
                <w:kern w:val="0"/>
              </w:rPr>
            </w:pPr>
          </w:p>
        </w:tc>
        <w:tc>
          <w:tcPr>
            <w:tcW w:w="1008" w:type="pct"/>
            <w:vMerge/>
            <w:vAlign w:val="center"/>
          </w:tcPr>
          <w:p w14:paraId="7B089A8B" w14:textId="77777777" w:rsidR="003A5AED" w:rsidRDefault="003A5AED" w:rsidP="00A272EB">
            <w:pPr>
              <w:widowControl/>
              <w:jc w:val="center"/>
              <w:rPr>
                <w:rFonts w:ascii="宋体" w:hAnsi="宋体"/>
              </w:rPr>
            </w:pPr>
          </w:p>
        </w:tc>
        <w:tc>
          <w:tcPr>
            <w:tcW w:w="497" w:type="pct"/>
            <w:vMerge/>
            <w:vAlign w:val="center"/>
          </w:tcPr>
          <w:p w14:paraId="141DC102" w14:textId="77777777" w:rsidR="003A5AED" w:rsidRDefault="003A5AED" w:rsidP="00A272EB">
            <w:pPr>
              <w:widowControl/>
              <w:jc w:val="center"/>
            </w:pPr>
          </w:p>
        </w:tc>
        <w:tc>
          <w:tcPr>
            <w:tcW w:w="459" w:type="pct"/>
            <w:vMerge/>
            <w:vAlign w:val="center"/>
          </w:tcPr>
          <w:p w14:paraId="54821C9A" w14:textId="77777777" w:rsidR="003A5AED" w:rsidRDefault="003A5AED" w:rsidP="00A272EB">
            <w:pPr>
              <w:widowControl/>
              <w:jc w:val="center"/>
            </w:pPr>
          </w:p>
        </w:tc>
        <w:tc>
          <w:tcPr>
            <w:tcW w:w="749" w:type="pct"/>
            <w:vAlign w:val="center"/>
          </w:tcPr>
          <w:p w14:paraId="1E902699" w14:textId="77777777" w:rsidR="003A5AED" w:rsidRDefault="003A5AED" w:rsidP="00A272EB">
            <w:pPr>
              <w:widowControl/>
              <w:jc w:val="center"/>
              <w:rPr>
                <w:rFonts w:ascii="宋体" w:hAnsi="宋体" w:cs="宋体"/>
                <w:kern w:val="0"/>
              </w:rPr>
            </w:pPr>
            <w:r>
              <w:rPr>
                <w:rFonts w:ascii="宋体" w:hAnsi="宋体" w:cs="宋体" w:hint="eastAsia"/>
                <w:kern w:val="0"/>
              </w:rPr>
              <w:t>Q＞350</w:t>
            </w:r>
          </w:p>
        </w:tc>
        <w:tc>
          <w:tcPr>
            <w:tcW w:w="590" w:type="pct"/>
            <w:gridSpan w:val="5"/>
            <w:vAlign w:val="center"/>
          </w:tcPr>
          <w:p w14:paraId="1B258F94" w14:textId="77777777" w:rsidR="003A5AED" w:rsidRDefault="003A5AED" w:rsidP="00530E3C">
            <w:pPr>
              <w:widowControl/>
              <w:jc w:val="center"/>
              <w:rPr>
                <w:rFonts w:ascii="宋体" w:hAnsi="宋体" w:cs="宋体"/>
                <w:kern w:val="0"/>
              </w:rPr>
            </w:pPr>
            <w:r>
              <w:rPr>
                <w:rFonts w:ascii="宋体" w:hAnsi="宋体" w:cs="宋体"/>
                <w:kern w:val="0"/>
              </w:rPr>
              <w:t>≤</w:t>
            </w:r>
            <w:r>
              <w:rPr>
                <w:rFonts w:ascii="宋体" w:hAnsi="宋体" w:cs="宋体" w:hint="eastAsia"/>
                <w:kern w:val="0"/>
              </w:rPr>
              <w:t>40</w:t>
            </w:r>
          </w:p>
        </w:tc>
        <w:tc>
          <w:tcPr>
            <w:tcW w:w="594" w:type="pct"/>
            <w:gridSpan w:val="3"/>
            <w:vAlign w:val="center"/>
          </w:tcPr>
          <w:p w14:paraId="0B01EBFF" w14:textId="77777777" w:rsidR="003A5AED" w:rsidRDefault="003A5AED" w:rsidP="00530E3C">
            <w:pPr>
              <w:widowControl/>
              <w:jc w:val="center"/>
              <w:rPr>
                <w:rFonts w:ascii="宋体" w:hAnsi="宋体" w:cs="宋体"/>
                <w:kern w:val="0"/>
              </w:rPr>
            </w:pPr>
            <w:r>
              <w:rPr>
                <w:rFonts w:ascii="宋体" w:hAnsi="宋体" w:cs="宋体"/>
                <w:kern w:val="0"/>
              </w:rPr>
              <w:t>≤</w:t>
            </w:r>
            <w:r>
              <w:rPr>
                <w:rFonts w:ascii="宋体" w:hAnsi="宋体" w:cs="宋体" w:hint="eastAsia"/>
                <w:kern w:val="0"/>
              </w:rPr>
              <w:t>41</w:t>
            </w:r>
          </w:p>
        </w:tc>
        <w:tc>
          <w:tcPr>
            <w:tcW w:w="513" w:type="pct"/>
            <w:vAlign w:val="center"/>
          </w:tcPr>
          <w:p w14:paraId="63C75732" w14:textId="77777777" w:rsidR="003A5AED" w:rsidRDefault="003A5AED" w:rsidP="00530E3C">
            <w:pPr>
              <w:widowControl/>
              <w:jc w:val="center"/>
              <w:rPr>
                <w:rFonts w:ascii="宋体" w:hAnsi="宋体" w:cs="宋体"/>
                <w:kern w:val="0"/>
              </w:rPr>
            </w:pPr>
            <w:r>
              <w:rPr>
                <w:rFonts w:ascii="宋体" w:hAnsi="宋体" w:cs="宋体"/>
                <w:kern w:val="0"/>
              </w:rPr>
              <w:t>≤</w:t>
            </w:r>
            <w:r>
              <w:rPr>
                <w:rFonts w:ascii="宋体" w:hAnsi="宋体" w:cs="宋体" w:hint="eastAsia"/>
                <w:kern w:val="0"/>
              </w:rPr>
              <w:t>42</w:t>
            </w:r>
          </w:p>
        </w:tc>
      </w:tr>
      <w:tr w:rsidR="003A5AED" w14:paraId="706438EE" w14:textId="77777777" w:rsidTr="003A5AED">
        <w:trPr>
          <w:trHeight w:val="660"/>
          <w:jc w:val="center"/>
        </w:trPr>
        <w:tc>
          <w:tcPr>
            <w:tcW w:w="284" w:type="pct"/>
            <w:vAlign w:val="center"/>
          </w:tcPr>
          <w:p w14:paraId="67A02116"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0522375E" w14:textId="77777777" w:rsidR="003A5AED" w:rsidRDefault="003A5AED" w:rsidP="00A272EB">
            <w:pPr>
              <w:widowControl/>
              <w:jc w:val="center"/>
              <w:rPr>
                <w:rFonts w:ascii="宋体" w:hAnsi="宋体" w:cs="宋体"/>
                <w:kern w:val="0"/>
              </w:rPr>
            </w:pPr>
          </w:p>
        </w:tc>
        <w:tc>
          <w:tcPr>
            <w:tcW w:w="1008" w:type="pct"/>
            <w:vMerge/>
            <w:vAlign w:val="center"/>
          </w:tcPr>
          <w:p w14:paraId="0CB2B39E" w14:textId="77777777" w:rsidR="003A5AED" w:rsidRDefault="003A5AED" w:rsidP="00A272EB">
            <w:pPr>
              <w:widowControl/>
              <w:jc w:val="center"/>
              <w:rPr>
                <w:rFonts w:ascii="宋体" w:hAnsi="宋体"/>
              </w:rPr>
            </w:pPr>
          </w:p>
        </w:tc>
        <w:tc>
          <w:tcPr>
            <w:tcW w:w="497" w:type="pct"/>
            <w:vMerge/>
            <w:vAlign w:val="center"/>
          </w:tcPr>
          <w:p w14:paraId="3EA17D27" w14:textId="77777777" w:rsidR="003A5AED" w:rsidRDefault="003A5AED" w:rsidP="00A272EB">
            <w:pPr>
              <w:widowControl/>
              <w:jc w:val="center"/>
            </w:pPr>
            <w:commentRangeStart w:id="103"/>
          </w:p>
        </w:tc>
        <w:tc>
          <w:tcPr>
            <w:tcW w:w="459" w:type="pct"/>
            <w:vMerge w:val="restart"/>
            <w:vAlign w:val="center"/>
          </w:tcPr>
          <w:p w14:paraId="544B2951" w14:textId="77777777" w:rsidR="003A5AED" w:rsidRDefault="003A5AED" w:rsidP="00A272EB">
            <w:pPr>
              <w:widowControl/>
              <w:jc w:val="center"/>
            </w:pPr>
            <w:commentRangeStart w:id="104"/>
            <w:r>
              <w:rPr>
                <w:rFonts w:hint="eastAsia"/>
              </w:rPr>
              <w:t>蒸发式</w:t>
            </w:r>
            <w:commentRangeEnd w:id="103"/>
            <w:r w:rsidR="009920E1">
              <w:rPr>
                <w:rStyle w:val="af9"/>
              </w:rPr>
              <w:commentReference w:id="103"/>
            </w:r>
            <w:commentRangeEnd w:id="104"/>
            <w:r w:rsidR="008E54B5">
              <w:rPr>
                <w:rStyle w:val="af9"/>
              </w:rPr>
              <w:commentReference w:id="104"/>
            </w:r>
          </w:p>
        </w:tc>
        <w:tc>
          <w:tcPr>
            <w:tcW w:w="765" w:type="pct"/>
            <w:gridSpan w:val="2"/>
            <w:vAlign w:val="center"/>
          </w:tcPr>
          <w:p w14:paraId="627CF4B2" w14:textId="77777777" w:rsidR="003A5AED" w:rsidRDefault="003A5AED" w:rsidP="00530E3C">
            <w:pPr>
              <w:widowControl/>
              <w:jc w:val="center"/>
              <w:rPr>
                <w:rFonts w:ascii="宋体" w:hAnsi="宋体" w:cs="宋体"/>
                <w:kern w:val="0"/>
              </w:rPr>
            </w:pPr>
            <w:r>
              <w:rPr>
                <w:rFonts w:ascii="宋体" w:hAnsi="宋体" w:cs="宋体"/>
                <w:kern w:val="0"/>
              </w:rPr>
              <w:t>Q≤</w:t>
            </w:r>
            <w:r>
              <w:rPr>
                <w:rFonts w:ascii="宋体" w:hAnsi="宋体" w:cs="宋体" w:hint="eastAsia"/>
                <w:kern w:val="0"/>
              </w:rPr>
              <w:t>180</w:t>
            </w:r>
          </w:p>
        </w:tc>
        <w:tc>
          <w:tcPr>
            <w:tcW w:w="565" w:type="pct"/>
            <w:gridSpan w:val="3"/>
            <w:vAlign w:val="center"/>
          </w:tcPr>
          <w:p w14:paraId="6EC43C8F"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43</w:t>
            </w:r>
          </w:p>
        </w:tc>
        <w:tc>
          <w:tcPr>
            <w:tcW w:w="469" w:type="pct"/>
            <w:gridSpan w:val="3"/>
            <w:vAlign w:val="center"/>
          </w:tcPr>
          <w:p w14:paraId="7954295D"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44</w:t>
            </w:r>
          </w:p>
        </w:tc>
        <w:tc>
          <w:tcPr>
            <w:tcW w:w="647" w:type="pct"/>
            <w:gridSpan w:val="2"/>
            <w:vAlign w:val="center"/>
          </w:tcPr>
          <w:p w14:paraId="2CC3D8E3"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45</w:t>
            </w:r>
          </w:p>
        </w:tc>
      </w:tr>
      <w:tr w:rsidR="003A5AED" w14:paraId="5E203C04" w14:textId="77777777" w:rsidTr="003A5AED">
        <w:trPr>
          <w:trHeight w:val="660"/>
          <w:jc w:val="center"/>
        </w:trPr>
        <w:tc>
          <w:tcPr>
            <w:tcW w:w="284" w:type="pct"/>
            <w:vAlign w:val="center"/>
          </w:tcPr>
          <w:p w14:paraId="4FE8F2B4"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36B3C120" w14:textId="77777777" w:rsidR="003A5AED" w:rsidRDefault="003A5AED" w:rsidP="00A272EB">
            <w:pPr>
              <w:widowControl/>
              <w:jc w:val="center"/>
              <w:rPr>
                <w:rFonts w:ascii="宋体" w:hAnsi="宋体" w:cs="宋体"/>
                <w:kern w:val="0"/>
              </w:rPr>
            </w:pPr>
          </w:p>
        </w:tc>
        <w:tc>
          <w:tcPr>
            <w:tcW w:w="1008" w:type="pct"/>
            <w:vMerge/>
            <w:vAlign w:val="center"/>
          </w:tcPr>
          <w:p w14:paraId="2904CB62" w14:textId="77777777" w:rsidR="003A5AED" w:rsidRDefault="003A5AED" w:rsidP="00A272EB">
            <w:pPr>
              <w:widowControl/>
              <w:jc w:val="center"/>
              <w:rPr>
                <w:rFonts w:ascii="宋体" w:hAnsi="宋体"/>
              </w:rPr>
            </w:pPr>
          </w:p>
        </w:tc>
        <w:tc>
          <w:tcPr>
            <w:tcW w:w="497" w:type="pct"/>
            <w:vMerge/>
            <w:vAlign w:val="center"/>
          </w:tcPr>
          <w:p w14:paraId="37FB3183" w14:textId="77777777" w:rsidR="003A5AED" w:rsidRDefault="003A5AED" w:rsidP="00A272EB">
            <w:pPr>
              <w:widowControl/>
              <w:jc w:val="center"/>
            </w:pPr>
          </w:p>
        </w:tc>
        <w:tc>
          <w:tcPr>
            <w:tcW w:w="459" w:type="pct"/>
            <w:vMerge/>
            <w:vAlign w:val="center"/>
          </w:tcPr>
          <w:p w14:paraId="3AA7504C" w14:textId="77777777" w:rsidR="003A5AED" w:rsidRDefault="003A5AED" w:rsidP="00A272EB">
            <w:pPr>
              <w:widowControl/>
              <w:jc w:val="center"/>
            </w:pPr>
          </w:p>
        </w:tc>
        <w:tc>
          <w:tcPr>
            <w:tcW w:w="765" w:type="pct"/>
            <w:gridSpan w:val="2"/>
            <w:vAlign w:val="center"/>
          </w:tcPr>
          <w:p w14:paraId="3FC0480E" w14:textId="77777777" w:rsidR="003A5AED" w:rsidRDefault="003A5AED" w:rsidP="00530E3C">
            <w:pPr>
              <w:widowControl/>
              <w:jc w:val="center"/>
              <w:rPr>
                <w:rFonts w:ascii="宋体" w:hAnsi="宋体" w:cs="宋体"/>
                <w:kern w:val="0"/>
              </w:rPr>
            </w:pPr>
            <w:r>
              <w:rPr>
                <w:rFonts w:ascii="宋体" w:hAnsi="宋体" w:cs="宋体" w:hint="eastAsia"/>
                <w:kern w:val="0"/>
              </w:rPr>
              <w:t>180</w:t>
            </w:r>
            <w:r>
              <w:rPr>
                <w:rFonts w:ascii="宋体" w:hAnsi="宋体" w:cs="宋体"/>
                <w:kern w:val="0"/>
              </w:rPr>
              <w:t>＜Q≤</w:t>
            </w:r>
            <w:r>
              <w:rPr>
                <w:rFonts w:ascii="宋体" w:hAnsi="宋体" w:cs="宋体" w:hint="eastAsia"/>
                <w:kern w:val="0"/>
              </w:rPr>
              <w:t>500</w:t>
            </w:r>
          </w:p>
        </w:tc>
        <w:tc>
          <w:tcPr>
            <w:tcW w:w="565" w:type="pct"/>
            <w:gridSpan w:val="3"/>
            <w:vAlign w:val="center"/>
          </w:tcPr>
          <w:p w14:paraId="4E990FC3"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48</w:t>
            </w:r>
          </w:p>
        </w:tc>
        <w:tc>
          <w:tcPr>
            <w:tcW w:w="469" w:type="pct"/>
            <w:gridSpan w:val="3"/>
            <w:vAlign w:val="center"/>
          </w:tcPr>
          <w:p w14:paraId="60FE7B0A"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49</w:t>
            </w:r>
          </w:p>
        </w:tc>
        <w:tc>
          <w:tcPr>
            <w:tcW w:w="647" w:type="pct"/>
            <w:gridSpan w:val="2"/>
            <w:vAlign w:val="center"/>
          </w:tcPr>
          <w:p w14:paraId="1DC30840"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50</w:t>
            </w:r>
          </w:p>
        </w:tc>
      </w:tr>
      <w:tr w:rsidR="003A5AED" w14:paraId="685266F0" w14:textId="77777777" w:rsidTr="003A5AED">
        <w:trPr>
          <w:trHeight w:val="660"/>
          <w:jc w:val="center"/>
        </w:trPr>
        <w:tc>
          <w:tcPr>
            <w:tcW w:w="284" w:type="pct"/>
            <w:vAlign w:val="center"/>
          </w:tcPr>
          <w:p w14:paraId="15AB4B35"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6770FD5A" w14:textId="77777777" w:rsidR="003A5AED" w:rsidRDefault="003A5AED" w:rsidP="00A272EB">
            <w:pPr>
              <w:widowControl/>
              <w:jc w:val="center"/>
              <w:rPr>
                <w:rFonts w:ascii="宋体" w:hAnsi="宋体" w:cs="宋体"/>
                <w:kern w:val="0"/>
              </w:rPr>
            </w:pPr>
          </w:p>
        </w:tc>
        <w:tc>
          <w:tcPr>
            <w:tcW w:w="1008" w:type="pct"/>
            <w:vMerge/>
            <w:vAlign w:val="center"/>
          </w:tcPr>
          <w:p w14:paraId="74B46260" w14:textId="77777777" w:rsidR="003A5AED" w:rsidRDefault="003A5AED" w:rsidP="00A272EB">
            <w:pPr>
              <w:widowControl/>
              <w:jc w:val="center"/>
              <w:rPr>
                <w:rFonts w:ascii="宋体" w:hAnsi="宋体"/>
              </w:rPr>
            </w:pPr>
          </w:p>
        </w:tc>
        <w:tc>
          <w:tcPr>
            <w:tcW w:w="497" w:type="pct"/>
            <w:vMerge/>
            <w:vAlign w:val="center"/>
          </w:tcPr>
          <w:p w14:paraId="472EE04E" w14:textId="77777777" w:rsidR="003A5AED" w:rsidRDefault="003A5AED" w:rsidP="00A272EB">
            <w:pPr>
              <w:widowControl/>
              <w:jc w:val="center"/>
            </w:pPr>
          </w:p>
        </w:tc>
        <w:tc>
          <w:tcPr>
            <w:tcW w:w="459" w:type="pct"/>
            <w:vMerge/>
            <w:vAlign w:val="center"/>
          </w:tcPr>
          <w:p w14:paraId="6C5FEBAC" w14:textId="77777777" w:rsidR="003A5AED" w:rsidRDefault="003A5AED" w:rsidP="00A272EB">
            <w:pPr>
              <w:widowControl/>
              <w:jc w:val="center"/>
            </w:pPr>
          </w:p>
        </w:tc>
        <w:tc>
          <w:tcPr>
            <w:tcW w:w="765" w:type="pct"/>
            <w:gridSpan w:val="2"/>
            <w:vAlign w:val="center"/>
          </w:tcPr>
          <w:p w14:paraId="36E10F6F" w14:textId="77777777" w:rsidR="003A5AED" w:rsidRDefault="003A5AED" w:rsidP="00530E3C">
            <w:pPr>
              <w:widowControl/>
              <w:jc w:val="center"/>
              <w:rPr>
                <w:rFonts w:ascii="宋体" w:hAnsi="宋体" w:cs="宋体"/>
                <w:kern w:val="0"/>
              </w:rPr>
            </w:pPr>
            <w:r>
              <w:rPr>
                <w:rFonts w:ascii="宋体" w:hAnsi="宋体" w:cs="宋体" w:hint="eastAsia"/>
                <w:kern w:val="0"/>
              </w:rPr>
              <w:t>500</w:t>
            </w:r>
            <w:r>
              <w:rPr>
                <w:rFonts w:ascii="宋体" w:hAnsi="宋体" w:cs="宋体"/>
                <w:kern w:val="0"/>
              </w:rPr>
              <w:t>＜Q≤</w:t>
            </w:r>
            <w:r>
              <w:rPr>
                <w:rFonts w:ascii="宋体" w:hAnsi="宋体" w:cs="宋体" w:hint="eastAsia"/>
                <w:kern w:val="0"/>
              </w:rPr>
              <w:t>1000</w:t>
            </w:r>
          </w:p>
        </w:tc>
        <w:tc>
          <w:tcPr>
            <w:tcW w:w="565" w:type="pct"/>
            <w:gridSpan w:val="3"/>
            <w:vAlign w:val="center"/>
          </w:tcPr>
          <w:p w14:paraId="7319E92B"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53</w:t>
            </w:r>
          </w:p>
        </w:tc>
        <w:tc>
          <w:tcPr>
            <w:tcW w:w="469" w:type="pct"/>
            <w:gridSpan w:val="3"/>
            <w:vAlign w:val="center"/>
          </w:tcPr>
          <w:p w14:paraId="4412FA47"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54</w:t>
            </w:r>
          </w:p>
        </w:tc>
        <w:tc>
          <w:tcPr>
            <w:tcW w:w="647" w:type="pct"/>
            <w:gridSpan w:val="2"/>
            <w:vAlign w:val="center"/>
          </w:tcPr>
          <w:p w14:paraId="27183FC0"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55</w:t>
            </w:r>
          </w:p>
        </w:tc>
      </w:tr>
      <w:tr w:rsidR="003A5AED" w14:paraId="7214E480" w14:textId="77777777" w:rsidTr="003A5AED">
        <w:trPr>
          <w:trHeight w:val="660"/>
          <w:jc w:val="center"/>
        </w:trPr>
        <w:tc>
          <w:tcPr>
            <w:tcW w:w="284" w:type="pct"/>
            <w:vAlign w:val="center"/>
          </w:tcPr>
          <w:p w14:paraId="3C43FC40"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1730EEC8" w14:textId="77777777" w:rsidR="003A5AED" w:rsidRDefault="003A5AED" w:rsidP="00A272EB">
            <w:pPr>
              <w:widowControl/>
              <w:jc w:val="center"/>
              <w:rPr>
                <w:rFonts w:ascii="宋体" w:hAnsi="宋体" w:cs="宋体"/>
                <w:kern w:val="0"/>
              </w:rPr>
            </w:pPr>
          </w:p>
        </w:tc>
        <w:tc>
          <w:tcPr>
            <w:tcW w:w="1008" w:type="pct"/>
            <w:vMerge/>
            <w:vAlign w:val="center"/>
          </w:tcPr>
          <w:p w14:paraId="4B4525BA" w14:textId="77777777" w:rsidR="003A5AED" w:rsidRDefault="003A5AED" w:rsidP="00A272EB">
            <w:pPr>
              <w:widowControl/>
              <w:jc w:val="center"/>
              <w:rPr>
                <w:rFonts w:ascii="宋体" w:hAnsi="宋体"/>
              </w:rPr>
            </w:pPr>
          </w:p>
        </w:tc>
        <w:tc>
          <w:tcPr>
            <w:tcW w:w="497" w:type="pct"/>
            <w:vMerge/>
            <w:vAlign w:val="center"/>
          </w:tcPr>
          <w:p w14:paraId="36C53DD1" w14:textId="77777777" w:rsidR="003A5AED" w:rsidRDefault="003A5AED" w:rsidP="00A272EB">
            <w:pPr>
              <w:widowControl/>
              <w:jc w:val="center"/>
            </w:pPr>
          </w:p>
        </w:tc>
        <w:tc>
          <w:tcPr>
            <w:tcW w:w="459" w:type="pct"/>
            <w:vMerge/>
            <w:vAlign w:val="center"/>
          </w:tcPr>
          <w:p w14:paraId="47E14E52" w14:textId="77777777" w:rsidR="003A5AED" w:rsidRDefault="003A5AED" w:rsidP="00A272EB">
            <w:pPr>
              <w:widowControl/>
              <w:jc w:val="center"/>
            </w:pPr>
          </w:p>
        </w:tc>
        <w:tc>
          <w:tcPr>
            <w:tcW w:w="765" w:type="pct"/>
            <w:gridSpan w:val="2"/>
            <w:vAlign w:val="center"/>
          </w:tcPr>
          <w:p w14:paraId="29868000" w14:textId="77777777" w:rsidR="003A5AED" w:rsidRDefault="003A5AED" w:rsidP="00530E3C">
            <w:pPr>
              <w:widowControl/>
              <w:jc w:val="center"/>
              <w:rPr>
                <w:rFonts w:ascii="宋体" w:hAnsi="宋体" w:cs="宋体"/>
                <w:kern w:val="0"/>
              </w:rPr>
            </w:pPr>
            <w:r>
              <w:rPr>
                <w:rFonts w:ascii="宋体" w:hAnsi="宋体" w:cs="宋体"/>
                <w:kern w:val="0"/>
              </w:rPr>
              <w:t>Q</w:t>
            </w:r>
            <w:r>
              <w:rPr>
                <w:rFonts w:ascii="宋体" w:hAnsi="宋体" w:cs="宋体" w:hint="eastAsia"/>
                <w:kern w:val="0"/>
              </w:rPr>
              <w:t>＞1000</w:t>
            </w:r>
          </w:p>
        </w:tc>
        <w:tc>
          <w:tcPr>
            <w:tcW w:w="565" w:type="pct"/>
            <w:gridSpan w:val="3"/>
            <w:vAlign w:val="center"/>
          </w:tcPr>
          <w:p w14:paraId="27E93C2B"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58</w:t>
            </w:r>
          </w:p>
        </w:tc>
        <w:tc>
          <w:tcPr>
            <w:tcW w:w="469" w:type="pct"/>
            <w:gridSpan w:val="3"/>
            <w:vAlign w:val="center"/>
          </w:tcPr>
          <w:p w14:paraId="39B611FE"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59</w:t>
            </w:r>
          </w:p>
        </w:tc>
        <w:tc>
          <w:tcPr>
            <w:tcW w:w="647" w:type="pct"/>
            <w:gridSpan w:val="2"/>
            <w:vAlign w:val="center"/>
          </w:tcPr>
          <w:p w14:paraId="18DD04FC"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60</w:t>
            </w:r>
          </w:p>
        </w:tc>
      </w:tr>
      <w:tr w:rsidR="003A5AED" w14:paraId="1DC80890" w14:textId="77777777" w:rsidTr="003A5AED">
        <w:trPr>
          <w:trHeight w:val="660"/>
          <w:jc w:val="center"/>
        </w:trPr>
        <w:tc>
          <w:tcPr>
            <w:tcW w:w="284" w:type="pct"/>
            <w:vAlign w:val="center"/>
          </w:tcPr>
          <w:p w14:paraId="268F021B"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5750862C" w14:textId="77777777" w:rsidR="003A5AED" w:rsidRDefault="003A5AED" w:rsidP="00A272EB">
            <w:pPr>
              <w:widowControl/>
              <w:jc w:val="center"/>
              <w:rPr>
                <w:rFonts w:ascii="宋体" w:hAnsi="宋体" w:cs="宋体"/>
                <w:kern w:val="0"/>
              </w:rPr>
            </w:pPr>
          </w:p>
        </w:tc>
        <w:tc>
          <w:tcPr>
            <w:tcW w:w="1008" w:type="pct"/>
            <w:vMerge/>
            <w:vAlign w:val="center"/>
          </w:tcPr>
          <w:p w14:paraId="473820F2" w14:textId="77777777" w:rsidR="003A5AED" w:rsidRDefault="003A5AED" w:rsidP="00A272EB">
            <w:pPr>
              <w:widowControl/>
              <w:jc w:val="center"/>
              <w:rPr>
                <w:rFonts w:ascii="宋体" w:hAnsi="宋体"/>
              </w:rPr>
            </w:pPr>
          </w:p>
        </w:tc>
        <w:tc>
          <w:tcPr>
            <w:tcW w:w="497" w:type="pct"/>
            <w:vMerge/>
            <w:vAlign w:val="center"/>
          </w:tcPr>
          <w:p w14:paraId="4F54D162" w14:textId="77777777" w:rsidR="003A5AED" w:rsidRDefault="003A5AED" w:rsidP="00A272EB">
            <w:pPr>
              <w:widowControl/>
              <w:jc w:val="center"/>
            </w:pPr>
          </w:p>
        </w:tc>
        <w:tc>
          <w:tcPr>
            <w:tcW w:w="459" w:type="pct"/>
            <w:vMerge w:val="restart"/>
            <w:vAlign w:val="center"/>
          </w:tcPr>
          <w:p w14:paraId="03F184E8" w14:textId="77777777" w:rsidR="003A5AED" w:rsidRDefault="003A5AED" w:rsidP="00A272EB">
            <w:pPr>
              <w:widowControl/>
              <w:jc w:val="center"/>
            </w:pPr>
            <w:r>
              <w:rPr>
                <w:rFonts w:hint="eastAsia"/>
              </w:rPr>
              <w:t>电热式</w:t>
            </w:r>
          </w:p>
        </w:tc>
        <w:tc>
          <w:tcPr>
            <w:tcW w:w="765" w:type="pct"/>
            <w:gridSpan w:val="2"/>
            <w:vAlign w:val="center"/>
          </w:tcPr>
          <w:p w14:paraId="638465C3" w14:textId="77777777" w:rsidR="003A5AED" w:rsidRDefault="003A5AED" w:rsidP="00435D18">
            <w:pPr>
              <w:widowControl/>
              <w:jc w:val="center"/>
              <w:rPr>
                <w:rFonts w:ascii="宋体" w:hAnsi="宋体" w:cs="宋体"/>
                <w:kern w:val="0"/>
              </w:rPr>
            </w:pPr>
            <w:r>
              <w:rPr>
                <w:rFonts w:ascii="宋体" w:hAnsi="宋体" w:cs="宋体"/>
                <w:kern w:val="0"/>
              </w:rPr>
              <w:t>Q≤</w:t>
            </w:r>
            <w:r>
              <w:rPr>
                <w:rFonts w:ascii="宋体" w:hAnsi="宋体" w:cs="宋体" w:hint="eastAsia"/>
                <w:kern w:val="0"/>
              </w:rPr>
              <w:t>300</w:t>
            </w:r>
          </w:p>
        </w:tc>
        <w:tc>
          <w:tcPr>
            <w:tcW w:w="565" w:type="pct"/>
            <w:gridSpan w:val="3"/>
            <w:vAlign w:val="center"/>
          </w:tcPr>
          <w:p w14:paraId="6940CD7E"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48</w:t>
            </w:r>
          </w:p>
        </w:tc>
        <w:tc>
          <w:tcPr>
            <w:tcW w:w="469" w:type="pct"/>
            <w:gridSpan w:val="3"/>
            <w:vAlign w:val="center"/>
          </w:tcPr>
          <w:p w14:paraId="76184AF0"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49</w:t>
            </w:r>
          </w:p>
        </w:tc>
        <w:tc>
          <w:tcPr>
            <w:tcW w:w="647" w:type="pct"/>
            <w:gridSpan w:val="2"/>
            <w:vAlign w:val="center"/>
          </w:tcPr>
          <w:p w14:paraId="1CFFD62C"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50</w:t>
            </w:r>
          </w:p>
        </w:tc>
      </w:tr>
      <w:tr w:rsidR="003A5AED" w14:paraId="1652022A" w14:textId="77777777" w:rsidTr="003A5AED">
        <w:trPr>
          <w:trHeight w:val="660"/>
          <w:jc w:val="center"/>
        </w:trPr>
        <w:tc>
          <w:tcPr>
            <w:tcW w:w="284" w:type="pct"/>
            <w:vAlign w:val="center"/>
          </w:tcPr>
          <w:p w14:paraId="1DFD4718"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189D21D6" w14:textId="77777777" w:rsidR="003A5AED" w:rsidRDefault="003A5AED" w:rsidP="00A272EB">
            <w:pPr>
              <w:widowControl/>
              <w:jc w:val="center"/>
              <w:rPr>
                <w:rFonts w:ascii="宋体" w:hAnsi="宋体" w:cs="宋体"/>
                <w:kern w:val="0"/>
              </w:rPr>
            </w:pPr>
          </w:p>
        </w:tc>
        <w:tc>
          <w:tcPr>
            <w:tcW w:w="1008" w:type="pct"/>
            <w:vMerge/>
            <w:vAlign w:val="center"/>
          </w:tcPr>
          <w:p w14:paraId="5F27D878" w14:textId="77777777" w:rsidR="003A5AED" w:rsidRDefault="003A5AED" w:rsidP="00A272EB">
            <w:pPr>
              <w:widowControl/>
              <w:jc w:val="center"/>
              <w:rPr>
                <w:rFonts w:ascii="宋体" w:hAnsi="宋体"/>
              </w:rPr>
            </w:pPr>
          </w:p>
        </w:tc>
        <w:tc>
          <w:tcPr>
            <w:tcW w:w="497" w:type="pct"/>
            <w:vMerge/>
            <w:vAlign w:val="center"/>
          </w:tcPr>
          <w:p w14:paraId="16A8699C" w14:textId="77777777" w:rsidR="003A5AED" w:rsidRDefault="003A5AED" w:rsidP="00A272EB">
            <w:pPr>
              <w:widowControl/>
              <w:jc w:val="center"/>
            </w:pPr>
          </w:p>
        </w:tc>
        <w:tc>
          <w:tcPr>
            <w:tcW w:w="459" w:type="pct"/>
            <w:vMerge/>
            <w:vAlign w:val="center"/>
          </w:tcPr>
          <w:p w14:paraId="55E83C5E" w14:textId="77777777" w:rsidR="003A5AED" w:rsidRDefault="003A5AED" w:rsidP="00A272EB">
            <w:pPr>
              <w:widowControl/>
              <w:jc w:val="center"/>
            </w:pPr>
          </w:p>
        </w:tc>
        <w:tc>
          <w:tcPr>
            <w:tcW w:w="765" w:type="pct"/>
            <w:gridSpan w:val="2"/>
            <w:vAlign w:val="center"/>
          </w:tcPr>
          <w:p w14:paraId="4960D2EA" w14:textId="77777777" w:rsidR="003A5AED" w:rsidRDefault="003A5AED" w:rsidP="00434DB8">
            <w:pPr>
              <w:widowControl/>
              <w:jc w:val="center"/>
              <w:rPr>
                <w:rFonts w:ascii="宋体" w:hAnsi="宋体" w:cs="宋体"/>
                <w:kern w:val="0"/>
              </w:rPr>
            </w:pPr>
            <w:r>
              <w:rPr>
                <w:rFonts w:ascii="宋体" w:hAnsi="宋体" w:cs="宋体" w:hint="eastAsia"/>
                <w:kern w:val="0"/>
              </w:rPr>
              <w:t>300</w:t>
            </w:r>
            <w:r>
              <w:rPr>
                <w:rFonts w:ascii="宋体" w:hAnsi="宋体" w:cs="宋体"/>
                <w:kern w:val="0"/>
              </w:rPr>
              <w:t>＜Q≤</w:t>
            </w:r>
            <w:r>
              <w:rPr>
                <w:rFonts w:ascii="宋体" w:hAnsi="宋体" w:cs="宋体" w:hint="eastAsia"/>
                <w:kern w:val="0"/>
              </w:rPr>
              <w:t>500</w:t>
            </w:r>
          </w:p>
        </w:tc>
        <w:tc>
          <w:tcPr>
            <w:tcW w:w="565" w:type="pct"/>
            <w:gridSpan w:val="3"/>
            <w:vAlign w:val="center"/>
          </w:tcPr>
          <w:p w14:paraId="22884303"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53</w:t>
            </w:r>
          </w:p>
        </w:tc>
        <w:tc>
          <w:tcPr>
            <w:tcW w:w="469" w:type="pct"/>
            <w:gridSpan w:val="3"/>
            <w:vAlign w:val="center"/>
          </w:tcPr>
          <w:p w14:paraId="607F820F"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54</w:t>
            </w:r>
          </w:p>
        </w:tc>
        <w:tc>
          <w:tcPr>
            <w:tcW w:w="647" w:type="pct"/>
            <w:gridSpan w:val="2"/>
            <w:vAlign w:val="center"/>
          </w:tcPr>
          <w:p w14:paraId="16AD6D97"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55</w:t>
            </w:r>
          </w:p>
        </w:tc>
      </w:tr>
      <w:tr w:rsidR="003A5AED" w14:paraId="50263C50" w14:textId="77777777" w:rsidTr="003A5AED">
        <w:trPr>
          <w:trHeight w:val="660"/>
          <w:jc w:val="center"/>
        </w:trPr>
        <w:tc>
          <w:tcPr>
            <w:tcW w:w="284" w:type="pct"/>
            <w:vAlign w:val="center"/>
          </w:tcPr>
          <w:p w14:paraId="6329C399"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5441A337" w14:textId="77777777" w:rsidR="003A5AED" w:rsidRDefault="003A5AED" w:rsidP="00A272EB">
            <w:pPr>
              <w:widowControl/>
              <w:jc w:val="center"/>
              <w:rPr>
                <w:rFonts w:ascii="宋体" w:hAnsi="宋体" w:cs="宋体"/>
                <w:kern w:val="0"/>
              </w:rPr>
            </w:pPr>
          </w:p>
        </w:tc>
        <w:tc>
          <w:tcPr>
            <w:tcW w:w="1008" w:type="pct"/>
            <w:vMerge/>
            <w:vAlign w:val="center"/>
          </w:tcPr>
          <w:p w14:paraId="751F5EA0" w14:textId="77777777" w:rsidR="003A5AED" w:rsidRDefault="003A5AED" w:rsidP="00A272EB">
            <w:pPr>
              <w:widowControl/>
              <w:jc w:val="center"/>
              <w:rPr>
                <w:rFonts w:ascii="宋体" w:hAnsi="宋体"/>
              </w:rPr>
            </w:pPr>
          </w:p>
        </w:tc>
        <w:tc>
          <w:tcPr>
            <w:tcW w:w="497" w:type="pct"/>
            <w:vMerge/>
            <w:vAlign w:val="center"/>
          </w:tcPr>
          <w:p w14:paraId="4F7E24AC" w14:textId="77777777" w:rsidR="003A5AED" w:rsidRDefault="003A5AED" w:rsidP="00A272EB">
            <w:pPr>
              <w:widowControl/>
              <w:jc w:val="center"/>
            </w:pPr>
          </w:p>
        </w:tc>
        <w:tc>
          <w:tcPr>
            <w:tcW w:w="459" w:type="pct"/>
            <w:vMerge/>
            <w:vAlign w:val="center"/>
          </w:tcPr>
          <w:p w14:paraId="3551C0C3" w14:textId="77777777" w:rsidR="003A5AED" w:rsidRDefault="003A5AED" w:rsidP="00A272EB">
            <w:pPr>
              <w:widowControl/>
              <w:jc w:val="center"/>
            </w:pPr>
          </w:p>
        </w:tc>
        <w:tc>
          <w:tcPr>
            <w:tcW w:w="765" w:type="pct"/>
            <w:gridSpan w:val="2"/>
            <w:vAlign w:val="center"/>
          </w:tcPr>
          <w:p w14:paraId="1C5CD05C" w14:textId="77777777" w:rsidR="003A5AED" w:rsidRDefault="003A5AED" w:rsidP="00435D18">
            <w:pPr>
              <w:widowControl/>
              <w:jc w:val="center"/>
              <w:rPr>
                <w:rFonts w:ascii="宋体" w:hAnsi="宋体" w:cs="宋体"/>
                <w:kern w:val="0"/>
              </w:rPr>
            </w:pPr>
            <w:r>
              <w:rPr>
                <w:rFonts w:ascii="宋体" w:hAnsi="宋体" w:cs="宋体"/>
                <w:kern w:val="0"/>
              </w:rPr>
              <w:t>Q</w:t>
            </w:r>
            <w:r>
              <w:rPr>
                <w:rFonts w:ascii="宋体" w:hAnsi="宋体" w:cs="宋体" w:hint="eastAsia"/>
                <w:kern w:val="0"/>
              </w:rPr>
              <w:t>＞500</w:t>
            </w:r>
          </w:p>
        </w:tc>
        <w:tc>
          <w:tcPr>
            <w:tcW w:w="565" w:type="pct"/>
            <w:gridSpan w:val="3"/>
            <w:vAlign w:val="center"/>
          </w:tcPr>
          <w:p w14:paraId="2FB212E5"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58</w:t>
            </w:r>
          </w:p>
        </w:tc>
        <w:tc>
          <w:tcPr>
            <w:tcW w:w="469" w:type="pct"/>
            <w:gridSpan w:val="3"/>
            <w:vAlign w:val="center"/>
          </w:tcPr>
          <w:p w14:paraId="5D8B9AE1"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59</w:t>
            </w:r>
          </w:p>
        </w:tc>
        <w:tc>
          <w:tcPr>
            <w:tcW w:w="647" w:type="pct"/>
            <w:gridSpan w:val="2"/>
            <w:vAlign w:val="center"/>
          </w:tcPr>
          <w:p w14:paraId="4FC192B6" w14:textId="77777777" w:rsidR="003A5AED" w:rsidRDefault="003A5AED" w:rsidP="00434DB8">
            <w:pPr>
              <w:widowControl/>
              <w:jc w:val="center"/>
              <w:rPr>
                <w:rFonts w:ascii="宋体" w:hAnsi="宋体" w:cs="宋体"/>
                <w:kern w:val="0"/>
              </w:rPr>
            </w:pPr>
            <w:r>
              <w:rPr>
                <w:rFonts w:ascii="宋体" w:hAnsi="宋体" w:cs="宋体"/>
                <w:kern w:val="0"/>
              </w:rPr>
              <w:t>≤</w:t>
            </w:r>
            <w:r>
              <w:rPr>
                <w:rFonts w:ascii="宋体" w:hAnsi="宋体" w:cs="宋体" w:hint="eastAsia"/>
                <w:kern w:val="0"/>
              </w:rPr>
              <w:t>60</w:t>
            </w:r>
          </w:p>
        </w:tc>
      </w:tr>
      <w:tr w:rsidR="003A5AED" w14:paraId="0D5B1534" w14:textId="77777777" w:rsidTr="003A5AED">
        <w:trPr>
          <w:trHeight w:val="660"/>
          <w:jc w:val="center"/>
        </w:trPr>
        <w:tc>
          <w:tcPr>
            <w:tcW w:w="284" w:type="pct"/>
            <w:vAlign w:val="center"/>
          </w:tcPr>
          <w:p w14:paraId="65E4ADFD"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10F3B674" w14:textId="77777777" w:rsidR="003A5AED" w:rsidRDefault="003A5AED" w:rsidP="00A272EB">
            <w:pPr>
              <w:widowControl/>
              <w:jc w:val="center"/>
              <w:rPr>
                <w:rFonts w:ascii="宋体" w:hAnsi="宋体" w:cs="宋体"/>
                <w:kern w:val="0"/>
              </w:rPr>
            </w:pPr>
          </w:p>
        </w:tc>
        <w:tc>
          <w:tcPr>
            <w:tcW w:w="1008" w:type="pct"/>
            <w:vMerge/>
            <w:vAlign w:val="center"/>
          </w:tcPr>
          <w:p w14:paraId="70AB370F" w14:textId="77777777" w:rsidR="003A5AED" w:rsidRDefault="003A5AED" w:rsidP="00A272EB">
            <w:pPr>
              <w:widowControl/>
              <w:jc w:val="center"/>
              <w:rPr>
                <w:rFonts w:ascii="宋体" w:hAnsi="宋体"/>
              </w:rPr>
            </w:pPr>
          </w:p>
        </w:tc>
        <w:tc>
          <w:tcPr>
            <w:tcW w:w="497" w:type="pct"/>
            <w:vMerge/>
            <w:vAlign w:val="center"/>
          </w:tcPr>
          <w:p w14:paraId="736C401E" w14:textId="77777777" w:rsidR="003A5AED" w:rsidRDefault="003A5AED" w:rsidP="00A272EB">
            <w:pPr>
              <w:widowControl/>
              <w:jc w:val="center"/>
            </w:pPr>
          </w:p>
        </w:tc>
        <w:tc>
          <w:tcPr>
            <w:tcW w:w="459" w:type="pct"/>
            <w:vMerge w:val="restart"/>
            <w:vAlign w:val="center"/>
          </w:tcPr>
          <w:p w14:paraId="1AE4C0E7" w14:textId="77777777" w:rsidR="003A5AED" w:rsidRDefault="003A5AED" w:rsidP="00A272EB">
            <w:pPr>
              <w:widowControl/>
              <w:jc w:val="center"/>
            </w:pPr>
            <w:r>
              <w:rPr>
                <w:rFonts w:hint="eastAsia"/>
              </w:rPr>
              <w:t>其他类型</w:t>
            </w:r>
          </w:p>
        </w:tc>
        <w:tc>
          <w:tcPr>
            <w:tcW w:w="765" w:type="pct"/>
            <w:gridSpan w:val="2"/>
            <w:vAlign w:val="center"/>
          </w:tcPr>
          <w:p w14:paraId="54C91716" w14:textId="77777777" w:rsidR="003A5AED" w:rsidRDefault="003A5AED" w:rsidP="00435D18">
            <w:pPr>
              <w:widowControl/>
              <w:jc w:val="center"/>
              <w:rPr>
                <w:rFonts w:ascii="宋体" w:hAnsi="宋体" w:cs="宋体"/>
                <w:kern w:val="0"/>
              </w:rPr>
            </w:pPr>
            <w:r>
              <w:rPr>
                <w:rFonts w:ascii="宋体" w:hAnsi="宋体" w:cs="宋体"/>
                <w:kern w:val="0"/>
              </w:rPr>
              <w:t>Q≤</w:t>
            </w:r>
            <w:r>
              <w:rPr>
                <w:rFonts w:ascii="宋体" w:hAnsi="宋体" w:cs="宋体" w:hint="eastAsia"/>
                <w:kern w:val="0"/>
              </w:rPr>
              <w:t>350</w:t>
            </w:r>
          </w:p>
        </w:tc>
        <w:tc>
          <w:tcPr>
            <w:tcW w:w="565" w:type="pct"/>
            <w:gridSpan w:val="3"/>
            <w:vAlign w:val="center"/>
          </w:tcPr>
          <w:p w14:paraId="41879789"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38</w:t>
            </w:r>
          </w:p>
        </w:tc>
        <w:tc>
          <w:tcPr>
            <w:tcW w:w="469" w:type="pct"/>
            <w:gridSpan w:val="3"/>
            <w:vAlign w:val="center"/>
          </w:tcPr>
          <w:p w14:paraId="09CD35DE"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39</w:t>
            </w:r>
          </w:p>
        </w:tc>
        <w:tc>
          <w:tcPr>
            <w:tcW w:w="647" w:type="pct"/>
            <w:gridSpan w:val="2"/>
            <w:vAlign w:val="center"/>
          </w:tcPr>
          <w:p w14:paraId="209849FC"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40</w:t>
            </w:r>
          </w:p>
        </w:tc>
      </w:tr>
      <w:tr w:rsidR="003A5AED" w14:paraId="531520B7" w14:textId="77777777" w:rsidTr="003A5AED">
        <w:trPr>
          <w:trHeight w:val="660"/>
          <w:jc w:val="center"/>
        </w:trPr>
        <w:tc>
          <w:tcPr>
            <w:tcW w:w="284" w:type="pct"/>
            <w:vAlign w:val="center"/>
          </w:tcPr>
          <w:p w14:paraId="7A491865" w14:textId="77777777" w:rsidR="003A5AED" w:rsidRDefault="003A5AED" w:rsidP="001D501B">
            <w:pPr>
              <w:widowControl/>
              <w:numPr>
                <w:ilvl w:val="0"/>
                <w:numId w:val="5"/>
              </w:numPr>
              <w:jc w:val="center"/>
              <w:rPr>
                <w:rFonts w:ascii="宋体" w:hAnsi="宋体" w:cs="宋体"/>
                <w:kern w:val="0"/>
              </w:rPr>
            </w:pPr>
          </w:p>
        </w:tc>
        <w:tc>
          <w:tcPr>
            <w:tcW w:w="306" w:type="pct"/>
            <w:vAlign w:val="center"/>
          </w:tcPr>
          <w:p w14:paraId="6139D6D9" w14:textId="77777777" w:rsidR="003A5AED" w:rsidRDefault="003A5AED" w:rsidP="00A272EB">
            <w:pPr>
              <w:widowControl/>
              <w:jc w:val="center"/>
              <w:rPr>
                <w:rFonts w:ascii="宋体" w:hAnsi="宋体" w:cs="宋体"/>
                <w:kern w:val="0"/>
              </w:rPr>
            </w:pPr>
          </w:p>
        </w:tc>
        <w:tc>
          <w:tcPr>
            <w:tcW w:w="1008" w:type="pct"/>
            <w:vMerge/>
            <w:vAlign w:val="center"/>
          </w:tcPr>
          <w:p w14:paraId="02F41BED" w14:textId="77777777" w:rsidR="003A5AED" w:rsidRDefault="003A5AED" w:rsidP="00A272EB">
            <w:pPr>
              <w:widowControl/>
              <w:jc w:val="center"/>
              <w:rPr>
                <w:rFonts w:ascii="宋体" w:hAnsi="宋体"/>
              </w:rPr>
            </w:pPr>
          </w:p>
        </w:tc>
        <w:tc>
          <w:tcPr>
            <w:tcW w:w="497" w:type="pct"/>
            <w:vMerge/>
            <w:vAlign w:val="center"/>
          </w:tcPr>
          <w:p w14:paraId="69E00572" w14:textId="77777777" w:rsidR="003A5AED" w:rsidRDefault="003A5AED" w:rsidP="00A272EB">
            <w:pPr>
              <w:widowControl/>
              <w:jc w:val="center"/>
            </w:pPr>
          </w:p>
        </w:tc>
        <w:tc>
          <w:tcPr>
            <w:tcW w:w="459" w:type="pct"/>
            <w:vMerge/>
            <w:vAlign w:val="center"/>
          </w:tcPr>
          <w:p w14:paraId="523DE904" w14:textId="77777777" w:rsidR="003A5AED" w:rsidRDefault="003A5AED" w:rsidP="00A272EB">
            <w:pPr>
              <w:widowControl/>
              <w:jc w:val="center"/>
            </w:pPr>
          </w:p>
        </w:tc>
        <w:tc>
          <w:tcPr>
            <w:tcW w:w="765" w:type="pct"/>
            <w:gridSpan w:val="2"/>
            <w:vAlign w:val="center"/>
          </w:tcPr>
          <w:p w14:paraId="2C211FF0" w14:textId="77777777" w:rsidR="003A5AED" w:rsidRDefault="003A5AED" w:rsidP="00435D18">
            <w:pPr>
              <w:widowControl/>
              <w:jc w:val="center"/>
              <w:rPr>
                <w:rFonts w:ascii="宋体" w:hAnsi="宋体" w:cs="宋体"/>
                <w:kern w:val="0"/>
              </w:rPr>
            </w:pPr>
            <w:r>
              <w:rPr>
                <w:rFonts w:ascii="宋体" w:hAnsi="宋体" w:cs="宋体"/>
                <w:kern w:val="0"/>
              </w:rPr>
              <w:t>Q</w:t>
            </w:r>
            <w:r>
              <w:rPr>
                <w:rFonts w:ascii="宋体" w:hAnsi="宋体" w:cs="宋体" w:hint="eastAsia"/>
                <w:kern w:val="0"/>
              </w:rPr>
              <w:t>＞350</w:t>
            </w:r>
          </w:p>
        </w:tc>
        <w:tc>
          <w:tcPr>
            <w:tcW w:w="565" w:type="pct"/>
            <w:gridSpan w:val="3"/>
            <w:vAlign w:val="center"/>
          </w:tcPr>
          <w:p w14:paraId="0DD2F9BB"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43</w:t>
            </w:r>
          </w:p>
        </w:tc>
        <w:tc>
          <w:tcPr>
            <w:tcW w:w="469" w:type="pct"/>
            <w:gridSpan w:val="3"/>
            <w:vAlign w:val="center"/>
          </w:tcPr>
          <w:p w14:paraId="71C32F9B"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44</w:t>
            </w:r>
          </w:p>
        </w:tc>
        <w:tc>
          <w:tcPr>
            <w:tcW w:w="647" w:type="pct"/>
            <w:gridSpan w:val="2"/>
            <w:vAlign w:val="center"/>
          </w:tcPr>
          <w:p w14:paraId="680641BF" w14:textId="77777777" w:rsidR="003A5AED" w:rsidRDefault="003A5AED" w:rsidP="00435D18">
            <w:pPr>
              <w:widowControl/>
              <w:jc w:val="center"/>
              <w:rPr>
                <w:rFonts w:ascii="宋体" w:hAnsi="宋体" w:cs="宋体"/>
                <w:kern w:val="0"/>
              </w:rPr>
            </w:pPr>
            <w:r>
              <w:rPr>
                <w:rFonts w:ascii="宋体" w:hAnsi="宋体" w:cs="宋体"/>
                <w:kern w:val="0"/>
              </w:rPr>
              <w:t>≤</w:t>
            </w:r>
            <w:r>
              <w:rPr>
                <w:rFonts w:ascii="宋体" w:hAnsi="宋体" w:cs="宋体" w:hint="eastAsia"/>
                <w:kern w:val="0"/>
              </w:rPr>
              <w:t>45</w:t>
            </w:r>
          </w:p>
        </w:tc>
      </w:tr>
      <w:tr w:rsidR="003A5AED" w14:paraId="65E348B6" w14:textId="77777777" w:rsidTr="003A5AED">
        <w:trPr>
          <w:trHeight w:val="956"/>
          <w:jc w:val="center"/>
        </w:trPr>
        <w:tc>
          <w:tcPr>
            <w:tcW w:w="284" w:type="pct"/>
            <w:vAlign w:val="center"/>
          </w:tcPr>
          <w:p w14:paraId="6C94EEA2" w14:textId="77777777" w:rsidR="00435D18" w:rsidRDefault="00435D18" w:rsidP="001D501B">
            <w:pPr>
              <w:widowControl/>
              <w:numPr>
                <w:ilvl w:val="0"/>
                <w:numId w:val="5"/>
              </w:numPr>
              <w:jc w:val="center"/>
              <w:rPr>
                <w:rFonts w:ascii="宋体" w:hAnsi="宋体" w:cs="宋体"/>
                <w:kern w:val="0"/>
              </w:rPr>
            </w:pPr>
          </w:p>
        </w:tc>
        <w:tc>
          <w:tcPr>
            <w:tcW w:w="306" w:type="pct"/>
            <w:vAlign w:val="center"/>
          </w:tcPr>
          <w:p w14:paraId="2893BB1C" w14:textId="77777777" w:rsidR="00435D18" w:rsidRDefault="00435D18" w:rsidP="00A272EB">
            <w:pPr>
              <w:widowControl/>
              <w:jc w:val="center"/>
              <w:rPr>
                <w:rFonts w:ascii="宋体" w:hAnsi="宋体" w:cs="宋体"/>
                <w:kern w:val="0"/>
              </w:rPr>
            </w:pPr>
            <w:r>
              <w:rPr>
                <w:rFonts w:ascii="宋体" w:hAnsi="宋体" w:cs="宋体" w:hint="eastAsia"/>
                <w:kern w:val="0"/>
              </w:rPr>
              <w:t>创新性</w:t>
            </w:r>
          </w:p>
          <w:p w14:paraId="467DD732" w14:textId="77777777" w:rsidR="00435D18" w:rsidRDefault="00435D18" w:rsidP="00A272EB">
            <w:pPr>
              <w:widowControl/>
              <w:jc w:val="center"/>
              <w:rPr>
                <w:rFonts w:ascii="宋体" w:hAnsi="宋体" w:cs="宋体"/>
                <w:kern w:val="0"/>
              </w:rPr>
            </w:pPr>
            <w:r>
              <w:rPr>
                <w:rFonts w:ascii="宋体" w:hAnsi="宋体" w:cs="宋体" w:hint="eastAsia"/>
                <w:kern w:val="0"/>
              </w:rPr>
              <w:t>指标</w:t>
            </w:r>
          </w:p>
        </w:tc>
        <w:tc>
          <w:tcPr>
            <w:tcW w:w="1008" w:type="pct"/>
            <w:vAlign w:val="center"/>
          </w:tcPr>
          <w:p w14:paraId="64B57194" w14:textId="77777777" w:rsidR="00435D18" w:rsidRDefault="00435D18" w:rsidP="00A272EB">
            <w:pPr>
              <w:widowControl/>
              <w:jc w:val="center"/>
              <w:rPr>
                <w:rFonts w:ascii="宋体" w:hAnsi="宋体" w:cs="宋体"/>
                <w:kern w:val="0"/>
              </w:rPr>
            </w:pPr>
            <w:commentRangeStart w:id="105"/>
            <w:r>
              <w:rPr>
                <w:rFonts w:ascii="宋体" w:hAnsi="宋体" w:cs="宋体" w:hint="eastAsia"/>
                <w:kern w:val="0"/>
                <w:szCs w:val="18"/>
              </w:rPr>
              <w:t>抗菌</w:t>
            </w:r>
            <w:commentRangeEnd w:id="105"/>
            <w:r w:rsidR="008E54B5">
              <w:rPr>
                <w:rStyle w:val="af9"/>
              </w:rPr>
              <w:commentReference w:id="105"/>
            </w:r>
          </w:p>
        </w:tc>
        <w:tc>
          <w:tcPr>
            <w:tcW w:w="956" w:type="pct"/>
            <w:gridSpan w:val="2"/>
            <w:vAlign w:val="center"/>
          </w:tcPr>
          <w:p w14:paraId="1FD3217F" w14:textId="77777777" w:rsidR="00435D18" w:rsidRDefault="00435D18" w:rsidP="00A272EB">
            <w:pPr>
              <w:widowControl/>
              <w:jc w:val="center"/>
              <w:rPr>
                <w:rFonts w:ascii="Times New Roman" w:hAnsi="Times New Roman"/>
                <w:color w:val="FF0000"/>
                <w:kern w:val="0"/>
              </w:rPr>
            </w:pPr>
            <w:r>
              <w:rPr>
                <w:rFonts w:hint="eastAsia"/>
              </w:rPr>
              <w:t>GB/T 23332</w:t>
            </w:r>
          </w:p>
        </w:tc>
        <w:tc>
          <w:tcPr>
            <w:tcW w:w="859" w:type="pct"/>
            <w:gridSpan w:val="3"/>
            <w:vAlign w:val="center"/>
          </w:tcPr>
          <w:p w14:paraId="01B8B9BE" w14:textId="77777777" w:rsidR="00435D18" w:rsidRDefault="00435D18" w:rsidP="00A272EB">
            <w:pPr>
              <w:widowControl/>
              <w:jc w:val="center"/>
              <w:rPr>
                <w:rFonts w:ascii="宋体" w:hAnsi="宋体" w:cs="宋体"/>
                <w:kern w:val="0"/>
              </w:rPr>
            </w:pPr>
            <w:r>
              <w:rPr>
                <w:rFonts w:ascii="宋体" w:hAnsi="宋体" w:cs="宋体"/>
                <w:kern w:val="0"/>
              </w:rPr>
              <w:t>≥</w:t>
            </w:r>
            <w:r>
              <w:rPr>
                <w:rFonts w:ascii="宋体" w:hAnsi="宋体" w:cs="宋体" w:hint="eastAsia"/>
                <w:kern w:val="0"/>
              </w:rPr>
              <w:t>95%</w:t>
            </w:r>
          </w:p>
        </w:tc>
        <w:tc>
          <w:tcPr>
            <w:tcW w:w="844" w:type="pct"/>
            <w:gridSpan w:val="4"/>
            <w:vAlign w:val="center"/>
          </w:tcPr>
          <w:p w14:paraId="26BA4EC5" w14:textId="77777777" w:rsidR="00435D18" w:rsidRDefault="00435D18" w:rsidP="00A272EB">
            <w:pPr>
              <w:widowControl/>
              <w:jc w:val="center"/>
              <w:rPr>
                <w:rFonts w:ascii="宋体" w:hAnsi="宋体" w:cs="宋体"/>
                <w:kern w:val="0"/>
              </w:rPr>
            </w:pPr>
            <w:r>
              <w:rPr>
                <w:rFonts w:ascii="宋体" w:hAnsi="宋体" w:cs="宋体"/>
                <w:kern w:val="0"/>
              </w:rPr>
              <w:t>≥</w:t>
            </w:r>
            <w:r>
              <w:rPr>
                <w:rFonts w:ascii="宋体" w:hAnsi="宋体" w:cs="宋体" w:hint="eastAsia"/>
                <w:kern w:val="0"/>
              </w:rPr>
              <w:t>92%</w:t>
            </w:r>
          </w:p>
        </w:tc>
        <w:tc>
          <w:tcPr>
            <w:tcW w:w="743" w:type="pct"/>
            <w:gridSpan w:val="3"/>
            <w:vAlign w:val="center"/>
          </w:tcPr>
          <w:p w14:paraId="546C9D81" w14:textId="77777777" w:rsidR="00435D18" w:rsidRDefault="00435D18" w:rsidP="00A272EB">
            <w:pPr>
              <w:widowControl/>
              <w:jc w:val="center"/>
              <w:rPr>
                <w:rFonts w:ascii="宋体" w:hAnsi="宋体" w:cs="宋体"/>
                <w:kern w:val="0"/>
              </w:rPr>
            </w:pPr>
            <w:r>
              <w:rPr>
                <w:rFonts w:ascii="宋体" w:hAnsi="宋体" w:cs="宋体"/>
                <w:kern w:val="0"/>
              </w:rPr>
              <w:t>≥</w:t>
            </w:r>
            <w:r>
              <w:rPr>
                <w:rFonts w:ascii="宋体" w:hAnsi="宋体" w:cs="宋体" w:hint="eastAsia"/>
                <w:kern w:val="0"/>
              </w:rPr>
              <w:t>90%</w:t>
            </w:r>
          </w:p>
        </w:tc>
      </w:tr>
    </w:tbl>
    <w:p w14:paraId="5B6948B4" w14:textId="77777777" w:rsidR="001D501B" w:rsidRDefault="001D501B" w:rsidP="00A63025">
      <w:pPr>
        <w:spacing w:beforeLines="100" w:before="312" w:afterLines="100" w:after="312" w:line="300" w:lineRule="auto"/>
        <w:jc w:val="left"/>
        <w:rPr>
          <w:rFonts w:ascii="黑体" w:eastAsia="黑体" w:hAnsi="黑体"/>
          <w:kern w:val="0"/>
        </w:rPr>
      </w:pPr>
      <w:bookmarkStart w:id="106" w:name="_Toc324165049"/>
      <w:bookmarkStart w:id="107" w:name="_Toc323739561"/>
      <w:bookmarkStart w:id="108" w:name="_Toc323891223"/>
      <w:bookmarkStart w:id="109" w:name="_Toc323891222"/>
      <w:bookmarkStart w:id="110" w:name="_Toc353278139"/>
      <w:bookmarkStart w:id="111" w:name="_Toc353278140"/>
      <w:bookmarkStart w:id="112" w:name="_Toc323891301"/>
      <w:bookmarkStart w:id="113" w:name="_Toc353278141"/>
      <w:bookmarkStart w:id="114" w:name="_Toc324165000"/>
      <w:bookmarkStart w:id="115" w:name="_Toc324165050"/>
      <w:bookmarkStart w:id="116" w:name="_Toc323739560"/>
      <w:bookmarkStart w:id="117" w:name="_Toc324164999"/>
      <w:bookmarkStart w:id="118" w:name="_Toc323891302"/>
      <w:bookmarkStart w:id="119" w:name="_Toc353278156"/>
      <w:bookmarkStart w:id="120" w:name="_Toc324165015"/>
      <w:bookmarkStart w:id="121" w:name="_Toc323891238"/>
      <w:bookmarkStart w:id="122" w:name="_Toc323891317"/>
      <w:bookmarkStart w:id="123" w:name="_Toc323739576"/>
      <w:bookmarkStart w:id="124" w:name="_Toc324165065"/>
      <w:bookmarkEnd w:id="106"/>
      <w:bookmarkEnd w:id="107"/>
      <w:bookmarkEnd w:id="108"/>
      <w:bookmarkEnd w:id="109"/>
      <w:bookmarkEnd w:id="110"/>
      <w:bookmarkEnd w:id="111"/>
      <w:bookmarkEnd w:id="112"/>
      <w:bookmarkEnd w:id="113"/>
      <w:bookmarkEnd w:id="114"/>
      <w:bookmarkEnd w:id="115"/>
      <w:bookmarkEnd w:id="116"/>
      <w:bookmarkEnd w:id="117"/>
      <w:bookmarkEnd w:id="118"/>
      <w:r>
        <w:rPr>
          <w:rFonts w:ascii="黑体" w:eastAsia="黑体" w:hAnsi="黑体" w:hint="eastAsia"/>
          <w:kern w:val="0"/>
        </w:rPr>
        <w:t>5评价方法</w:t>
      </w:r>
      <w:bookmarkEnd w:id="119"/>
      <w:bookmarkEnd w:id="120"/>
      <w:bookmarkEnd w:id="121"/>
      <w:bookmarkEnd w:id="122"/>
      <w:bookmarkEnd w:id="123"/>
      <w:bookmarkEnd w:id="124"/>
    </w:p>
    <w:p w14:paraId="71171261" w14:textId="77777777" w:rsidR="001D501B" w:rsidRDefault="001D501B">
      <w:pPr>
        <w:spacing w:beforeLines="100" w:before="312" w:afterLines="100" w:after="312" w:line="300" w:lineRule="auto"/>
        <w:jc w:val="left"/>
        <w:rPr>
          <w:rFonts w:ascii="宋体" w:hAnsi="宋体"/>
          <w:bCs/>
          <w:kern w:val="0"/>
        </w:rPr>
      </w:pPr>
      <w:r>
        <w:rPr>
          <w:rFonts w:ascii="宋体" w:hAnsi="宋体" w:hint="eastAsia"/>
          <w:bCs/>
          <w:kern w:val="0"/>
        </w:rPr>
        <w:t xml:space="preserve">    评价结果划分为一级、二级和三级，各等级所对应的划分依据见表</w:t>
      </w:r>
      <w:r>
        <w:rPr>
          <w:rFonts w:ascii="宋体" w:hAnsi="宋体"/>
          <w:bCs/>
          <w:kern w:val="0"/>
        </w:rPr>
        <w:t>2</w:t>
      </w:r>
      <w:r>
        <w:rPr>
          <w:rFonts w:ascii="宋体" w:hAnsi="宋体" w:hint="eastAsia"/>
          <w:bCs/>
          <w:kern w:val="0"/>
        </w:rPr>
        <w:t>。达到三级要求及以上的企业标准并按照有关要求进行自我声明公开后均可进入加湿器企业标准排行榜。达到一级要求的企业标准，且按照有关要求进行自我声明公开后，其标准和符合标准的产品或服务可以直接进入加湿器企业标准“领跑者”候选名单。</w:t>
      </w:r>
    </w:p>
    <w:p w14:paraId="1D291025" w14:textId="731B0ADC" w:rsidR="001D501B" w:rsidRDefault="001D501B" w:rsidP="001D501B">
      <w:pPr>
        <w:widowControl/>
        <w:tabs>
          <w:tab w:val="center" w:pos="4201"/>
          <w:tab w:val="right" w:leader="dot" w:pos="9298"/>
        </w:tabs>
        <w:autoSpaceDE w:val="0"/>
        <w:autoSpaceDN w:val="0"/>
        <w:spacing w:line="300" w:lineRule="auto"/>
        <w:ind w:firstLine="420"/>
        <w:jc w:val="center"/>
        <w:rPr>
          <w:rFonts w:ascii="黑体" w:eastAsia="黑体" w:hAnsi="黑体" w:cs="黑体"/>
          <w:bCs/>
          <w:kern w:val="0"/>
        </w:rPr>
      </w:pPr>
      <w:r>
        <w:rPr>
          <w:rFonts w:ascii="黑体" w:eastAsia="黑体" w:hAnsi="黑体" w:cs="黑体" w:hint="eastAsia"/>
          <w:bCs/>
          <w:kern w:val="0"/>
        </w:rPr>
        <w:t>表2</w:t>
      </w:r>
      <w:ins w:id="125" w:author="dell" w:date="2021-06-30T19:26:00Z">
        <w:r w:rsidR="009920E1">
          <w:rPr>
            <w:rFonts w:ascii="黑体" w:eastAsia="黑体" w:hAnsi="黑体" w:cs="黑体" w:hint="eastAsia"/>
            <w:bCs/>
            <w:kern w:val="0"/>
          </w:rPr>
          <w:t xml:space="preserve"> </w:t>
        </w:r>
      </w:ins>
      <w:ins w:id="126" w:author="dell" w:date="2021-07-01T09:31:00Z">
        <w:r w:rsidR="008E54B5">
          <w:rPr>
            <w:rFonts w:ascii="黑体" w:eastAsia="黑体" w:hAnsi="黑体" w:cs="黑体"/>
            <w:bCs/>
            <w:kern w:val="0"/>
          </w:rPr>
          <w:t xml:space="preserve"> </w:t>
        </w:r>
      </w:ins>
      <w:r>
        <w:rPr>
          <w:rFonts w:ascii="黑体" w:eastAsia="黑体" w:hAnsi="黑体" w:cs="黑体" w:hint="eastAsia"/>
          <w:bCs/>
          <w:kern w:val="0"/>
        </w:rPr>
        <w:t>指标评价要求等级划分</w:t>
      </w:r>
    </w:p>
    <w:tbl>
      <w:tblPr>
        <w:tblW w:w="531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89"/>
        <w:gridCol w:w="1589"/>
        <w:gridCol w:w="1589"/>
        <w:gridCol w:w="1589"/>
        <w:gridCol w:w="2455"/>
      </w:tblGrid>
      <w:tr w:rsidR="001D501B" w14:paraId="2E7685C7" w14:textId="77777777" w:rsidTr="00A272EB">
        <w:trPr>
          <w:trHeight w:val="432"/>
          <w:jc w:val="center"/>
        </w:trPr>
        <w:tc>
          <w:tcPr>
            <w:tcW w:w="1531" w:type="dxa"/>
            <w:vAlign w:val="center"/>
          </w:tcPr>
          <w:p w14:paraId="4B5D2D7D" w14:textId="77777777" w:rsidR="001D501B" w:rsidRDefault="001D501B" w:rsidP="00A272EB">
            <w:pPr>
              <w:tabs>
                <w:tab w:val="center" w:pos="4201"/>
                <w:tab w:val="right" w:leader="dot" w:pos="9298"/>
              </w:tabs>
              <w:autoSpaceDE w:val="0"/>
              <w:autoSpaceDN w:val="0"/>
              <w:jc w:val="center"/>
              <w:rPr>
                <w:rFonts w:ascii="宋体" w:hAnsi="宋体" w:cs="宋体"/>
                <w:bCs/>
                <w:kern w:val="0"/>
              </w:rPr>
            </w:pPr>
            <w:bookmarkStart w:id="127" w:name="_Hlk35975549"/>
            <w:r>
              <w:rPr>
                <w:rFonts w:ascii="宋体" w:hAnsi="宋体" w:cs="宋体" w:hint="eastAsia"/>
                <w:bCs/>
                <w:kern w:val="0"/>
              </w:rPr>
              <w:t>评价等级</w:t>
            </w:r>
          </w:p>
        </w:tc>
        <w:tc>
          <w:tcPr>
            <w:tcW w:w="1531" w:type="dxa"/>
            <w:gridSpan w:val="4"/>
            <w:vAlign w:val="center"/>
          </w:tcPr>
          <w:p w14:paraId="50A6EA47" w14:textId="77777777" w:rsidR="001D501B" w:rsidRDefault="001D501B" w:rsidP="00A272EB">
            <w:pPr>
              <w:tabs>
                <w:tab w:val="center" w:pos="4201"/>
                <w:tab w:val="right" w:leader="dot" w:pos="9298"/>
              </w:tabs>
              <w:autoSpaceDE w:val="0"/>
              <w:autoSpaceDN w:val="0"/>
              <w:jc w:val="center"/>
              <w:rPr>
                <w:rFonts w:ascii="宋体" w:hAnsi="宋体" w:cs="宋体"/>
                <w:bCs/>
                <w:kern w:val="0"/>
              </w:rPr>
            </w:pPr>
            <w:r>
              <w:rPr>
                <w:rFonts w:ascii="宋体" w:hAnsi="宋体" w:cs="宋体" w:hint="eastAsia"/>
                <w:bCs/>
                <w:kern w:val="0"/>
              </w:rPr>
              <w:t>满足条件</w:t>
            </w:r>
          </w:p>
        </w:tc>
      </w:tr>
      <w:tr w:rsidR="001D501B" w14:paraId="6D583499" w14:textId="77777777" w:rsidTr="00A272EB">
        <w:trPr>
          <w:trHeight w:val="1086"/>
          <w:jc w:val="center"/>
        </w:trPr>
        <w:tc>
          <w:tcPr>
            <w:tcW w:w="1531" w:type="dxa"/>
            <w:vAlign w:val="center"/>
          </w:tcPr>
          <w:p w14:paraId="13F6F0EC" w14:textId="77777777" w:rsidR="001D501B" w:rsidRDefault="001D501B" w:rsidP="00A272EB">
            <w:pPr>
              <w:tabs>
                <w:tab w:val="center" w:pos="4201"/>
                <w:tab w:val="right" w:leader="dot" w:pos="9298"/>
              </w:tabs>
              <w:autoSpaceDE w:val="0"/>
              <w:autoSpaceDN w:val="0"/>
              <w:jc w:val="center"/>
              <w:rPr>
                <w:rFonts w:ascii="宋体" w:hAnsi="宋体" w:cs="宋体"/>
                <w:bCs/>
                <w:kern w:val="0"/>
              </w:rPr>
            </w:pPr>
            <w:r>
              <w:rPr>
                <w:rFonts w:ascii="宋体" w:hAnsi="宋体" w:cs="宋体" w:hint="eastAsia"/>
                <w:bCs/>
                <w:kern w:val="0"/>
              </w:rPr>
              <w:t>一</w:t>
            </w:r>
            <w:r>
              <w:rPr>
                <w:rFonts w:ascii="宋体" w:hAnsi="宋体" w:cs="宋体"/>
                <w:bCs/>
                <w:kern w:val="0"/>
              </w:rPr>
              <w:t>级</w:t>
            </w:r>
            <w:r>
              <w:rPr>
                <w:rFonts w:ascii="宋体" w:hAnsi="宋体" w:cs="宋体" w:hint="eastAsia"/>
                <w:bCs/>
                <w:kern w:val="0"/>
              </w:rPr>
              <w:t>应同时满足</w:t>
            </w:r>
          </w:p>
        </w:tc>
        <w:tc>
          <w:tcPr>
            <w:tcW w:w="1531" w:type="dxa"/>
            <w:vAlign w:val="center"/>
          </w:tcPr>
          <w:p w14:paraId="0385481C" w14:textId="77777777" w:rsidR="001D501B" w:rsidRDefault="001D501B" w:rsidP="00A63025">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宋体"/>
                <w:bCs/>
                <w:kern w:val="0"/>
              </w:rPr>
            </w:pPr>
            <w:r>
              <w:rPr>
                <w:rFonts w:ascii="宋体" w:hAnsi="宋体" w:hint="eastAsia"/>
                <w:bCs/>
                <w:kern w:val="0"/>
              </w:rPr>
              <w:t>基本要求</w:t>
            </w:r>
          </w:p>
        </w:tc>
        <w:tc>
          <w:tcPr>
            <w:tcW w:w="1531" w:type="dxa"/>
            <w:vAlign w:val="center"/>
          </w:tcPr>
          <w:p w14:paraId="2B2BFA65" w14:textId="77777777" w:rsidR="001D501B" w:rsidRDefault="001D501B" w:rsidP="00A272EB">
            <w:pPr>
              <w:tabs>
                <w:tab w:val="center" w:pos="4201"/>
                <w:tab w:val="right" w:leader="dot" w:pos="9298"/>
              </w:tabs>
              <w:autoSpaceDE w:val="0"/>
              <w:autoSpaceDN w:val="0"/>
              <w:spacing w:before="156" w:after="156"/>
              <w:jc w:val="center"/>
              <w:rPr>
                <w:rFonts w:ascii="宋体" w:hAnsi="宋体" w:cs="宋体"/>
                <w:bCs/>
                <w:kern w:val="0"/>
              </w:rPr>
            </w:pPr>
            <w:r>
              <w:rPr>
                <w:rFonts w:ascii="宋体" w:hAnsi="宋体" w:cs="宋体" w:hint="eastAsia"/>
                <w:bCs/>
                <w:kern w:val="0"/>
              </w:rPr>
              <w:t>基础指标要求</w:t>
            </w:r>
          </w:p>
        </w:tc>
        <w:tc>
          <w:tcPr>
            <w:tcW w:w="1531" w:type="dxa"/>
            <w:vAlign w:val="center"/>
          </w:tcPr>
          <w:p w14:paraId="5131AC36"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核心指标</w:t>
            </w:r>
          </w:p>
          <w:p w14:paraId="79A8844E"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先进水平要求</w:t>
            </w:r>
          </w:p>
        </w:tc>
        <w:tc>
          <w:tcPr>
            <w:tcW w:w="2366" w:type="dxa"/>
            <w:vAlign w:val="center"/>
          </w:tcPr>
          <w:p w14:paraId="50E8ABBB"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commentRangeStart w:id="128"/>
            <w:r>
              <w:rPr>
                <w:rFonts w:ascii="宋体" w:hAnsi="宋体" w:cs="宋体" w:hint="eastAsia"/>
                <w:bCs/>
                <w:kern w:val="0"/>
              </w:rPr>
              <w:t>创新性指</w:t>
            </w:r>
            <w:commentRangeEnd w:id="128"/>
            <w:r w:rsidR="009920E1">
              <w:rPr>
                <w:rStyle w:val="af9"/>
              </w:rPr>
              <w:commentReference w:id="128"/>
            </w:r>
            <w:r>
              <w:rPr>
                <w:rFonts w:ascii="宋体" w:hAnsi="宋体" w:cs="宋体" w:hint="eastAsia"/>
                <w:bCs/>
                <w:kern w:val="0"/>
              </w:rPr>
              <w:t>标</w:t>
            </w:r>
          </w:p>
          <w:p w14:paraId="09110778"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任意一项先进水平要求</w:t>
            </w:r>
          </w:p>
        </w:tc>
      </w:tr>
      <w:tr w:rsidR="001D501B" w14:paraId="5EA749C5" w14:textId="77777777" w:rsidTr="00A272EB">
        <w:trPr>
          <w:trHeight w:val="1020"/>
          <w:jc w:val="center"/>
        </w:trPr>
        <w:tc>
          <w:tcPr>
            <w:tcW w:w="1531" w:type="dxa"/>
            <w:vAlign w:val="center"/>
          </w:tcPr>
          <w:p w14:paraId="6BE6BFA6" w14:textId="77777777" w:rsidR="001D501B" w:rsidRDefault="001D501B" w:rsidP="00A272EB">
            <w:pPr>
              <w:tabs>
                <w:tab w:val="center" w:pos="4201"/>
                <w:tab w:val="right" w:leader="dot" w:pos="9298"/>
              </w:tabs>
              <w:autoSpaceDE w:val="0"/>
              <w:autoSpaceDN w:val="0"/>
              <w:jc w:val="center"/>
              <w:rPr>
                <w:rFonts w:ascii="宋体" w:hAnsi="宋体" w:cs="宋体"/>
                <w:bCs/>
                <w:kern w:val="0"/>
              </w:rPr>
            </w:pPr>
            <w:r>
              <w:rPr>
                <w:rFonts w:ascii="宋体" w:hAnsi="宋体" w:cs="宋体" w:hint="eastAsia"/>
                <w:bCs/>
                <w:kern w:val="0"/>
              </w:rPr>
              <w:t>二级应同时满足</w:t>
            </w:r>
          </w:p>
        </w:tc>
        <w:tc>
          <w:tcPr>
            <w:tcW w:w="1531" w:type="dxa"/>
            <w:vAlign w:val="center"/>
          </w:tcPr>
          <w:p w14:paraId="0E533D11" w14:textId="77777777" w:rsidR="001D501B" w:rsidRDefault="001D501B" w:rsidP="00A63025">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宋体"/>
                <w:bCs/>
                <w:kern w:val="0"/>
              </w:rPr>
            </w:pPr>
            <w:r>
              <w:rPr>
                <w:rFonts w:ascii="宋体" w:hAnsi="宋体" w:hint="eastAsia"/>
                <w:bCs/>
                <w:kern w:val="0"/>
              </w:rPr>
              <w:t>基本要求</w:t>
            </w:r>
          </w:p>
        </w:tc>
        <w:tc>
          <w:tcPr>
            <w:tcW w:w="1531" w:type="dxa"/>
            <w:vAlign w:val="center"/>
          </w:tcPr>
          <w:p w14:paraId="2A5A6F19" w14:textId="77777777" w:rsidR="001D501B" w:rsidRDefault="001D501B" w:rsidP="00A272EB">
            <w:pPr>
              <w:tabs>
                <w:tab w:val="center" w:pos="4201"/>
                <w:tab w:val="right" w:leader="dot" w:pos="9298"/>
              </w:tabs>
              <w:autoSpaceDE w:val="0"/>
              <w:autoSpaceDN w:val="0"/>
              <w:spacing w:before="156" w:after="156"/>
              <w:jc w:val="center"/>
              <w:rPr>
                <w:rFonts w:ascii="宋体" w:hAnsi="宋体" w:cs="宋体"/>
                <w:bCs/>
                <w:kern w:val="0"/>
              </w:rPr>
            </w:pPr>
            <w:r>
              <w:rPr>
                <w:rFonts w:ascii="宋体" w:hAnsi="宋体" w:cs="宋体" w:hint="eastAsia"/>
                <w:bCs/>
                <w:kern w:val="0"/>
              </w:rPr>
              <w:t>基础指标要求</w:t>
            </w:r>
          </w:p>
        </w:tc>
        <w:tc>
          <w:tcPr>
            <w:tcW w:w="1531" w:type="dxa"/>
            <w:vAlign w:val="center"/>
          </w:tcPr>
          <w:p w14:paraId="6A64D537"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核心指标</w:t>
            </w:r>
          </w:p>
          <w:p w14:paraId="39549598"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平均水平要求</w:t>
            </w:r>
          </w:p>
        </w:tc>
        <w:tc>
          <w:tcPr>
            <w:tcW w:w="2366" w:type="dxa"/>
            <w:vAlign w:val="center"/>
          </w:tcPr>
          <w:p w14:paraId="7CFBB04C"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w:t>
            </w:r>
          </w:p>
        </w:tc>
      </w:tr>
      <w:tr w:rsidR="001D501B" w14:paraId="05F44DB6" w14:textId="77777777" w:rsidTr="00A272EB">
        <w:trPr>
          <w:trHeight w:val="1096"/>
          <w:jc w:val="center"/>
        </w:trPr>
        <w:tc>
          <w:tcPr>
            <w:tcW w:w="1531" w:type="dxa"/>
            <w:vAlign w:val="center"/>
          </w:tcPr>
          <w:p w14:paraId="52C5F5A3" w14:textId="77777777" w:rsidR="001D501B" w:rsidRDefault="001D501B" w:rsidP="00A272EB">
            <w:pPr>
              <w:tabs>
                <w:tab w:val="center" w:pos="4201"/>
                <w:tab w:val="right" w:leader="dot" w:pos="9298"/>
              </w:tabs>
              <w:autoSpaceDE w:val="0"/>
              <w:autoSpaceDN w:val="0"/>
              <w:jc w:val="center"/>
              <w:rPr>
                <w:rFonts w:ascii="宋体" w:hAnsi="宋体" w:cs="宋体"/>
                <w:bCs/>
                <w:kern w:val="0"/>
              </w:rPr>
            </w:pPr>
            <w:r>
              <w:rPr>
                <w:rFonts w:ascii="宋体" w:hAnsi="宋体" w:cs="宋体" w:hint="eastAsia"/>
                <w:bCs/>
                <w:kern w:val="0"/>
              </w:rPr>
              <w:lastRenderedPageBreak/>
              <w:t>三级应同时满足</w:t>
            </w:r>
          </w:p>
        </w:tc>
        <w:tc>
          <w:tcPr>
            <w:tcW w:w="1531" w:type="dxa"/>
            <w:vAlign w:val="center"/>
          </w:tcPr>
          <w:p w14:paraId="0F6D5DB6" w14:textId="77777777" w:rsidR="001D501B" w:rsidRDefault="001D501B" w:rsidP="00A63025">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宋体"/>
                <w:bCs/>
                <w:kern w:val="0"/>
              </w:rPr>
            </w:pPr>
            <w:r>
              <w:rPr>
                <w:rFonts w:ascii="宋体" w:hAnsi="宋体" w:hint="eastAsia"/>
                <w:bCs/>
                <w:kern w:val="0"/>
              </w:rPr>
              <w:t>基本要求</w:t>
            </w:r>
          </w:p>
        </w:tc>
        <w:tc>
          <w:tcPr>
            <w:tcW w:w="1531" w:type="dxa"/>
            <w:vAlign w:val="center"/>
          </w:tcPr>
          <w:p w14:paraId="71B0CD61" w14:textId="77777777" w:rsidR="001D501B" w:rsidRDefault="001D501B" w:rsidP="00A272EB">
            <w:pPr>
              <w:tabs>
                <w:tab w:val="center" w:pos="4201"/>
                <w:tab w:val="right" w:leader="dot" w:pos="9298"/>
              </w:tabs>
              <w:autoSpaceDE w:val="0"/>
              <w:autoSpaceDN w:val="0"/>
              <w:spacing w:before="156" w:after="156"/>
              <w:jc w:val="center"/>
              <w:rPr>
                <w:rFonts w:ascii="宋体" w:hAnsi="宋体" w:cs="宋体"/>
                <w:bCs/>
                <w:kern w:val="0"/>
              </w:rPr>
            </w:pPr>
            <w:r>
              <w:rPr>
                <w:rFonts w:ascii="宋体" w:hAnsi="宋体" w:cs="宋体" w:hint="eastAsia"/>
                <w:bCs/>
                <w:kern w:val="0"/>
              </w:rPr>
              <w:t>基础指标要求</w:t>
            </w:r>
          </w:p>
        </w:tc>
        <w:tc>
          <w:tcPr>
            <w:tcW w:w="1531" w:type="dxa"/>
            <w:vAlign w:val="center"/>
          </w:tcPr>
          <w:p w14:paraId="26C40045"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核心指标</w:t>
            </w:r>
          </w:p>
          <w:p w14:paraId="484B1E9F"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基准水平要求</w:t>
            </w:r>
          </w:p>
        </w:tc>
        <w:tc>
          <w:tcPr>
            <w:tcW w:w="2366" w:type="dxa"/>
            <w:vAlign w:val="center"/>
          </w:tcPr>
          <w:p w14:paraId="04E2A583" w14:textId="77777777" w:rsidR="001D501B" w:rsidRDefault="001D501B" w:rsidP="00A272EB">
            <w:pPr>
              <w:tabs>
                <w:tab w:val="center" w:pos="4201"/>
                <w:tab w:val="right" w:leader="dot" w:pos="9298"/>
              </w:tabs>
              <w:autoSpaceDE w:val="0"/>
              <w:autoSpaceDN w:val="0"/>
              <w:spacing w:line="320" w:lineRule="exact"/>
              <w:jc w:val="center"/>
              <w:rPr>
                <w:rFonts w:ascii="宋体" w:hAnsi="宋体" w:cs="宋体"/>
                <w:bCs/>
                <w:kern w:val="0"/>
              </w:rPr>
            </w:pPr>
            <w:r>
              <w:rPr>
                <w:rFonts w:ascii="宋体" w:hAnsi="宋体" w:cs="宋体" w:hint="eastAsia"/>
                <w:bCs/>
                <w:kern w:val="0"/>
              </w:rPr>
              <w:t>—</w:t>
            </w:r>
          </w:p>
        </w:tc>
      </w:tr>
      <w:bookmarkEnd w:id="127"/>
    </w:tbl>
    <w:p w14:paraId="0855FEA9" w14:textId="77777777" w:rsidR="001D501B" w:rsidRDefault="001D501B" w:rsidP="001D501B">
      <w:pPr>
        <w:widowControl/>
        <w:jc w:val="left"/>
        <w:rPr>
          <w:rFonts w:ascii="黑体" w:eastAsia="黑体" w:hAnsi="黑体"/>
          <w:kern w:val="0"/>
          <w:sz w:val="24"/>
          <w:szCs w:val="24"/>
        </w:rPr>
      </w:pPr>
    </w:p>
    <w:p w14:paraId="66174E11" w14:textId="77777777" w:rsidR="001D501B" w:rsidRDefault="001D501B" w:rsidP="001D501B">
      <w:pPr>
        <w:pStyle w:val="af8"/>
        <w:framePr w:wrap="around" w:hAnchor="page" w:x="4064" w:y="302"/>
        <w:spacing w:before="156" w:after="156"/>
        <w:jc w:val="center"/>
      </w:pPr>
      <w:r>
        <w:t>_________________________________</w:t>
      </w:r>
      <w:commentRangeStart w:id="129"/>
      <w:commentRangeEnd w:id="129"/>
      <w:r w:rsidR="007C4538">
        <w:rPr>
          <w:rStyle w:val="af9"/>
          <w:rFonts w:asciiTheme="minorHAnsi" w:eastAsiaTheme="minorEastAsia" w:hAnsiTheme="minorHAnsi" w:cstheme="minorBidi"/>
        </w:rPr>
        <w:commentReference w:id="129"/>
      </w:r>
    </w:p>
    <w:p w14:paraId="271AD69E" w14:textId="77777777" w:rsidR="001D501B" w:rsidRDefault="001D501B" w:rsidP="001D501B">
      <w:pPr>
        <w:tabs>
          <w:tab w:val="left" w:pos="5679"/>
        </w:tabs>
        <w:jc w:val="left"/>
      </w:pPr>
    </w:p>
    <w:p w14:paraId="4BA82937" w14:textId="77777777" w:rsidR="00E215B9" w:rsidRPr="0034286B" w:rsidRDefault="00E215B9" w:rsidP="00E215B9">
      <w:pPr>
        <w:pStyle w:val="af3"/>
        <w:rPr>
          <w:rFonts w:ascii="Arial" w:hAnsi="Arial" w:cs="Arial"/>
          <w:szCs w:val="21"/>
        </w:rPr>
      </w:pPr>
    </w:p>
    <w:p w14:paraId="0D41F734" w14:textId="77777777" w:rsidR="00E215B9" w:rsidRPr="00AB06FA" w:rsidRDefault="00E215B9" w:rsidP="00E215B9">
      <w:bookmarkStart w:id="130" w:name="_Toc92100302"/>
    </w:p>
    <w:p w14:paraId="36B53FA9" w14:textId="77777777" w:rsidR="00E215B9" w:rsidRDefault="00E215B9" w:rsidP="00E215B9">
      <w:pPr>
        <w:pStyle w:val="a0"/>
        <w:numPr>
          <w:ilvl w:val="0"/>
          <w:numId w:val="0"/>
        </w:numPr>
        <w:spacing w:before="312" w:after="312"/>
        <w:jc w:val="center"/>
      </w:pPr>
      <w:bookmarkStart w:id="131" w:name="_Toc382570709"/>
      <w:bookmarkEnd w:id="47"/>
      <w:bookmarkEnd w:id="130"/>
    </w:p>
    <w:p w14:paraId="625811F5" w14:textId="77777777" w:rsidR="00E215B9" w:rsidRDefault="00E215B9" w:rsidP="00E215B9">
      <w:pPr>
        <w:pStyle w:val="a0"/>
        <w:numPr>
          <w:ilvl w:val="0"/>
          <w:numId w:val="0"/>
        </w:numPr>
        <w:spacing w:before="312" w:after="312"/>
        <w:jc w:val="center"/>
      </w:pPr>
    </w:p>
    <w:p w14:paraId="67B5BC7E" w14:textId="77777777" w:rsidR="00E215B9" w:rsidRDefault="00E215B9" w:rsidP="00E215B9">
      <w:pPr>
        <w:pStyle w:val="a0"/>
        <w:numPr>
          <w:ilvl w:val="0"/>
          <w:numId w:val="0"/>
        </w:numPr>
        <w:spacing w:before="312" w:after="312"/>
        <w:jc w:val="center"/>
      </w:pPr>
    </w:p>
    <w:p w14:paraId="420D1B78" w14:textId="77777777" w:rsidR="00E215B9" w:rsidRDefault="007C4538" w:rsidP="00E215B9">
      <w:pPr>
        <w:pStyle w:val="a0"/>
        <w:numPr>
          <w:ilvl w:val="0"/>
          <w:numId w:val="0"/>
        </w:numPr>
        <w:spacing w:before="312" w:after="312"/>
        <w:jc w:val="center"/>
      </w:pPr>
      <w:commentRangeStart w:id="132"/>
      <w:commentRangeEnd w:id="132"/>
      <w:r>
        <w:rPr>
          <w:rStyle w:val="af9"/>
          <w:rFonts w:asciiTheme="minorHAnsi" w:eastAsiaTheme="minorEastAsia" w:hAnsiTheme="minorHAnsi" w:cstheme="minorBidi"/>
          <w:kern w:val="2"/>
        </w:rPr>
        <w:commentReference w:id="132"/>
      </w:r>
    </w:p>
    <w:p w14:paraId="0BE3A170" w14:textId="77777777" w:rsidR="00E215B9" w:rsidRDefault="00E215B9" w:rsidP="00E215B9">
      <w:pPr>
        <w:pStyle w:val="a0"/>
        <w:numPr>
          <w:ilvl w:val="0"/>
          <w:numId w:val="0"/>
        </w:numPr>
        <w:spacing w:before="312" w:after="312"/>
        <w:jc w:val="center"/>
      </w:pPr>
    </w:p>
    <w:p w14:paraId="36B50D2C" w14:textId="77777777" w:rsidR="00E215B9" w:rsidRDefault="00E215B9" w:rsidP="00E215B9">
      <w:pPr>
        <w:pStyle w:val="a0"/>
        <w:numPr>
          <w:ilvl w:val="0"/>
          <w:numId w:val="0"/>
        </w:numPr>
        <w:spacing w:before="312" w:after="312"/>
        <w:jc w:val="center"/>
      </w:pPr>
    </w:p>
    <w:p w14:paraId="5AC70F66" w14:textId="77777777" w:rsidR="00E215B9" w:rsidRDefault="00E215B9" w:rsidP="00E215B9">
      <w:pPr>
        <w:pStyle w:val="a0"/>
        <w:numPr>
          <w:ilvl w:val="0"/>
          <w:numId w:val="0"/>
        </w:numPr>
        <w:spacing w:before="312" w:after="312"/>
        <w:jc w:val="center"/>
      </w:pPr>
    </w:p>
    <w:p w14:paraId="21A6A1A9" w14:textId="77777777" w:rsidR="00E215B9" w:rsidRDefault="00E215B9" w:rsidP="00E215B9">
      <w:pPr>
        <w:pStyle w:val="a0"/>
        <w:numPr>
          <w:ilvl w:val="0"/>
          <w:numId w:val="0"/>
        </w:numPr>
        <w:spacing w:before="312" w:after="312"/>
        <w:jc w:val="center"/>
      </w:pPr>
    </w:p>
    <w:p w14:paraId="10948F90" w14:textId="77777777" w:rsidR="00E215B9" w:rsidRDefault="00E215B9" w:rsidP="00E215B9">
      <w:pPr>
        <w:widowControl/>
        <w:jc w:val="left"/>
        <w:rPr>
          <w:rFonts w:ascii="黑体" w:eastAsia="黑体" w:hAnsi="Times New Roman"/>
          <w:kern w:val="0"/>
          <w:szCs w:val="20"/>
        </w:rPr>
      </w:pPr>
      <w:r>
        <w:br w:type="page"/>
      </w:r>
    </w:p>
    <w:p w14:paraId="2E543F83" w14:textId="77777777" w:rsidR="00E215B9" w:rsidRPr="007D7991" w:rsidRDefault="00E215B9" w:rsidP="00E215B9">
      <w:pPr>
        <w:pStyle w:val="a0"/>
        <w:numPr>
          <w:ilvl w:val="0"/>
          <w:numId w:val="0"/>
        </w:numPr>
        <w:spacing w:before="312" w:after="312"/>
        <w:jc w:val="center"/>
        <w:rPr>
          <w:rFonts w:hAnsi="黑体"/>
          <w:sz w:val="144"/>
          <w:szCs w:val="144"/>
        </w:rPr>
      </w:pPr>
      <w:r w:rsidRPr="007D7991">
        <w:rPr>
          <w:rFonts w:hAnsi="黑体"/>
        </w:rPr>
        <w:lastRenderedPageBreak/>
        <w:t>附录A</w:t>
      </w:r>
      <w:r w:rsidRPr="007D7991">
        <w:rPr>
          <w:rFonts w:hAnsi="黑体"/>
        </w:rPr>
        <w:br/>
      </w:r>
      <w:bookmarkStart w:id="133" w:name="_Toc381270934"/>
      <w:bookmarkStart w:id="134" w:name="_Toc381271016"/>
      <w:r w:rsidRPr="007D7991">
        <w:rPr>
          <w:rFonts w:hAnsi="黑体"/>
        </w:rPr>
        <w:t>（XXX</w:t>
      </w:r>
      <w:commentRangeStart w:id="135"/>
      <w:r w:rsidRPr="007D7991">
        <w:rPr>
          <w:rFonts w:hAnsi="黑体"/>
        </w:rPr>
        <w:t>附录</w:t>
      </w:r>
      <w:commentRangeEnd w:id="135"/>
      <w:r w:rsidR="008E54B5">
        <w:rPr>
          <w:rStyle w:val="af9"/>
          <w:rFonts w:asciiTheme="minorHAnsi" w:eastAsiaTheme="minorEastAsia" w:hAnsiTheme="minorHAnsi" w:cstheme="minorBidi"/>
          <w:kern w:val="2"/>
        </w:rPr>
        <w:commentReference w:id="135"/>
      </w:r>
      <w:r w:rsidRPr="007D7991">
        <w:rPr>
          <w:rFonts w:hAnsi="黑体"/>
        </w:rPr>
        <w:t>）</w:t>
      </w:r>
      <w:r w:rsidRPr="007D7991">
        <w:rPr>
          <w:rFonts w:hAnsi="黑体"/>
        </w:rPr>
        <w:br/>
      </w:r>
      <w:bookmarkEnd w:id="131"/>
      <w:bookmarkEnd w:id="133"/>
      <w:bookmarkEnd w:id="134"/>
    </w:p>
    <w:p w14:paraId="711540E8" w14:textId="77777777" w:rsidR="00E215B9" w:rsidRDefault="00E215B9" w:rsidP="00E215B9">
      <w:pPr>
        <w:pStyle w:val="af3"/>
      </w:pPr>
    </w:p>
    <w:p w14:paraId="5767E696" w14:textId="77777777" w:rsidR="00E215B9" w:rsidRDefault="00E215B9" w:rsidP="00E215B9">
      <w:pPr>
        <w:pStyle w:val="af3"/>
      </w:pPr>
    </w:p>
    <w:p w14:paraId="4805EE52" w14:textId="77777777" w:rsidR="00E215B9" w:rsidRDefault="00E215B9" w:rsidP="00E215B9">
      <w:pPr>
        <w:pStyle w:val="af3"/>
      </w:pPr>
    </w:p>
    <w:p w14:paraId="269493DC" w14:textId="77777777" w:rsidR="00652FBE" w:rsidRDefault="00652FBE" w:rsidP="00E215B9">
      <w:pPr>
        <w:pStyle w:val="af3"/>
      </w:pPr>
    </w:p>
    <w:p w14:paraId="2CF9311F" w14:textId="77777777" w:rsidR="00652FBE" w:rsidRDefault="00652FBE" w:rsidP="00E215B9">
      <w:pPr>
        <w:pStyle w:val="af3"/>
      </w:pPr>
    </w:p>
    <w:p w14:paraId="6EDE2FB3" w14:textId="77777777" w:rsidR="00652FBE" w:rsidRDefault="00652FBE" w:rsidP="00E215B9">
      <w:pPr>
        <w:pStyle w:val="af3"/>
      </w:pPr>
    </w:p>
    <w:p w14:paraId="5CD8E421" w14:textId="77777777" w:rsidR="00652FBE" w:rsidRDefault="00652FBE" w:rsidP="00E215B9">
      <w:pPr>
        <w:pStyle w:val="af3"/>
      </w:pPr>
    </w:p>
    <w:p w14:paraId="07B4BACE" w14:textId="77777777" w:rsidR="00652FBE" w:rsidRDefault="00652FBE" w:rsidP="00652FBE">
      <w:pPr>
        <w:pStyle w:val="af8"/>
        <w:framePr w:hSpace="0" w:vSpace="0" w:wrap="auto" w:vAnchor="margin" w:hAnchor="text" w:xAlign="left" w:yAlign="inline"/>
        <w:jc w:val="center"/>
      </w:pPr>
      <w:r>
        <w:t>_________________________________</w:t>
      </w:r>
    </w:p>
    <w:p w14:paraId="3B6F2B21" w14:textId="77777777" w:rsidR="00E215B9" w:rsidRPr="00E215B9" w:rsidRDefault="00E215B9" w:rsidP="00E215B9">
      <w:pPr>
        <w:pStyle w:val="af3"/>
        <w:ind w:firstLineChars="0" w:firstLine="0"/>
        <w:rPr>
          <w:b/>
          <w:sz w:val="24"/>
          <w:szCs w:val="24"/>
        </w:rPr>
      </w:pPr>
    </w:p>
    <w:sectPr w:rsidR="00E215B9" w:rsidRPr="00E215B9" w:rsidSect="00E215B9">
      <w:headerReference w:type="default" r:id="rId1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ell" w:date="2021-07-01T14:20:00Z" w:initials="d">
    <w:p w14:paraId="5465DDD7" w14:textId="2C9DCFC7" w:rsidR="00C60AC2" w:rsidRDefault="00C60AC2">
      <w:pPr>
        <w:pStyle w:val="afa"/>
      </w:pPr>
      <w:r>
        <w:rPr>
          <w:rStyle w:val="af9"/>
        </w:rPr>
        <w:annotationRef/>
      </w:r>
      <w:r>
        <w:rPr>
          <w:rFonts w:hint="eastAsia"/>
        </w:rPr>
        <w:t>专用字</w:t>
      </w:r>
    </w:p>
  </w:comment>
  <w:comment w:id="33" w:author="dell" w:date="2021-07-01T09:32:00Z" w:initials="d">
    <w:p w14:paraId="4532A4CA" w14:textId="41699D39" w:rsidR="0073358B" w:rsidRDefault="0073358B">
      <w:pPr>
        <w:pStyle w:val="afa"/>
      </w:pPr>
      <w:r>
        <w:rPr>
          <w:rStyle w:val="af9"/>
        </w:rPr>
        <w:annotationRef/>
      </w:r>
      <w:r>
        <w:rPr>
          <w:rFonts w:hint="eastAsia"/>
        </w:rPr>
        <w:t>专用字体</w:t>
      </w:r>
    </w:p>
  </w:comment>
  <w:comment w:id="34" w:author="dell" w:date="2021-06-30T19:27:00Z" w:initials="d">
    <w:p w14:paraId="7CB0343A" w14:textId="2CA54FC3" w:rsidR="007C4538" w:rsidRDefault="007C4538">
      <w:pPr>
        <w:pStyle w:val="afa"/>
      </w:pPr>
      <w:r>
        <w:rPr>
          <w:rStyle w:val="af9"/>
        </w:rPr>
        <w:annotationRef/>
      </w:r>
      <w:r w:rsidR="008E54B5">
        <w:rPr>
          <w:rFonts w:hint="eastAsia"/>
        </w:rPr>
        <w:t>右上角编号与封面不统一</w:t>
      </w:r>
    </w:p>
  </w:comment>
  <w:comment w:id="36" w:author="dell" w:date="2021-06-30T19:27:00Z" w:initials="d">
    <w:p w14:paraId="0ED08F35" w14:textId="77777777" w:rsidR="007C4538" w:rsidRDefault="007C4538">
      <w:pPr>
        <w:pStyle w:val="afa"/>
      </w:pPr>
      <w:r>
        <w:rPr>
          <w:rStyle w:val="af9"/>
        </w:rPr>
        <w:annotationRef/>
      </w:r>
      <w:r>
        <w:rPr>
          <w:rFonts w:hint="eastAsia"/>
        </w:rPr>
        <w:t>没有目次就把这页删除</w:t>
      </w:r>
    </w:p>
  </w:comment>
  <w:comment w:id="40" w:author="dell" w:date="2021-07-01T09:32:00Z" w:initials="d">
    <w:p w14:paraId="541660A6" w14:textId="6830F122" w:rsidR="00631D7C" w:rsidRDefault="00631D7C">
      <w:pPr>
        <w:pStyle w:val="afa"/>
      </w:pPr>
      <w:r>
        <w:rPr>
          <w:rStyle w:val="af9"/>
        </w:rPr>
        <w:annotationRef/>
      </w:r>
      <w:r>
        <w:rPr>
          <w:rFonts w:hint="eastAsia"/>
        </w:rPr>
        <w:t>规定格式</w:t>
      </w:r>
    </w:p>
  </w:comment>
  <w:comment w:id="48" w:author="dell" w:date="2021-07-01T14:22:00Z" w:initials="d">
    <w:p w14:paraId="1E658D34" w14:textId="3880F2B2" w:rsidR="00C60AC2" w:rsidRDefault="00C60AC2">
      <w:pPr>
        <w:pStyle w:val="afa"/>
        <w:rPr>
          <w:rFonts w:hint="eastAsia"/>
        </w:rPr>
      </w:pPr>
      <w:r>
        <w:rPr>
          <w:rStyle w:val="af9"/>
        </w:rPr>
        <w:annotationRef/>
      </w:r>
      <w:r>
        <w:rPr>
          <w:rFonts w:hint="eastAsia"/>
        </w:rPr>
        <w:t>单倍行距</w:t>
      </w:r>
      <w:r>
        <w:rPr>
          <w:rFonts w:hint="eastAsia"/>
        </w:rPr>
        <w:t xml:space="preserve"> </w:t>
      </w:r>
      <w:r>
        <w:rPr>
          <w:rFonts w:hint="eastAsia"/>
        </w:rPr>
        <w:t>全文一样</w:t>
      </w:r>
    </w:p>
  </w:comment>
  <w:comment w:id="58" w:author="dell" w:date="2021-06-30T19:27:00Z" w:initials="d">
    <w:p w14:paraId="72129AB9" w14:textId="77777777" w:rsidR="009920E1" w:rsidRDefault="009920E1">
      <w:pPr>
        <w:pStyle w:val="afa"/>
      </w:pPr>
      <w:r>
        <w:rPr>
          <w:rStyle w:val="af9"/>
        </w:rPr>
        <w:annotationRef/>
      </w:r>
      <w:r>
        <w:t>删除回车</w:t>
      </w:r>
    </w:p>
  </w:comment>
  <w:comment w:id="62" w:author="dell" w:date="2021-06-30T19:27:00Z" w:initials="d">
    <w:p w14:paraId="4EC6AD6F" w14:textId="77777777" w:rsidR="007C4538" w:rsidRDefault="007C4538">
      <w:pPr>
        <w:pStyle w:val="afa"/>
      </w:pPr>
      <w:r>
        <w:rPr>
          <w:rStyle w:val="af9"/>
        </w:rPr>
        <w:annotationRef/>
      </w:r>
      <w:r>
        <w:rPr>
          <w:rFonts w:hint="eastAsia"/>
        </w:rPr>
        <w:t>格式不对</w:t>
      </w:r>
    </w:p>
  </w:comment>
  <w:comment w:id="68" w:author="dell" w:date="2021-06-30T19:27:00Z" w:initials="d">
    <w:p w14:paraId="36F8497A" w14:textId="77777777" w:rsidR="009920E1" w:rsidRDefault="009920E1">
      <w:pPr>
        <w:pStyle w:val="afa"/>
      </w:pPr>
      <w:r>
        <w:rPr>
          <w:rStyle w:val="af9"/>
        </w:rPr>
        <w:annotationRef/>
      </w:r>
      <w:r>
        <w:rPr>
          <w:rFonts w:hint="eastAsia"/>
        </w:rPr>
        <w:t xml:space="preserve">GB/T1.1-2020 </w:t>
      </w:r>
      <w:r>
        <w:rPr>
          <w:rFonts w:hint="eastAsia"/>
        </w:rPr>
        <w:t>规定格式</w:t>
      </w:r>
    </w:p>
  </w:comment>
  <w:comment w:id="85" w:author="dell" w:date="2021-06-30T19:27:00Z" w:initials="d">
    <w:p w14:paraId="6E27921A" w14:textId="77777777" w:rsidR="007C4538" w:rsidRDefault="007C4538">
      <w:pPr>
        <w:pStyle w:val="afa"/>
      </w:pPr>
      <w:r>
        <w:rPr>
          <w:rStyle w:val="af9"/>
        </w:rPr>
        <w:annotationRef/>
      </w:r>
      <w:r>
        <w:rPr>
          <w:rFonts w:hint="eastAsia"/>
        </w:rPr>
        <w:t>四分之一空格</w:t>
      </w:r>
    </w:p>
  </w:comment>
  <w:comment w:id="99" w:author="dell" w:date="2021-07-01T09:29:00Z" w:initials="d">
    <w:p w14:paraId="6998F045" w14:textId="1F7B8CCA" w:rsidR="008E54B5" w:rsidRDefault="008E54B5">
      <w:pPr>
        <w:pStyle w:val="afa"/>
      </w:pPr>
      <w:r>
        <w:rPr>
          <w:rStyle w:val="af9"/>
        </w:rPr>
        <w:annotationRef/>
      </w:r>
      <w:r>
        <w:rPr>
          <w:rFonts w:hint="eastAsia"/>
        </w:rPr>
        <w:t>表格跨页要拆表</w:t>
      </w:r>
      <w:r>
        <w:rPr>
          <w:rFonts w:hint="eastAsia"/>
        </w:rPr>
        <w:t xml:space="preserve"> </w:t>
      </w:r>
      <w:r>
        <w:rPr>
          <w:rFonts w:hint="eastAsia"/>
        </w:rPr>
        <w:t>写续</w:t>
      </w:r>
    </w:p>
  </w:comment>
  <w:comment w:id="100" w:author="dell" w:date="2021-06-30T19:27:00Z" w:initials="d">
    <w:p w14:paraId="7F1CE5E7" w14:textId="77777777" w:rsidR="009920E1" w:rsidRDefault="009920E1">
      <w:pPr>
        <w:pStyle w:val="afa"/>
      </w:pPr>
      <w:r>
        <w:rPr>
          <w:rStyle w:val="af9"/>
        </w:rPr>
        <w:annotationRef/>
      </w:r>
      <w:r>
        <w:t>表内汉字和数字为小五号宋体</w:t>
      </w:r>
    </w:p>
  </w:comment>
  <w:comment w:id="101" w:author="dell" w:date="2021-06-30T19:27:00Z" w:initials="d">
    <w:p w14:paraId="12ACD5DE" w14:textId="77777777" w:rsidR="009920E1" w:rsidRDefault="009920E1">
      <w:pPr>
        <w:pStyle w:val="afa"/>
      </w:pPr>
      <w:r>
        <w:rPr>
          <w:rStyle w:val="af9"/>
        </w:rPr>
        <w:annotationRef/>
      </w:r>
      <w:r>
        <w:t>单位</w:t>
      </w:r>
    </w:p>
  </w:comment>
  <w:comment w:id="102" w:author="dell" w:date="2021-06-30T19:27:00Z" w:initials="d">
    <w:p w14:paraId="0B955E5F" w14:textId="77777777" w:rsidR="009920E1" w:rsidRDefault="009920E1">
      <w:pPr>
        <w:pStyle w:val="afa"/>
      </w:pPr>
      <w:r>
        <w:rPr>
          <w:rStyle w:val="af9"/>
        </w:rPr>
        <w:annotationRef/>
      </w:r>
      <w:r>
        <w:t>单位</w:t>
      </w:r>
    </w:p>
  </w:comment>
  <w:comment w:id="103" w:author="dell" w:date="2021-06-30T19:27:00Z" w:initials="d">
    <w:p w14:paraId="7C52293E" w14:textId="77777777" w:rsidR="009920E1" w:rsidRDefault="009920E1">
      <w:pPr>
        <w:pStyle w:val="afa"/>
      </w:pPr>
      <w:r>
        <w:rPr>
          <w:rStyle w:val="af9"/>
        </w:rPr>
        <w:annotationRef/>
      </w:r>
      <w:r>
        <w:t>表格格式设置不准确</w:t>
      </w:r>
    </w:p>
  </w:comment>
  <w:comment w:id="104" w:author="dell" w:date="2021-07-01T09:30:00Z" w:initials="d">
    <w:p w14:paraId="2E102B70" w14:textId="6990CD26" w:rsidR="008E54B5" w:rsidRDefault="008E54B5">
      <w:pPr>
        <w:pStyle w:val="afa"/>
      </w:pPr>
      <w:r>
        <w:rPr>
          <w:rStyle w:val="af9"/>
        </w:rPr>
        <w:annotationRef/>
      </w:r>
      <w:r>
        <w:rPr>
          <w:rFonts w:hint="eastAsia"/>
        </w:rPr>
        <w:t>格式设置不准确</w:t>
      </w:r>
    </w:p>
  </w:comment>
  <w:comment w:id="105" w:author="dell" w:date="2021-07-01T09:30:00Z" w:initials="d">
    <w:p w14:paraId="61D4EA49" w14:textId="680F4D2A" w:rsidR="008E54B5" w:rsidRDefault="008E54B5">
      <w:pPr>
        <w:pStyle w:val="afa"/>
      </w:pPr>
      <w:r>
        <w:rPr>
          <w:rStyle w:val="af9"/>
        </w:rPr>
        <w:annotationRef/>
      </w:r>
      <w:r>
        <w:rPr>
          <w:rFonts w:hint="eastAsia"/>
        </w:rPr>
        <w:t>单位</w:t>
      </w:r>
    </w:p>
  </w:comment>
  <w:comment w:id="128" w:author="dell" w:date="2021-06-30T19:27:00Z" w:initials="d">
    <w:p w14:paraId="32128CD8" w14:textId="77777777" w:rsidR="009920E1" w:rsidRDefault="009920E1">
      <w:pPr>
        <w:pStyle w:val="afa"/>
      </w:pPr>
      <w:r>
        <w:rPr>
          <w:rStyle w:val="af9"/>
        </w:rPr>
        <w:annotationRef/>
      </w:r>
      <w:r>
        <w:t>表格内字体为小五号宋体</w:t>
      </w:r>
    </w:p>
  </w:comment>
  <w:comment w:id="129" w:author="dell" w:date="2021-06-30T19:27:00Z" w:initials="d">
    <w:p w14:paraId="0CB20148" w14:textId="77777777" w:rsidR="007C4538" w:rsidRDefault="007C4538">
      <w:pPr>
        <w:pStyle w:val="afa"/>
      </w:pPr>
      <w:r>
        <w:rPr>
          <w:rStyle w:val="af9"/>
        </w:rPr>
        <w:annotationRef/>
      </w:r>
      <w:r>
        <w:rPr>
          <w:rFonts w:hint="eastAsia"/>
        </w:rPr>
        <w:t>终结线在文件的最后</w:t>
      </w:r>
    </w:p>
  </w:comment>
  <w:comment w:id="132" w:author="dell" w:date="2021-06-30T19:27:00Z" w:initials="d">
    <w:p w14:paraId="23E7CD39" w14:textId="77777777" w:rsidR="007C4538" w:rsidRDefault="007C4538">
      <w:pPr>
        <w:pStyle w:val="afa"/>
      </w:pPr>
      <w:r>
        <w:rPr>
          <w:rStyle w:val="af9"/>
        </w:rPr>
        <w:annotationRef/>
      </w:r>
      <w:r>
        <w:rPr>
          <w:rFonts w:hint="eastAsia"/>
        </w:rPr>
        <w:t>没用的空白页删除</w:t>
      </w:r>
    </w:p>
  </w:comment>
  <w:comment w:id="135" w:author="dell" w:date="2021-07-01T09:31:00Z" w:initials="d">
    <w:p w14:paraId="2EB7F9F8" w14:textId="39CCC6CF" w:rsidR="008E54B5" w:rsidRDefault="008E54B5">
      <w:pPr>
        <w:pStyle w:val="afa"/>
      </w:pPr>
      <w:r>
        <w:rPr>
          <w:rStyle w:val="af9"/>
        </w:rPr>
        <w:annotationRef/>
      </w:r>
      <w:r>
        <w:rPr>
          <w:rFonts w:hint="eastAsia"/>
        </w:rPr>
        <w:t>没有附录就删除本页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65DDD7" w15:done="0"/>
  <w15:commentEx w15:paraId="4532A4CA" w15:done="0"/>
  <w15:commentEx w15:paraId="7CB0343A" w15:done="0"/>
  <w15:commentEx w15:paraId="0ED08F35" w15:done="0"/>
  <w15:commentEx w15:paraId="541660A6" w15:done="0"/>
  <w15:commentEx w15:paraId="1E658D34" w15:done="0"/>
  <w15:commentEx w15:paraId="72129AB9" w15:done="0"/>
  <w15:commentEx w15:paraId="4EC6AD6F" w15:done="0"/>
  <w15:commentEx w15:paraId="36F8497A" w15:done="0"/>
  <w15:commentEx w15:paraId="6E27921A" w15:done="0"/>
  <w15:commentEx w15:paraId="6998F045" w15:done="0"/>
  <w15:commentEx w15:paraId="7F1CE5E7" w15:done="0"/>
  <w15:commentEx w15:paraId="12ACD5DE" w15:done="0"/>
  <w15:commentEx w15:paraId="0B955E5F" w15:done="0"/>
  <w15:commentEx w15:paraId="7C52293E" w15:done="0"/>
  <w15:commentEx w15:paraId="2E102B70" w15:done="0"/>
  <w15:commentEx w15:paraId="61D4EA49" w15:done="0"/>
  <w15:commentEx w15:paraId="32128CD8" w15:done="0"/>
  <w15:commentEx w15:paraId="0CB20148" w15:done="0"/>
  <w15:commentEx w15:paraId="23E7CD39" w15:done="0"/>
  <w15:commentEx w15:paraId="2EB7F9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84DA6" w16cex:dateUtc="2021-07-01T06:20:00Z"/>
  <w16cex:commentExtensible w16cex:durableId="24880A20" w16cex:dateUtc="2021-07-01T01:32:00Z"/>
  <w16cex:commentExtensible w16cex:durableId="24880A38" w16cex:dateUtc="2021-07-01T01:32:00Z"/>
  <w16cex:commentExtensible w16cex:durableId="24884E0F" w16cex:dateUtc="2021-07-01T06:22:00Z"/>
  <w16cex:commentExtensible w16cex:durableId="24880991" w16cex:dateUtc="2021-07-01T01:29:00Z"/>
  <w16cex:commentExtensible w16cex:durableId="248809C5" w16cex:dateUtc="2021-07-01T01:30:00Z"/>
  <w16cex:commentExtensible w16cex:durableId="248809A8" w16cex:dateUtc="2021-07-01T01:30:00Z"/>
  <w16cex:commentExtensible w16cex:durableId="248809FD" w16cex:dateUtc="2021-07-01T0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65DDD7" w16cid:durableId="24884DA6"/>
  <w16cid:commentId w16cid:paraId="4532A4CA" w16cid:durableId="24880A20"/>
  <w16cid:commentId w16cid:paraId="7CB0343A" w16cid:durableId="248806F2"/>
  <w16cid:commentId w16cid:paraId="0ED08F35" w16cid:durableId="248806F3"/>
  <w16cid:commentId w16cid:paraId="541660A6" w16cid:durableId="24880A38"/>
  <w16cid:commentId w16cid:paraId="1E658D34" w16cid:durableId="24884E0F"/>
  <w16cid:commentId w16cid:paraId="72129AB9" w16cid:durableId="248806F4"/>
  <w16cid:commentId w16cid:paraId="4EC6AD6F" w16cid:durableId="248806F5"/>
  <w16cid:commentId w16cid:paraId="36F8497A" w16cid:durableId="248806F6"/>
  <w16cid:commentId w16cid:paraId="6E27921A" w16cid:durableId="248806F7"/>
  <w16cid:commentId w16cid:paraId="6998F045" w16cid:durableId="24880991"/>
  <w16cid:commentId w16cid:paraId="7F1CE5E7" w16cid:durableId="248806F8"/>
  <w16cid:commentId w16cid:paraId="12ACD5DE" w16cid:durableId="248806F9"/>
  <w16cid:commentId w16cid:paraId="0B955E5F" w16cid:durableId="248806FA"/>
  <w16cid:commentId w16cid:paraId="7C52293E" w16cid:durableId="248806FB"/>
  <w16cid:commentId w16cid:paraId="2E102B70" w16cid:durableId="248809C5"/>
  <w16cid:commentId w16cid:paraId="61D4EA49" w16cid:durableId="248809A8"/>
  <w16cid:commentId w16cid:paraId="32128CD8" w16cid:durableId="248806FF"/>
  <w16cid:commentId w16cid:paraId="0CB20148" w16cid:durableId="24880700"/>
  <w16cid:commentId w16cid:paraId="23E7CD39" w16cid:durableId="24880701"/>
  <w16cid:commentId w16cid:paraId="2EB7F9F8" w16cid:durableId="248809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6746" w14:textId="77777777" w:rsidR="00B454B6" w:rsidRDefault="00B454B6" w:rsidP="00CC7262">
      <w:r>
        <w:separator/>
      </w:r>
    </w:p>
  </w:endnote>
  <w:endnote w:type="continuationSeparator" w:id="0">
    <w:p w14:paraId="0C699D92" w14:textId="77777777" w:rsidR="00B454B6" w:rsidRDefault="00B454B6" w:rsidP="00C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C52C" w14:textId="77777777" w:rsidR="00E8666D" w:rsidRDefault="00E8666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AAA9" w14:textId="77777777" w:rsidR="00B454B6" w:rsidRDefault="00B454B6" w:rsidP="00CC7262">
      <w:r>
        <w:separator/>
      </w:r>
    </w:p>
  </w:footnote>
  <w:footnote w:type="continuationSeparator" w:id="0">
    <w:p w14:paraId="11CC75D0" w14:textId="77777777" w:rsidR="00B454B6" w:rsidRDefault="00B454B6" w:rsidP="00CC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8C1" w14:textId="77777777" w:rsidR="005E4C9A" w:rsidRPr="00BB1949" w:rsidRDefault="001409D0" w:rsidP="001409D0">
    <w:pPr>
      <w:pStyle w:val="ab"/>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Pr="00BB1949">
      <w:rPr>
        <w:rFonts w:ascii="黑体" w:eastAsia="黑体" w:hAnsi="黑体"/>
        <w:color w:val="000000" w:themeColor="text1"/>
        <w:sz w:val="21"/>
        <w:szCs w:val="21"/>
      </w:rPr>
      <w:t>00XX—20</w:t>
    </w:r>
    <w:r w:rsidR="00B97A11">
      <w:rPr>
        <w:rFonts w:ascii="黑体" w:eastAsia="黑体" w:hAnsi="黑体" w:hint="eastAsia"/>
        <w:color w:val="000000" w:themeColor="text1"/>
        <w:sz w:val="21"/>
        <w:szCs w:val="21"/>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559F" w14:textId="77777777" w:rsidR="00E8666D" w:rsidRDefault="00B454B6">
    <w:pPr>
      <w:pStyle w:val="ab"/>
    </w:pPr>
    <w:r>
      <w:pict w14:anchorId="01D07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6" o:spid="_x0000_s2050" type="#_x0000_t136" style="position:absolute;left:0;text-align:left;margin-left:0;margin-top:0;width:108pt;height:54pt;rotation:315;z-index:-251656192;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AA5E" w14:textId="77777777" w:rsidR="00E8666D" w:rsidRDefault="00B454B6">
    <w:pPr>
      <w:pStyle w:val="ab"/>
      <w:wordWrap w:val="0"/>
      <w:adjustRightInd w:val="0"/>
      <w:jc w:val="right"/>
      <w:rPr>
        <w:rFonts w:ascii="黑体" w:eastAsia="黑体" w:hAnsi="黑体"/>
      </w:rPr>
    </w:pPr>
    <w:r>
      <w:rPr>
        <w:rFonts w:ascii="Times New Roman" w:eastAsia="宋体" w:hAnsi="Times New Roman"/>
      </w:rPr>
      <w:pict w14:anchorId="35F06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7" o:spid="_x0000_s2051" type="#_x0000_t136" style="position:absolute;left:0;text-align:left;margin-left:0;margin-top:0;width:108pt;height:54pt;rotation:315;z-index:-251655168;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r w:rsidR="00E8666D">
      <w:rPr>
        <w:rFonts w:ascii="黑体" w:eastAsia="黑体" w:hAnsi="黑体" w:hint="eastAsia"/>
      </w:rPr>
      <w:t>T/</w:t>
    </w:r>
    <w:r w:rsidR="00E8666D">
      <w:rPr>
        <w:rFonts w:ascii="黑体" w:eastAsia="黑体" w:hAnsi="黑体"/>
      </w:rPr>
      <w:t>CSTE 0012-2020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BC6F" w14:textId="77777777" w:rsidR="00E8666D" w:rsidRDefault="00B454B6">
    <w:pPr>
      <w:pStyle w:val="ab"/>
    </w:pPr>
    <w:r>
      <w:pict w14:anchorId="62C88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457065" o:spid="_x0000_s2049" type="#_x0000_t136" style="position:absolute;left:0;text-align:left;margin-left:0;margin-top:0;width:108pt;height:54pt;rotation:315;z-index:-251657216;mso-position-horizontal:center;mso-position-horizontal-relative:margin;mso-position-vertical:center;mso-position-vertical-relative:margin" o:allowincell="f" fillcolor="silver" stroked="f">
          <v:textpath style="font-family:&quot;宋体&quot;;font-size:54pt" fitpath="t" string="CS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0513" w14:textId="77777777" w:rsidR="00973238" w:rsidRPr="00BB1949" w:rsidRDefault="00973238" w:rsidP="00973238">
    <w:pPr>
      <w:pStyle w:val="ab"/>
      <w:pBdr>
        <w:bottom w:val="none" w:sz="0" w:space="0" w:color="auto"/>
      </w:pBdr>
      <w:jc w:val="right"/>
      <w:rPr>
        <w:rFonts w:ascii="黑体" w:eastAsia="黑体" w:hAnsi="黑体"/>
        <w:color w:val="000000" w:themeColor="text1"/>
        <w:sz w:val="21"/>
        <w:szCs w:val="21"/>
      </w:rPr>
    </w:pPr>
    <w:r w:rsidRPr="00BB1949">
      <w:rPr>
        <w:rFonts w:ascii="黑体" w:eastAsia="黑体" w:hAnsi="黑体" w:cs="宋体"/>
        <w:color w:val="000000" w:themeColor="text1"/>
        <w:kern w:val="0"/>
        <w:sz w:val="21"/>
        <w:szCs w:val="21"/>
      </w:rPr>
      <w:t>T/CSTE</w:t>
    </w:r>
    <w:r w:rsidRPr="00BB1949">
      <w:rPr>
        <w:rFonts w:ascii="黑体" w:eastAsia="黑体" w:hAnsi="黑体"/>
        <w:color w:val="000000" w:themeColor="text1"/>
        <w:sz w:val="21"/>
        <w:szCs w:val="21"/>
      </w:rPr>
      <w:t>00XX—20</w:t>
    </w:r>
    <w:r w:rsidR="00EF40B8">
      <w:rPr>
        <w:rFonts w:ascii="黑体" w:eastAsia="黑体" w:hAnsi="黑体" w:hint="eastAsia"/>
        <w:color w:val="000000" w:themeColor="text1"/>
        <w:sz w:val="21"/>
        <w:szCs w:val="21"/>
      </w:rPr>
      <w:t>XX</w:t>
    </w:r>
  </w:p>
  <w:p w14:paraId="14CB8E16" w14:textId="77777777" w:rsidR="00861AA3" w:rsidRPr="00973238" w:rsidRDefault="00861AA3" w:rsidP="00973238">
    <w:pPr>
      <w:pStyle w:val="ab"/>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5CD8EB"/>
    <w:multiLevelType w:val="multilevel"/>
    <w:tmpl w:val="8F5CD8EB"/>
    <w:lvl w:ilvl="0">
      <w:start w:val="1"/>
      <w:numFmt w:val="decimal"/>
      <w:lvlText w:val="%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9"/>
    <w:multiLevelType w:val="multilevel"/>
    <w:tmpl w:val="00000009"/>
    <w:lvl w:ilvl="0" w:tentative="1">
      <w:start w:val="1"/>
      <w:numFmt w:val="decimal"/>
      <w:pStyle w:val="a"/>
      <w:lvlText w:val="%1)"/>
      <w:lvlJc w:val="left"/>
      <w:pPr>
        <w:tabs>
          <w:tab w:val="left" w:pos="0"/>
        </w:tabs>
        <w:ind w:left="720" w:hanging="357"/>
      </w:pPr>
      <w:rPr>
        <w:rFonts w:hint="eastAsia"/>
      </w:rPr>
    </w:lvl>
    <w:lvl w:ilvl="1" w:tentative="1">
      <w:start w:val="1"/>
      <w:numFmt w:val="lowerLetter"/>
      <w:lvlText w:val="%2)"/>
      <w:lvlJc w:val="left"/>
      <w:pPr>
        <w:tabs>
          <w:tab w:val="left" w:pos="504"/>
        </w:tabs>
        <w:ind w:left="544" w:hanging="544"/>
      </w:pPr>
      <w:rPr>
        <w:rFonts w:hint="eastAsia"/>
      </w:rPr>
    </w:lvl>
    <w:lvl w:ilvl="2" w:tentative="1">
      <w:start w:val="1"/>
      <w:numFmt w:val="lowerRoman"/>
      <w:lvlText w:val="%3."/>
      <w:lvlJc w:val="right"/>
      <w:pPr>
        <w:tabs>
          <w:tab w:val="left" w:pos="532"/>
        </w:tabs>
        <w:ind w:left="544" w:hanging="544"/>
      </w:pPr>
      <w:rPr>
        <w:rFonts w:hint="eastAsia"/>
      </w:rPr>
    </w:lvl>
    <w:lvl w:ilvl="3" w:tentative="1">
      <w:start w:val="1"/>
      <w:numFmt w:val="decimal"/>
      <w:lvlText w:val="%4."/>
      <w:lvlJc w:val="left"/>
      <w:pPr>
        <w:tabs>
          <w:tab w:val="left" w:pos="560"/>
        </w:tabs>
        <w:ind w:left="544" w:hanging="544"/>
      </w:pPr>
      <w:rPr>
        <w:rFonts w:hint="eastAsia"/>
      </w:rPr>
    </w:lvl>
    <w:lvl w:ilvl="4" w:tentative="1">
      <w:start w:val="1"/>
      <w:numFmt w:val="lowerLetter"/>
      <w:lvlText w:val="%5)"/>
      <w:lvlJc w:val="left"/>
      <w:pPr>
        <w:tabs>
          <w:tab w:val="left" w:pos="588"/>
        </w:tabs>
        <w:ind w:left="544" w:hanging="544"/>
      </w:pPr>
      <w:rPr>
        <w:rFonts w:hint="eastAsia"/>
      </w:rPr>
    </w:lvl>
    <w:lvl w:ilvl="5" w:tentative="1">
      <w:start w:val="1"/>
      <w:numFmt w:val="lowerRoman"/>
      <w:lvlText w:val="%6."/>
      <w:lvlJc w:val="right"/>
      <w:pPr>
        <w:tabs>
          <w:tab w:val="left" w:pos="616"/>
        </w:tabs>
        <w:ind w:left="544" w:hanging="544"/>
      </w:pPr>
      <w:rPr>
        <w:rFonts w:hint="eastAsia"/>
      </w:rPr>
    </w:lvl>
    <w:lvl w:ilvl="6" w:tentative="1">
      <w:start w:val="1"/>
      <w:numFmt w:val="decimal"/>
      <w:lvlText w:val="%7."/>
      <w:lvlJc w:val="left"/>
      <w:pPr>
        <w:tabs>
          <w:tab w:val="left" w:pos="644"/>
        </w:tabs>
        <w:ind w:left="544" w:hanging="544"/>
      </w:pPr>
      <w:rPr>
        <w:rFonts w:hint="eastAsia"/>
      </w:rPr>
    </w:lvl>
    <w:lvl w:ilvl="7" w:tentative="1">
      <w:start w:val="1"/>
      <w:numFmt w:val="lowerLetter"/>
      <w:lvlText w:val="%8)"/>
      <w:lvlJc w:val="left"/>
      <w:pPr>
        <w:tabs>
          <w:tab w:val="left" w:pos="672"/>
        </w:tabs>
        <w:ind w:left="544" w:hanging="544"/>
      </w:pPr>
      <w:rPr>
        <w:rFonts w:hint="eastAsia"/>
      </w:rPr>
    </w:lvl>
    <w:lvl w:ilvl="8" w:tentative="1">
      <w:start w:val="1"/>
      <w:numFmt w:val="lowerRoman"/>
      <w:lvlText w:val="%9."/>
      <w:lvlJc w:val="right"/>
      <w:pPr>
        <w:tabs>
          <w:tab w:val="left" w:pos="700"/>
        </w:tabs>
        <w:ind w:left="544" w:hanging="544"/>
      </w:pPr>
      <w:rPr>
        <w:rFonts w:hint="eastAsia"/>
      </w:rPr>
    </w:lvl>
  </w:abstractNum>
  <w:abstractNum w:abstractNumId="2" w15:restartNumberingAfterBreak="0">
    <w:nsid w:val="10F77E82"/>
    <w:multiLevelType w:val="hybridMultilevel"/>
    <w:tmpl w:val="4580D26C"/>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15:restartNumberingAfterBreak="0">
    <w:nsid w:val="1FC91163"/>
    <w:multiLevelType w:val="multilevel"/>
    <w:tmpl w:val="855EE140"/>
    <w:lvl w:ilvl="0">
      <w:start w:val="1"/>
      <w:numFmt w:val="decimal"/>
      <w:pStyle w:val="a0"/>
      <w:suff w:val="nothing"/>
      <w:lvlText w:val="%1　"/>
      <w:lvlJc w:val="left"/>
      <w:pPr>
        <w:ind w:left="142"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5BA470FB"/>
    <w:multiLevelType w:val="hybridMultilevel"/>
    <w:tmpl w:val="5BEE3F6E"/>
    <w:lvl w:ilvl="0" w:tplc="1D4407C6">
      <w:start w:val="1"/>
      <w:numFmt w:val="lowerLetter"/>
      <w:lvlText w:val="%1.）"/>
      <w:lvlJc w:val="left"/>
      <w:pPr>
        <w:ind w:left="9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E4"/>
    <w:rsid w:val="000109AA"/>
    <w:rsid w:val="00013766"/>
    <w:rsid w:val="00015BCB"/>
    <w:rsid w:val="000445EA"/>
    <w:rsid w:val="00050A01"/>
    <w:rsid w:val="00052A6C"/>
    <w:rsid w:val="00057F30"/>
    <w:rsid w:val="000A022A"/>
    <w:rsid w:val="000A2E77"/>
    <w:rsid w:val="000A741D"/>
    <w:rsid w:val="000C5F8F"/>
    <w:rsid w:val="00104AF1"/>
    <w:rsid w:val="00112EAC"/>
    <w:rsid w:val="00116467"/>
    <w:rsid w:val="00140491"/>
    <w:rsid w:val="001409D0"/>
    <w:rsid w:val="001755FE"/>
    <w:rsid w:val="001B717D"/>
    <w:rsid w:val="001C5DCC"/>
    <w:rsid w:val="001D501B"/>
    <w:rsid w:val="002026BF"/>
    <w:rsid w:val="002042DE"/>
    <w:rsid w:val="002560A2"/>
    <w:rsid w:val="00286912"/>
    <w:rsid w:val="002A72F6"/>
    <w:rsid w:val="002B4759"/>
    <w:rsid w:val="002D0E80"/>
    <w:rsid w:val="002E7745"/>
    <w:rsid w:val="003259BA"/>
    <w:rsid w:val="00326845"/>
    <w:rsid w:val="00332D11"/>
    <w:rsid w:val="003359D7"/>
    <w:rsid w:val="00344414"/>
    <w:rsid w:val="00376BD8"/>
    <w:rsid w:val="00391825"/>
    <w:rsid w:val="003A5AED"/>
    <w:rsid w:val="003B1F4F"/>
    <w:rsid w:val="003B2728"/>
    <w:rsid w:val="003E12CE"/>
    <w:rsid w:val="0042010C"/>
    <w:rsid w:val="004346FF"/>
    <w:rsid w:val="00435D18"/>
    <w:rsid w:val="00444269"/>
    <w:rsid w:val="0046190F"/>
    <w:rsid w:val="00462A8D"/>
    <w:rsid w:val="00464F98"/>
    <w:rsid w:val="0047391B"/>
    <w:rsid w:val="004D1F1D"/>
    <w:rsid w:val="00502589"/>
    <w:rsid w:val="005037DC"/>
    <w:rsid w:val="00511E66"/>
    <w:rsid w:val="00522A7B"/>
    <w:rsid w:val="00530E3C"/>
    <w:rsid w:val="005458FD"/>
    <w:rsid w:val="00562FAF"/>
    <w:rsid w:val="00570E5B"/>
    <w:rsid w:val="0057117A"/>
    <w:rsid w:val="00593EA9"/>
    <w:rsid w:val="00596781"/>
    <w:rsid w:val="005B12FE"/>
    <w:rsid w:val="005B64CD"/>
    <w:rsid w:val="005E2666"/>
    <w:rsid w:val="005E29EA"/>
    <w:rsid w:val="005E4C9A"/>
    <w:rsid w:val="005F25D4"/>
    <w:rsid w:val="00602C8B"/>
    <w:rsid w:val="00607F98"/>
    <w:rsid w:val="00615273"/>
    <w:rsid w:val="00631D7C"/>
    <w:rsid w:val="00652FBE"/>
    <w:rsid w:val="006A06E3"/>
    <w:rsid w:val="006A0DDA"/>
    <w:rsid w:val="006F351D"/>
    <w:rsid w:val="00705CBD"/>
    <w:rsid w:val="00710AFF"/>
    <w:rsid w:val="00715BB1"/>
    <w:rsid w:val="0072568F"/>
    <w:rsid w:val="0073358B"/>
    <w:rsid w:val="00753A75"/>
    <w:rsid w:val="00767FCA"/>
    <w:rsid w:val="00783298"/>
    <w:rsid w:val="007C4538"/>
    <w:rsid w:val="007D0E90"/>
    <w:rsid w:val="007D7991"/>
    <w:rsid w:val="007E5A09"/>
    <w:rsid w:val="007F39C0"/>
    <w:rsid w:val="007F6280"/>
    <w:rsid w:val="007F705B"/>
    <w:rsid w:val="00804F65"/>
    <w:rsid w:val="00810B88"/>
    <w:rsid w:val="00817AEC"/>
    <w:rsid w:val="00861AA3"/>
    <w:rsid w:val="008676CA"/>
    <w:rsid w:val="00867957"/>
    <w:rsid w:val="00877529"/>
    <w:rsid w:val="008E54B5"/>
    <w:rsid w:val="00923963"/>
    <w:rsid w:val="00937AA2"/>
    <w:rsid w:val="009563AC"/>
    <w:rsid w:val="00960137"/>
    <w:rsid w:val="009619C3"/>
    <w:rsid w:val="00973238"/>
    <w:rsid w:val="009920E1"/>
    <w:rsid w:val="009B4F74"/>
    <w:rsid w:val="009C4557"/>
    <w:rsid w:val="009E7E16"/>
    <w:rsid w:val="00A005CA"/>
    <w:rsid w:val="00A40942"/>
    <w:rsid w:val="00A508B2"/>
    <w:rsid w:val="00A54DAB"/>
    <w:rsid w:val="00A63025"/>
    <w:rsid w:val="00A7142D"/>
    <w:rsid w:val="00A81ADC"/>
    <w:rsid w:val="00A86FE1"/>
    <w:rsid w:val="00AA12AF"/>
    <w:rsid w:val="00AA7091"/>
    <w:rsid w:val="00AB0CA8"/>
    <w:rsid w:val="00AC2CA4"/>
    <w:rsid w:val="00AC75EF"/>
    <w:rsid w:val="00AD1F31"/>
    <w:rsid w:val="00AD5AA8"/>
    <w:rsid w:val="00B213A5"/>
    <w:rsid w:val="00B264A6"/>
    <w:rsid w:val="00B454B6"/>
    <w:rsid w:val="00B46D66"/>
    <w:rsid w:val="00B55EB5"/>
    <w:rsid w:val="00B755EB"/>
    <w:rsid w:val="00B97A11"/>
    <w:rsid w:val="00BA17FF"/>
    <w:rsid w:val="00BA6EE9"/>
    <w:rsid w:val="00BB1949"/>
    <w:rsid w:val="00BC15D2"/>
    <w:rsid w:val="00BD7277"/>
    <w:rsid w:val="00BE19B1"/>
    <w:rsid w:val="00BE6D11"/>
    <w:rsid w:val="00C11667"/>
    <w:rsid w:val="00C144DB"/>
    <w:rsid w:val="00C149B0"/>
    <w:rsid w:val="00C311BB"/>
    <w:rsid w:val="00C316F0"/>
    <w:rsid w:val="00C51937"/>
    <w:rsid w:val="00C60AC2"/>
    <w:rsid w:val="00CC7262"/>
    <w:rsid w:val="00CE083D"/>
    <w:rsid w:val="00CE162D"/>
    <w:rsid w:val="00CE1FD3"/>
    <w:rsid w:val="00D14B58"/>
    <w:rsid w:val="00D217E4"/>
    <w:rsid w:val="00D25D9A"/>
    <w:rsid w:val="00D4299D"/>
    <w:rsid w:val="00D47061"/>
    <w:rsid w:val="00D51568"/>
    <w:rsid w:val="00D5436E"/>
    <w:rsid w:val="00D91AE2"/>
    <w:rsid w:val="00D95182"/>
    <w:rsid w:val="00DA668F"/>
    <w:rsid w:val="00DC0E27"/>
    <w:rsid w:val="00E107B3"/>
    <w:rsid w:val="00E215B9"/>
    <w:rsid w:val="00E40263"/>
    <w:rsid w:val="00E44544"/>
    <w:rsid w:val="00E674D1"/>
    <w:rsid w:val="00E72A40"/>
    <w:rsid w:val="00E8666D"/>
    <w:rsid w:val="00E92CE3"/>
    <w:rsid w:val="00EA2ECF"/>
    <w:rsid w:val="00ED209A"/>
    <w:rsid w:val="00EF40B8"/>
    <w:rsid w:val="00EF6C9A"/>
    <w:rsid w:val="00F05E7D"/>
    <w:rsid w:val="00F23363"/>
    <w:rsid w:val="00F44ED9"/>
    <w:rsid w:val="00F712C9"/>
    <w:rsid w:val="00F82D08"/>
    <w:rsid w:val="00F878E2"/>
    <w:rsid w:val="00FB7F6F"/>
    <w:rsid w:val="00FC0E05"/>
    <w:rsid w:val="00FC2B95"/>
    <w:rsid w:val="00FD496F"/>
    <w:rsid w:val="00FE2E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011801C"/>
  <w15:docId w15:val="{7F767C44-9AD7-4BF8-B9AA-DB45E086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619C3"/>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59"/>
    <w:rsid w:val="00D21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6"/>
    <w:link w:val="ac"/>
    <w:unhideWhenUsed/>
    <w:rsid w:val="00CC726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7"/>
    <w:link w:val="ab"/>
    <w:qFormat/>
    <w:rsid w:val="00CC7262"/>
    <w:rPr>
      <w:sz w:val="18"/>
      <w:szCs w:val="18"/>
    </w:rPr>
  </w:style>
  <w:style w:type="paragraph" w:styleId="ad">
    <w:name w:val="footer"/>
    <w:basedOn w:val="a6"/>
    <w:link w:val="ae"/>
    <w:uiPriority w:val="99"/>
    <w:unhideWhenUsed/>
    <w:rsid w:val="00CC7262"/>
    <w:pPr>
      <w:tabs>
        <w:tab w:val="center" w:pos="4153"/>
        <w:tab w:val="right" w:pos="8306"/>
      </w:tabs>
      <w:snapToGrid w:val="0"/>
      <w:jc w:val="left"/>
    </w:pPr>
    <w:rPr>
      <w:sz w:val="18"/>
      <w:szCs w:val="18"/>
    </w:rPr>
  </w:style>
  <w:style w:type="character" w:customStyle="1" w:styleId="ae">
    <w:name w:val="页脚 字符"/>
    <w:basedOn w:val="a7"/>
    <w:link w:val="ad"/>
    <w:uiPriority w:val="99"/>
    <w:qFormat/>
    <w:rsid w:val="00CC7262"/>
    <w:rPr>
      <w:sz w:val="18"/>
      <w:szCs w:val="18"/>
    </w:rPr>
  </w:style>
  <w:style w:type="paragraph" w:styleId="af">
    <w:name w:val="Balloon Text"/>
    <w:basedOn w:val="a6"/>
    <w:link w:val="af0"/>
    <w:uiPriority w:val="99"/>
    <w:semiHidden/>
    <w:unhideWhenUsed/>
    <w:rsid w:val="00C144DB"/>
    <w:rPr>
      <w:sz w:val="18"/>
      <w:szCs w:val="18"/>
    </w:rPr>
  </w:style>
  <w:style w:type="character" w:customStyle="1" w:styleId="af0">
    <w:name w:val="批注框文本 字符"/>
    <w:basedOn w:val="a7"/>
    <w:link w:val="af"/>
    <w:uiPriority w:val="99"/>
    <w:semiHidden/>
    <w:rsid w:val="00C144DB"/>
    <w:rPr>
      <w:sz w:val="18"/>
      <w:szCs w:val="18"/>
    </w:rPr>
  </w:style>
  <w:style w:type="character" w:styleId="af1">
    <w:name w:val="Hyperlink"/>
    <w:basedOn w:val="a7"/>
    <w:uiPriority w:val="99"/>
    <w:unhideWhenUsed/>
    <w:rsid w:val="00861AA3"/>
    <w:rPr>
      <w:color w:val="0000FF" w:themeColor="hyperlink"/>
      <w:u w:val="single"/>
    </w:rPr>
  </w:style>
  <w:style w:type="paragraph" w:customStyle="1" w:styleId="af2">
    <w:name w:val="目次、标准名称标题"/>
    <w:basedOn w:val="a6"/>
    <w:next w:val="a6"/>
    <w:uiPriority w:val="99"/>
    <w:rsid w:val="00861AA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3">
    <w:name w:val="段"/>
    <w:link w:val="Char"/>
    <w:uiPriority w:val="99"/>
    <w:qFormat/>
    <w:rsid w:val="00861A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f3"/>
    <w:uiPriority w:val="99"/>
    <w:qFormat/>
    <w:rsid w:val="00861AA3"/>
    <w:rPr>
      <w:rFonts w:ascii="宋体" w:eastAsia="宋体" w:hAnsi="Times New Roman" w:cs="Times New Roman"/>
      <w:noProof/>
      <w:kern w:val="0"/>
      <w:szCs w:val="20"/>
    </w:rPr>
  </w:style>
  <w:style w:type="paragraph" w:customStyle="1" w:styleId="a1">
    <w:name w:val="一级条标题"/>
    <w:next w:val="af3"/>
    <w:rsid w:val="00861AA3"/>
    <w:pPr>
      <w:numPr>
        <w:ilvl w:val="1"/>
        <w:numId w:val="1"/>
      </w:numPr>
      <w:spacing w:beforeLines="50" w:afterLines="50"/>
      <w:outlineLvl w:val="2"/>
    </w:pPr>
    <w:rPr>
      <w:rFonts w:ascii="黑体" w:eastAsia="黑体" w:hAnsi="Times New Roman" w:cs="Times New Roman"/>
      <w:kern w:val="0"/>
      <w:szCs w:val="21"/>
    </w:rPr>
  </w:style>
  <w:style w:type="paragraph" w:customStyle="1" w:styleId="a0">
    <w:name w:val="章标题"/>
    <w:next w:val="af3"/>
    <w:rsid w:val="00861AA3"/>
    <w:pPr>
      <w:numPr>
        <w:numId w:val="1"/>
      </w:numPr>
      <w:spacing w:beforeLines="100" w:afterLines="100"/>
      <w:ind w:left="0"/>
      <w:jc w:val="both"/>
      <w:outlineLvl w:val="1"/>
    </w:pPr>
    <w:rPr>
      <w:rFonts w:ascii="黑体" w:eastAsia="黑体" w:hAnsi="Times New Roman" w:cs="Times New Roman"/>
      <w:kern w:val="0"/>
      <w:szCs w:val="20"/>
    </w:rPr>
  </w:style>
  <w:style w:type="paragraph" w:customStyle="1" w:styleId="a2">
    <w:name w:val="二级条标题"/>
    <w:basedOn w:val="a1"/>
    <w:next w:val="af3"/>
    <w:rsid w:val="00861AA3"/>
    <w:pPr>
      <w:numPr>
        <w:ilvl w:val="2"/>
      </w:numPr>
      <w:spacing w:before="50" w:after="50"/>
      <w:outlineLvl w:val="3"/>
    </w:pPr>
  </w:style>
  <w:style w:type="paragraph" w:customStyle="1" w:styleId="a3">
    <w:name w:val="三级条标题"/>
    <w:basedOn w:val="a2"/>
    <w:next w:val="af3"/>
    <w:rsid w:val="00861AA3"/>
    <w:pPr>
      <w:numPr>
        <w:ilvl w:val="3"/>
      </w:numPr>
      <w:outlineLvl w:val="4"/>
    </w:pPr>
  </w:style>
  <w:style w:type="paragraph" w:customStyle="1" w:styleId="a4">
    <w:name w:val="四级条标题"/>
    <w:basedOn w:val="a3"/>
    <w:next w:val="af3"/>
    <w:rsid w:val="00861AA3"/>
    <w:pPr>
      <w:numPr>
        <w:ilvl w:val="4"/>
      </w:numPr>
      <w:outlineLvl w:val="5"/>
    </w:pPr>
  </w:style>
  <w:style w:type="paragraph" w:customStyle="1" w:styleId="a5">
    <w:name w:val="五级条标题"/>
    <w:basedOn w:val="a4"/>
    <w:next w:val="af3"/>
    <w:rsid w:val="00861AA3"/>
    <w:pPr>
      <w:numPr>
        <w:ilvl w:val="5"/>
      </w:numPr>
      <w:outlineLvl w:val="6"/>
    </w:pPr>
  </w:style>
  <w:style w:type="paragraph" w:customStyle="1" w:styleId="af4">
    <w:name w:val="前言、引言标题"/>
    <w:next w:val="af3"/>
    <w:uiPriority w:val="99"/>
    <w:rsid w:val="00861AA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styleId="af5">
    <w:name w:val="List Paragraph"/>
    <w:basedOn w:val="a6"/>
    <w:uiPriority w:val="34"/>
    <w:qFormat/>
    <w:rsid w:val="00861AA3"/>
    <w:pPr>
      <w:ind w:firstLineChars="200" w:firstLine="420"/>
    </w:pPr>
    <w:rPr>
      <w:rFonts w:ascii="Calibri" w:eastAsia="宋体" w:hAnsi="Calibri" w:cs="Times New Roman"/>
      <w:szCs w:val="21"/>
    </w:rPr>
  </w:style>
  <w:style w:type="paragraph" w:customStyle="1" w:styleId="af6">
    <w:name w:val="封面标准名称"/>
    <w:qFormat/>
    <w:rsid w:val="007D0E90"/>
    <w:pPr>
      <w:widowControl w:val="0"/>
      <w:spacing w:line="680" w:lineRule="exact"/>
      <w:jc w:val="center"/>
      <w:textAlignment w:val="center"/>
    </w:pPr>
    <w:rPr>
      <w:rFonts w:ascii="黑体" w:eastAsia="黑体" w:hAnsi="Times New Roman" w:cs="Times New Roman"/>
      <w:kern w:val="0"/>
      <w:sz w:val="52"/>
      <w:szCs w:val="20"/>
    </w:rPr>
  </w:style>
  <w:style w:type="paragraph" w:styleId="a">
    <w:name w:val="footnote text"/>
    <w:basedOn w:val="a6"/>
    <w:link w:val="af7"/>
    <w:rsid w:val="005E4C9A"/>
    <w:pPr>
      <w:numPr>
        <w:numId w:val="4"/>
      </w:numPr>
      <w:snapToGrid w:val="0"/>
      <w:jc w:val="left"/>
    </w:pPr>
    <w:rPr>
      <w:rFonts w:ascii="宋体" w:eastAsia="宋体" w:hAnsi="Calibri" w:cs="黑体"/>
      <w:sz w:val="18"/>
      <w:szCs w:val="18"/>
    </w:rPr>
  </w:style>
  <w:style w:type="character" w:customStyle="1" w:styleId="af7">
    <w:name w:val="脚注文本 字符"/>
    <w:basedOn w:val="a7"/>
    <w:link w:val="a"/>
    <w:rsid w:val="005E4C9A"/>
    <w:rPr>
      <w:rFonts w:ascii="宋体" w:eastAsia="宋体" w:hAnsi="Calibri" w:cs="黑体"/>
      <w:sz w:val="18"/>
      <w:szCs w:val="18"/>
    </w:rPr>
  </w:style>
  <w:style w:type="paragraph" w:customStyle="1" w:styleId="af8">
    <w:name w:val="终结线"/>
    <w:basedOn w:val="a6"/>
    <w:qFormat/>
    <w:rsid w:val="00652FBE"/>
    <w:pPr>
      <w:framePr w:hSpace="181" w:vSpace="181" w:wrap="around" w:vAnchor="text" w:hAnchor="margin" w:xAlign="center" w:y="285"/>
    </w:pPr>
    <w:rPr>
      <w:rFonts w:ascii="Times New Roman" w:eastAsia="宋体" w:hAnsi="Times New Roman" w:cs="Times New Roman"/>
      <w:szCs w:val="24"/>
    </w:rPr>
  </w:style>
  <w:style w:type="character" w:styleId="af9">
    <w:name w:val="annotation reference"/>
    <w:basedOn w:val="a7"/>
    <w:uiPriority w:val="99"/>
    <w:semiHidden/>
    <w:unhideWhenUsed/>
    <w:rsid w:val="007C4538"/>
    <w:rPr>
      <w:sz w:val="21"/>
      <w:szCs w:val="21"/>
    </w:rPr>
  </w:style>
  <w:style w:type="paragraph" w:styleId="afa">
    <w:name w:val="annotation text"/>
    <w:basedOn w:val="a6"/>
    <w:link w:val="afb"/>
    <w:uiPriority w:val="99"/>
    <w:semiHidden/>
    <w:unhideWhenUsed/>
    <w:rsid w:val="007C4538"/>
    <w:pPr>
      <w:jc w:val="left"/>
    </w:pPr>
  </w:style>
  <w:style w:type="character" w:customStyle="1" w:styleId="afb">
    <w:name w:val="批注文字 字符"/>
    <w:basedOn w:val="a7"/>
    <w:link w:val="afa"/>
    <w:uiPriority w:val="99"/>
    <w:semiHidden/>
    <w:rsid w:val="007C4538"/>
  </w:style>
  <w:style w:type="paragraph" w:styleId="afc">
    <w:name w:val="annotation subject"/>
    <w:basedOn w:val="afa"/>
    <w:next w:val="afa"/>
    <w:link w:val="afd"/>
    <w:uiPriority w:val="99"/>
    <w:semiHidden/>
    <w:unhideWhenUsed/>
    <w:rsid w:val="007C4538"/>
    <w:rPr>
      <w:b/>
      <w:bCs/>
    </w:rPr>
  </w:style>
  <w:style w:type="character" w:customStyle="1" w:styleId="afd">
    <w:name w:val="批注主题 字符"/>
    <w:basedOn w:val="afb"/>
    <w:link w:val="afc"/>
    <w:uiPriority w:val="99"/>
    <w:semiHidden/>
    <w:rsid w:val="007C4538"/>
    <w:rPr>
      <w:b/>
      <w:bCs/>
    </w:rPr>
  </w:style>
  <w:style w:type="character" w:customStyle="1" w:styleId="Char1">
    <w:name w:val="批注文字 Char1"/>
    <w:basedOn w:val="a7"/>
    <w:uiPriority w:val="99"/>
    <w:semiHidden/>
    <w:locked/>
    <w:rsid w:val="009920E1"/>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6791">
      <w:bodyDiv w:val="1"/>
      <w:marLeft w:val="0"/>
      <w:marRight w:val="0"/>
      <w:marTop w:val="0"/>
      <w:marBottom w:val="0"/>
      <w:divBdr>
        <w:top w:val="none" w:sz="0" w:space="0" w:color="auto"/>
        <w:left w:val="none" w:sz="0" w:space="0" w:color="auto"/>
        <w:bottom w:val="none" w:sz="0" w:space="0" w:color="auto"/>
        <w:right w:val="none" w:sz="0" w:space="0" w:color="auto"/>
      </w:divBdr>
    </w:div>
    <w:div w:id="5900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555FC-3CA7-4CE8-8F16-2EB8FFAEF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2021-07-01T06:24:00Z</dcterms:created>
  <dcterms:modified xsi:type="dcterms:W3CDTF">2021-07-01T06:24:00Z</dcterms:modified>
</cp:coreProperties>
</file>