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6D812" w14:textId="77777777" w:rsidR="00766587" w:rsidRDefault="000A17D8">
      <w:pPr>
        <w:rPr>
          <w:sz w:val="28"/>
          <w:szCs w:val="28"/>
        </w:rPr>
      </w:pPr>
      <w:r>
        <w:rPr>
          <w:noProof/>
        </w:rPr>
        <w:drawing>
          <wp:anchor distT="0" distB="0" distL="114300" distR="114300" simplePos="0" relativeHeight="251674624" behindDoc="0" locked="0" layoutInCell="1" allowOverlap="1" wp14:anchorId="515F31FC" wp14:editId="4C0D6704">
            <wp:simplePos x="0" y="0"/>
            <wp:positionH relativeFrom="column">
              <wp:posOffset>4897755</wp:posOffset>
            </wp:positionH>
            <wp:positionV relativeFrom="paragraph">
              <wp:posOffset>-452120</wp:posOffset>
            </wp:positionV>
            <wp:extent cx="744855" cy="75946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extLst>
                        <a:ext uri="{28A0092B-C50C-407E-A947-70E740481C1C}">
                          <a14:useLocalDpi xmlns:a14="http://schemas.microsoft.com/office/drawing/2010/main" val="0"/>
                        </a:ext>
                      </a:extLst>
                    </a:blip>
                    <a:srcRect l="18647" t="14169" r="77054" b="78038"/>
                    <a:stretch>
                      <a:fillRect/>
                    </a:stretch>
                  </pic:blipFill>
                  <pic:spPr>
                    <a:xfrm>
                      <a:off x="0" y="0"/>
                      <a:ext cx="744855" cy="759460"/>
                    </a:xfrm>
                    <a:prstGeom prst="rect">
                      <a:avLst/>
                    </a:prstGeom>
                    <a:ln>
                      <a:noFill/>
                    </a:ln>
                  </pic:spPr>
                </pic:pic>
              </a:graphicData>
            </a:graphic>
          </wp:anchor>
        </w:drawing>
      </w:r>
      <w:r>
        <w:rPr>
          <w:noProof/>
        </w:rPr>
        <mc:AlternateContent>
          <mc:Choice Requires="wps">
            <w:drawing>
              <wp:anchor distT="0" distB="0" distL="114300" distR="114300" simplePos="0" relativeHeight="251676672" behindDoc="0" locked="0" layoutInCell="1" allowOverlap="1" wp14:anchorId="3935CF75" wp14:editId="60648E86">
                <wp:simplePos x="0" y="0"/>
                <wp:positionH relativeFrom="column">
                  <wp:posOffset>99695</wp:posOffset>
                </wp:positionH>
                <wp:positionV relativeFrom="paragraph">
                  <wp:posOffset>-748665</wp:posOffset>
                </wp:positionV>
                <wp:extent cx="2359025" cy="497205"/>
                <wp:effectExtent l="5080" t="5080" r="17145" b="12065"/>
                <wp:wrapNone/>
                <wp:docPr id="4" name="文本框 2"/>
                <wp:cNvGraphicFramePr/>
                <a:graphic xmlns:a="http://schemas.openxmlformats.org/drawingml/2006/main">
                  <a:graphicData uri="http://schemas.microsoft.com/office/word/2010/wordprocessingShape">
                    <wps:wsp>
                      <wps:cNvSpPr txBox="1"/>
                      <wps:spPr>
                        <a:xfrm>
                          <a:off x="0" y="0"/>
                          <a:ext cx="2359025" cy="497205"/>
                        </a:xfrm>
                        <a:prstGeom prst="rect">
                          <a:avLst/>
                        </a:prstGeom>
                        <a:solidFill>
                          <a:srgbClr val="FFFFFF"/>
                        </a:solidFill>
                        <a:ln w="9525" cap="flat" cmpd="sng">
                          <a:solidFill>
                            <a:schemeClr val="bg1"/>
                          </a:solidFill>
                          <a:prstDash val="solid"/>
                          <a:miter/>
                          <a:headEnd type="none" w="med" len="med"/>
                          <a:tailEnd type="none" w="med" len="med"/>
                        </a:ln>
                      </wps:spPr>
                      <wps:txbx>
                        <w:txbxContent>
                          <w:p w14:paraId="43D77684" w14:textId="00BF907F" w:rsidR="00766587" w:rsidRDefault="006B4D1F">
                            <w:pPr>
                              <w:rPr>
                                <w:sz w:val="28"/>
                                <w:szCs w:val="28"/>
                              </w:rPr>
                            </w:pPr>
                            <w:r>
                              <w:rPr>
                                <w:rFonts w:hint="eastAsia"/>
                                <w:sz w:val="28"/>
                                <w:szCs w:val="28"/>
                              </w:rPr>
                              <w:t xml:space="preserve">ICS </w:t>
                            </w:r>
                            <w:r w:rsidR="00165C51">
                              <w:rPr>
                                <w:sz w:val="28"/>
                                <w:szCs w:val="28"/>
                              </w:rPr>
                              <w:t>43.040.40</w:t>
                            </w:r>
                          </w:p>
                          <w:p w14:paraId="50170DC9" w14:textId="26132638" w:rsidR="00165C51" w:rsidRDefault="00165C51">
                            <w:r>
                              <w:rPr>
                                <w:sz w:val="28"/>
                                <w:szCs w:val="28"/>
                              </w:rPr>
                              <w:t>CCS T 24</w:t>
                            </w:r>
                          </w:p>
                        </w:txbxContent>
                      </wps:txbx>
                      <wps:bodyPr upright="1">
                        <a:spAutoFit/>
                      </wps:bodyPr>
                    </wps:wsp>
                  </a:graphicData>
                </a:graphic>
                <wp14:sizeRelH relativeFrom="margin">
                  <wp14:pctWidth>40000</wp14:pctWidth>
                </wp14:sizeRelH>
                <wp14:sizeRelV relativeFrom="margin">
                  <wp14:pctHeight>20000</wp14:pctHeight>
                </wp14:sizeRelV>
              </wp:anchor>
            </w:drawing>
          </mc:Choice>
          <mc:Fallback>
            <w:pict>
              <v:shapetype w14:anchorId="3935CF75" id="_x0000_t202" coordsize="21600,21600" o:spt="202" path="m,l,21600r21600,l21600,xe">
                <v:stroke joinstyle="miter"/>
                <v:path gradientshapeok="t" o:connecttype="rect"/>
              </v:shapetype>
              <v:shape id="文本框 2" o:spid="_x0000_s1026" type="#_x0000_t202" style="position:absolute;left:0;text-align:left;margin-left:7.85pt;margin-top:-58.95pt;width:185.75pt;height:39.15pt;z-index:2516766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" strokecolor="white [3212]">
                <v:textbox style="mso-fit-shape-to-text:t">
                  <w:txbxContent>
                    <w:p w14:paraId="43D77684" w14:textId="00BF907F" w:rsidR="00766587" w:rsidRDefault="006B4D1F">
                      <w:pPr>
                        <w:rPr>
                          <w:sz w:val="28"/>
                          <w:szCs w:val="28"/>
                        </w:rPr>
                      </w:pPr>
                      <w:r>
                        <w:rPr>
                          <w:rFonts w:hint="eastAsia"/>
                          <w:sz w:val="28"/>
                          <w:szCs w:val="28"/>
                        </w:rPr>
                        <w:t xml:space="preserve">ICS </w:t>
                      </w:r>
                      <w:r w:rsidR="00165C51">
                        <w:rPr>
                          <w:sz w:val="28"/>
                          <w:szCs w:val="28"/>
                        </w:rPr>
                        <w:t>43.040.40</w:t>
                      </w:r>
                    </w:p>
                    <w:p w14:paraId="50170DC9" w14:textId="26132638" w:rsidR="00165C51" w:rsidRDefault="00165C51">
                      <w:r>
                        <w:rPr>
                          <w:sz w:val="28"/>
                          <w:szCs w:val="28"/>
                        </w:rPr>
                        <w:t>CCS T 24</w:t>
                      </w:r>
                    </w:p>
                  </w:txbxContent>
                </v:textbox>
              </v:shape>
            </w:pict>
          </mc:Fallback>
        </mc:AlternateContent>
      </w:r>
    </w:p>
    <w:p w14:paraId="622BF085" w14:textId="7ED4EAFA" w:rsidR="00766587" w:rsidRDefault="000A17D8">
      <w:pPr>
        <w:jc w:val="center"/>
        <w:rPr>
          <w:rFonts w:ascii="方正小标宋简体" w:eastAsia="方正小标宋简体"/>
          <w:sz w:val="72"/>
          <w:szCs w:val="72"/>
        </w:rPr>
      </w:pPr>
      <w:r>
        <w:rPr>
          <w:rFonts w:ascii="方正小标宋简体" w:eastAsia="方正小标宋简体" w:hint="eastAsia"/>
          <w:spacing w:val="240"/>
          <w:kern w:val="0"/>
          <w:sz w:val="72"/>
          <w:szCs w:val="72"/>
        </w:rPr>
        <w:t xml:space="preserve">团 体 标 </w:t>
      </w:r>
      <w:r>
        <w:rPr>
          <w:rFonts w:ascii="方正小标宋简体" w:eastAsia="方正小标宋简体" w:hint="eastAsia"/>
          <w:kern w:val="0"/>
          <w:sz w:val="72"/>
          <w:szCs w:val="72"/>
        </w:rPr>
        <w:t>准</w:t>
      </w:r>
    </w:p>
    <w:p w14:paraId="46CFB5D5" w14:textId="77777777" w:rsidR="00A91B82" w:rsidRDefault="00A91B82" w:rsidP="00A91B82">
      <w:pPr>
        <w:jc w:val="right"/>
        <w:rPr>
          <w:rFonts w:ascii="Î¢ÈíÑÅºÚ Western" w:eastAsia="微软雅黑" w:hAnsi="Î¢ÈíÑÅºÚ Western"/>
          <w:kern w:val="0"/>
          <w:sz w:val="28"/>
          <w:szCs w:val="28"/>
        </w:rPr>
      </w:pPr>
      <w:r>
        <w:rPr>
          <w:rFonts w:ascii="Times New Roman" w:eastAsia="方正小标宋简体" w:hAnsi="Times New Roman"/>
          <w:b/>
          <w:kern w:val="0"/>
          <w:sz w:val="32"/>
          <w:szCs w:val="32"/>
        </w:rPr>
        <w:t>T/CECA-G</w:t>
      </w:r>
      <w:r>
        <w:rPr>
          <w:rFonts w:ascii="Î¢ÈíÑÅºÚ Western" w:eastAsia="微软雅黑" w:hAnsi="Î¢ÈíÑÅºÚ Western"/>
          <w:kern w:val="0"/>
          <w:sz w:val="28"/>
          <w:szCs w:val="28"/>
        </w:rPr>
        <w:t xml:space="preserve"> XXXX—2021</w:t>
      </w:r>
    </w:p>
    <w:p w14:paraId="4AB7112E" w14:textId="7DE3B49D" w:rsidR="00766587" w:rsidRDefault="00A91B82" w:rsidP="00A91B82">
      <w:pPr>
        <w:jc w:val="right"/>
        <w:rPr>
          <w:rFonts w:ascii="微软雅黑" w:eastAsia="微软雅黑" w:hAnsi="微软雅黑" w:cs="Times New Roman"/>
        </w:rPr>
      </w:pPr>
      <w:r w:rsidRPr="0099793C">
        <w:rPr>
          <w:rFonts w:ascii="Times New Roman" w:eastAsia="方正小标宋简体" w:hAnsi="Times New Roman"/>
          <w:b/>
          <w:kern w:val="0"/>
          <w:sz w:val="32"/>
          <w:szCs w:val="32"/>
        </w:rPr>
        <w:t>T/CSTE</w:t>
      </w:r>
      <w:r>
        <w:rPr>
          <w:rFonts w:ascii="Î¢ÈíÑÅºÚ Western" w:eastAsia="微软雅黑" w:hAnsi="Î¢ÈíÑÅºÚ Western"/>
          <w:kern w:val="0"/>
          <w:sz w:val="28"/>
          <w:szCs w:val="28"/>
        </w:rPr>
        <w:t xml:space="preserve"> XX</w:t>
      </w:r>
      <w:r w:rsidRPr="0099793C">
        <w:rPr>
          <w:rFonts w:ascii="Î¢ÈíÑÅºÚ Western" w:eastAsia="微软雅黑" w:hAnsi="Î¢ÈíÑÅºÚ Western"/>
          <w:kern w:val="0"/>
          <w:sz w:val="28"/>
          <w:szCs w:val="28"/>
        </w:rPr>
        <w:t>XX—202</w:t>
      </w:r>
      <w:r>
        <w:rPr>
          <w:rFonts w:ascii="Î¢ÈíÑÅºÚ Western" w:eastAsia="微软雅黑" w:hAnsi="Î¢ÈíÑÅºÚ Western"/>
          <w:kern w:val="0"/>
          <w:sz w:val="28"/>
          <w:szCs w:val="28"/>
        </w:rPr>
        <w:t>1</w:t>
      </w:r>
    </w:p>
    <w:p w14:paraId="6C1AFD02" w14:textId="77777777" w:rsidR="00766587" w:rsidRDefault="000A17D8">
      <w:r>
        <w:rPr>
          <w:noProof/>
        </w:rPr>
        <mc:AlternateContent>
          <mc:Choice Requires="wps">
            <w:drawing>
              <wp:anchor distT="0" distB="0" distL="114300" distR="114300" simplePos="0" relativeHeight="251659264" behindDoc="0" locked="0" layoutInCell="1" allowOverlap="1" wp14:anchorId="0CBC8E6A" wp14:editId="38B022EB">
                <wp:simplePos x="0" y="0"/>
                <wp:positionH relativeFrom="column">
                  <wp:posOffset>-102870</wp:posOffset>
                </wp:positionH>
                <wp:positionV relativeFrom="paragraph">
                  <wp:posOffset>76200</wp:posOffset>
                </wp:positionV>
                <wp:extent cx="6098540" cy="0"/>
                <wp:effectExtent l="0" t="0" r="0" b="0"/>
                <wp:wrapNone/>
                <wp:docPr id="2" name="自选图形 2"/>
                <wp:cNvGraphicFramePr/>
                <a:graphic xmlns:a="http://schemas.openxmlformats.org/drawingml/2006/main">
                  <a:graphicData uri="http://schemas.microsoft.com/office/word/2010/wordprocessingShape">
                    <wps:wsp>
                      <wps:cNvCnPr/>
                      <wps:spPr>
                        <a:xfrm>
                          <a:off x="0" y="0"/>
                          <a:ext cx="60985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1EB04A85" id="_x0000_t32" coordsize="21600,21600" o:spt="32" o:oned="t" path="m,l21600,21600e" filled="f">
                <v:path arrowok="t" fillok="f" o:connecttype="none"/>
                <o:lock v:ext="edit" shapetype="t"/>
              </v:shapetype>
              <v:shape id="自选图形 2" o:spid="_x0000_s1026" type="#_x0000_t32" style="position:absolute;left:0;text-align:left;margin-left:-8.1pt;margin-top:6pt;width:480.2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"/>
            </w:pict>
          </mc:Fallback>
        </mc:AlternateContent>
      </w:r>
    </w:p>
    <w:p w14:paraId="626913C3" w14:textId="77777777" w:rsidR="00766587" w:rsidRDefault="00766587"/>
    <w:p w14:paraId="3F282827" w14:textId="03FAF17F" w:rsidR="00766587" w:rsidRDefault="00766587">
      <w:pPr>
        <w:rPr>
          <w:rFonts w:hint="eastAsia"/>
        </w:rPr>
      </w:pPr>
    </w:p>
    <w:p w14:paraId="0299495F" w14:textId="5FA1ED0C" w:rsidR="00766587" w:rsidRDefault="00F323DF">
      <w:pPr>
        <w:spacing w:beforeLines="50" w:before="156" w:afterLines="50" w:after="156" w:line="360" w:lineRule="auto"/>
        <w:jc w:val="center"/>
        <w:rPr>
          <w:rFonts w:ascii="黑体" w:eastAsia="黑体" w:hAnsiTheme="minorEastAsia"/>
          <w:b/>
          <w:sz w:val="52"/>
          <w:szCs w:val="52"/>
        </w:rPr>
      </w:pPr>
      <w:r w:rsidRPr="00F323DF">
        <w:rPr>
          <w:rFonts w:ascii="黑体" w:eastAsia="黑体" w:hAnsiTheme="minorEastAsia" w:hint="eastAsia"/>
          <w:b/>
          <w:sz w:val="52"/>
          <w:szCs w:val="52"/>
        </w:rPr>
        <w:t>“领跑者”标准评价要求 乘用车盘式制动器总成</w:t>
      </w:r>
    </w:p>
    <w:p w14:paraId="1FD75E09" w14:textId="74D415E1" w:rsidR="00766587" w:rsidRDefault="00566B3E">
      <w:pPr>
        <w:spacing w:beforeLines="50" w:before="156" w:afterLines="50" w:after="156" w:line="360" w:lineRule="auto"/>
        <w:jc w:val="center"/>
        <w:rPr>
          <w:rFonts w:ascii="Arial" w:hAnsi="Arial" w:cs="Arial"/>
          <w:color w:val="333333"/>
          <w:sz w:val="36"/>
          <w:szCs w:val="36"/>
          <w:shd w:val="clear" w:color="auto" w:fill="FFFFFF"/>
        </w:rPr>
      </w:pPr>
      <w:r w:rsidRPr="00566B3E">
        <w:rPr>
          <w:rFonts w:ascii="Arial" w:hAnsi="Arial" w:cs="Arial"/>
          <w:color w:val="333333"/>
          <w:sz w:val="36"/>
          <w:szCs w:val="36"/>
          <w:shd w:val="clear" w:color="auto" w:fill="FFFFFF"/>
        </w:rPr>
        <w:t>Assessment requirements for forerunner standards</w:t>
      </w:r>
      <w:r w:rsidR="006B4D1F" w:rsidRPr="006B4D1F">
        <w:rPr>
          <w:rFonts w:ascii="Arial" w:hAnsi="Arial" w:cs="Arial"/>
          <w:color w:val="333333"/>
          <w:sz w:val="36"/>
          <w:szCs w:val="36"/>
          <w:shd w:val="clear" w:color="auto" w:fill="FFFFFF"/>
        </w:rPr>
        <w:t>—</w:t>
      </w:r>
      <w:r w:rsidR="00F323DF" w:rsidRPr="00F323DF">
        <w:rPr>
          <w:rFonts w:ascii="Arial" w:hAnsi="Arial" w:cs="Arial"/>
          <w:color w:val="333333"/>
          <w:sz w:val="36"/>
          <w:szCs w:val="36"/>
          <w:shd w:val="clear" w:color="auto" w:fill="FFFFFF"/>
        </w:rPr>
        <w:t>Brake assembly of passenger car</w:t>
      </w:r>
    </w:p>
    <w:p w14:paraId="609151FF" w14:textId="77777777" w:rsidR="00165C51" w:rsidRPr="00551139" w:rsidRDefault="00165C51" w:rsidP="00165C51">
      <w:pPr>
        <w:spacing w:beforeLines="50" w:before="156" w:afterLines="50" w:after="156" w:line="360" w:lineRule="auto"/>
        <w:jc w:val="center"/>
        <w:rPr>
          <w:rFonts w:ascii="黑体" w:eastAsia="黑体" w:hAnsiTheme="minorEastAsia"/>
          <w:b/>
          <w:sz w:val="52"/>
          <w:szCs w:val="52"/>
        </w:rPr>
      </w:pPr>
      <w:r w:rsidRPr="00551139">
        <w:rPr>
          <w:rFonts w:ascii="黑体" w:eastAsia="黑体" w:hAnsiTheme="minorEastAsia" w:hint="eastAsia"/>
          <w:b/>
          <w:sz w:val="52"/>
          <w:szCs w:val="52"/>
        </w:rPr>
        <w:t>（征求意见稿）</w:t>
      </w:r>
    </w:p>
    <w:p w14:paraId="07584011" w14:textId="330879EF" w:rsidR="00165C51" w:rsidRDefault="00165C51">
      <w:pPr>
        <w:spacing w:beforeLines="50" w:before="156" w:afterLines="50" w:after="156" w:line="360" w:lineRule="auto"/>
        <w:jc w:val="center"/>
        <w:rPr>
          <w:rFonts w:ascii="黑体" w:eastAsia="黑体" w:hAnsiTheme="minorEastAsia"/>
          <w:sz w:val="24"/>
          <w:szCs w:val="24"/>
        </w:rPr>
      </w:pPr>
    </w:p>
    <w:p w14:paraId="243F3E36" w14:textId="77777777" w:rsidR="00766587" w:rsidRDefault="00766587"/>
    <w:p w14:paraId="29426746" w14:textId="77777777" w:rsidR="00766587" w:rsidRDefault="00766587"/>
    <w:p w14:paraId="7380B11B" w14:textId="77777777" w:rsidR="00766587" w:rsidRDefault="00766587"/>
    <w:p w14:paraId="29F2F183" w14:textId="314F9CCD" w:rsidR="00766587" w:rsidRDefault="00766587"/>
    <w:p w14:paraId="563F3039" w14:textId="5129ED0C" w:rsidR="00AD3379" w:rsidRDefault="00AD3379"/>
    <w:p w14:paraId="5077C63E" w14:textId="1DFD0D0C" w:rsidR="00AD3379" w:rsidRDefault="00AD3379"/>
    <w:p w14:paraId="0FEA34A4" w14:textId="77777777" w:rsidR="00AD3379" w:rsidRDefault="00AD3379">
      <w:pPr>
        <w:rPr>
          <w:rFonts w:hint="eastAsia"/>
        </w:rPr>
      </w:pPr>
    </w:p>
    <w:p w14:paraId="0831929A" w14:textId="643983FC" w:rsidR="00C91293" w:rsidRPr="006032B9" w:rsidRDefault="00C91293" w:rsidP="00C91293"/>
    <w:p w14:paraId="70D1D7CA" w14:textId="77777777" w:rsidR="00C91293" w:rsidRPr="004B19C1" w:rsidRDefault="00C91293" w:rsidP="00C91293">
      <w:pPr>
        <w:rPr>
          <w:rFonts w:ascii="微软雅黑" w:eastAsia="微软雅黑" w:hAnsi="微软雅黑"/>
          <w:spacing w:val="6"/>
          <w:sz w:val="28"/>
          <w:szCs w:val="28"/>
        </w:rPr>
      </w:pPr>
      <w:r>
        <w:rPr>
          <w:rFonts w:ascii="微软雅黑" w:eastAsia="微软雅黑" w:hAnsi="微软雅黑"/>
          <w:spacing w:val="6"/>
          <w:sz w:val="28"/>
          <w:szCs w:val="28"/>
        </w:rPr>
        <w:t xml:space="preserve">2021-XX-XX </w:t>
      </w:r>
      <w:r w:rsidRPr="004B19C1">
        <w:rPr>
          <w:rFonts w:ascii="微软雅黑" w:eastAsia="微软雅黑" w:hAnsi="微软雅黑" w:hint="eastAsia"/>
          <w:spacing w:val="6"/>
          <w:sz w:val="28"/>
          <w:szCs w:val="28"/>
        </w:rPr>
        <w:t>发布</w:t>
      </w:r>
      <w:r>
        <w:rPr>
          <w:rFonts w:ascii="微软雅黑" w:eastAsia="微软雅黑" w:hAnsi="微软雅黑"/>
          <w:spacing w:val="6"/>
          <w:sz w:val="28"/>
          <w:szCs w:val="28"/>
        </w:rPr>
        <w:t xml:space="preserve">                             202X-XX-XX </w:t>
      </w:r>
      <w:r w:rsidRPr="004B19C1">
        <w:rPr>
          <w:rFonts w:ascii="微软雅黑" w:eastAsia="微软雅黑" w:hAnsi="微软雅黑" w:hint="eastAsia"/>
          <w:spacing w:val="6"/>
          <w:sz w:val="28"/>
          <w:szCs w:val="28"/>
        </w:rPr>
        <w:t>实施</w:t>
      </w:r>
    </w:p>
    <w:p w14:paraId="3D5042EA" w14:textId="77777777" w:rsidR="00C91293" w:rsidRDefault="00C91293" w:rsidP="00C91293">
      <w:pPr>
        <w:rPr>
          <w:rFonts w:ascii="方正小标宋简体" w:eastAsia="方正小标宋简体"/>
          <w:kern w:val="0"/>
          <w:sz w:val="52"/>
          <w:szCs w:val="52"/>
        </w:rPr>
      </w:pPr>
      <w:r w:rsidRPr="006B67C1">
        <w:rPr>
          <w:noProof/>
        </w:rPr>
        <mc:AlternateContent>
          <mc:Choice Requires="wps">
            <w:drawing>
              <wp:anchor distT="45720" distB="45720" distL="114300" distR="114300" simplePos="0" relativeHeight="251679744" behindDoc="0" locked="0" layoutInCell="1" allowOverlap="1" wp14:anchorId="4B23DF74" wp14:editId="3A4033D1">
                <wp:simplePos x="0" y="0"/>
                <wp:positionH relativeFrom="page">
                  <wp:posOffset>1846580</wp:posOffset>
                </wp:positionH>
                <wp:positionV relativeFrom="paragraph">
                  <wp:posOffset>280670</wp:posOffset>
                </wp:positionV>
                <wp:extent cx="3839210" cy="1012190"/>
                <wp:effectExtent l="0" t="0" r="889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9210" cy="1012190"/>
                        </a:xfrm>
                        <a:prstGeom prst="rect">
                          <a:avLst/>
                        </a:prstGeom>
                        <a:solidFill>
                          <a:srgbClr val="FFFFFF"/>
                        </a:solidFill>
                        <a:ln w="9525">
                          <a:noFill/>
                          <a:miter lim="800000"/>
                          <a:headEnd/>
                          <a:tailEnd/>
                        </a:ln>
                      </wps:spPr>
                      <wps:txbx>
                        <w:txbxContent>
                          <w:p w14:paraId="27B27A74" w14:textId="77777777" w:rsidR="00C91293" w:rsidRPr="00BF03DC" w:rsidRDefault="00C91293" w:rsidP="00C91293">
                            <w:pPr>
                              <w:spacing w:line="600" w:lineRule="exact"/>
                              <w:jc w:val="distribute"/>
                              <w:rPr>
                                <w:rFonts w:ascii="方正小标宋简体" w:eastAsia="方正小标宋简体"/>
                                <w:kern w:val="0"/>
                                <w:sz w:val="48"/>
                                <w:szCs w:val="48"/>
                              </w:rPr>
                            </w:pPr>
                            <w:r w:rsidRPr="00BF03DC">
                              <w:rPr>
                                <w:rFonts w:ascii="方正小标宋简体" w:eastAsia="方正小标宋简体" w:hint="eastAsia"/>
                                <w:kern w:val="0"/>
                                <w:sz w:val="48"/>
                                <w:szCs w:val="48"/>
                              </w:rPr>
                              <w:t>中国节能协会</w:t>
                            </w:r>
                          </w:p>
                          <w:p w14:paraId="051084D8" w14:textId="77777777" w:rsidR="00C91293" w:rsidRPr="00BF03DC" w:rsidRDefault="00C91293" w:rsidP="00C91293">
                            <w:pPr>
                              <w:spacing w:line="600" w:lineRule="exact"/>
                              <w:jc w:val="distribute"/>
                              <w:rPr>
                                <w:rFonts w:ascii="方正小标宋简体" w:eastAsia="方正小标宋简体"/>
                                <w:kern w:val="0"/>
                                <w:sz w:val="48"/>
                                <w:szCs w:val="48"/>
                              </w:rPr>
                            </w:pPr>
                            <w:r w:rsidRPr="006B67C1">
                              <w:rPr>
                                <w:rFonts w:ascii="方正小标宋简体" w:eastAsia="方正小标宋简体" w:hint="eastAsia"/>
                                <w:kern w:val="0"/>
                                <w:sz w:val="48"/>
                                <w:szCs w:val="48"/>
                              </w:rPr>
                              <w:t>中国技术经济学会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23DF74" id="_x0000_s1027" type="#_x0000_t202" style="position:absolute;left:0;text-align:left;margin-left:145.4pt;margin-top:22.1pt;width:302.3pt;height:79.7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" stroked="f">
                <v:textbox>
                  <w:txbxContent>
                    <w:p w14:paraId="27B27A74" w14:textId="77777777" w:rsidR="00C91293" w:rsidRPr="00BF03DC" w:rsidRDefault="00C91293" w:rsidP="00C91293">
                      <w:pPr>
                        <w:spacing w:line="600" w:lineRule="exact"/>
                        <w:jc w:val="distribute"/>
                        <w:rPr>
                          <w:rFonts w:ascii="方正小标宋简体" w:eastAsia="方正小标宋简体"/>
                          <w:kern w:val="0"/>
                          <w:sz w:val="48"/>
                          <w:szCs w:val="48"/>
                        </w:rPr>
                      </w:pPr>
                      <w:r w:rsidRPr="00BF03DC">
                        <w:rPr>
                          <w:rFonts w:ascii="方正小标宋简体" w:eastAsia="方正小标宋简体" w:hint="eastAsia"/>
                          <w:kern w:val="0"/>
                          <w:sz w:val="48"/>
                          <w:szCs w:val="48"/>
                        </w:rPr>
                        <w:t>中国节能协会</w:t>
                      </w:r>
                    </w:p>
                    <w:p w14:paraId="051084D8" w14:textId="77777777" w:rsidR="00C91293" w:rsidRPr="00BF03DC" w:rsidRDefault="00C91293" w:rsidP="00C91293">
                      <w:pPr>
                        <w:spacing w:line="600" w:lineRule="exact"/>
                        <w:jc w:val="distribute"/>
                        <w:rPr>
                          <w:rFonts w:ascii="方正小标宋简体" w:eastAsia="方正小标宋简体"/>
                          <w:kern w:val="0"/>
                          <w:sz w:val="48"/>
                          <w:szCs w:val="48"/>
                        </w:rPr>
                      </w:pPr>
                      <w:r w:rsidRPr="006B67C1">
                        <w:rPr>
                          <w:rFonts w:ascii="方正小标宋简体" w:eastAsia="方正小标宋简体" w:hint="eastAsia"/>
                          <w:kern w:val="0"/>
                          <w:sz w:val="48"/>
                          <w:szCs w:val="48"/>
                        </w:rPr>
                        <w:t>中国技术经济学会</w:t>
                      </w:r>
                    </w:p>
                  </w:txbxContent>
                </v:textbox>
                <w10:wrap type="square" anchorx="page"/>
              </v:shape>
            </w:pict>
          </mc:Fallback>
        </mc:AlternateContent>
      </w:r>
      <w:r w:rsidRPr="005C6DAD">
        <w:rPr>
          <w:noProof/>
        </w:rPr>
        <mc:AlternateContent>
          <mc:Choice Requires="wps">
            <w:drawing>
              <wp:anchor distT="45720" distB="45720" distL="114300" distR="114300" simplePos="0" relativeHeight="251680768" behindDoc="0" locked="0" layoutInCell="1" allowOverlap="1" wp14:anchorId="4C10A820" wp14:editId="360EAD3D">
                <wp:simplePos x="0" y="0"/>
                <wp:positionH relativeFrom="margin">
                  <wp:posOffset>4902200</wp:posOffset>
                </wp:positionH>
                <wp:positionV relativeFrom="paragraph">
                  <wp:posOffset>392007</wp:posOffset>
                </wp:positionV>
                <wp:extent cx="839470" cy="574040"/>
                <wp:effectExtent l="0" t="0" r="0" b="0"/>
                <wp:wrapSquare wrapText="bothSides"/>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574040"/>
                        </a:xfrm>
                        <a:prstGeom prst="rect">
                          <a:avLst/>
                        </a:prstGeom>
                        <a:solidFill>
                          <a:srgbClr val="FFFFFF"/>
                        </a:solidFill>
                        <a:ln w="9525">
                          <a:noFill/>
                          <a:miter lim="800000"/>
                          <a:headEnd/>
                          <a:tailEnd/>
                        </a:ln>
                      </wps:spPr>
                      <wps:txbx>
                        <w:txbxContent>
                          <w:p w14:paraId="505CDF49" w14:textId="77777777" w:rsidR="00C91293" w:rsidRPr="00506E39" w:rsidRDefault="00C91293" w:rsidP="00C91293">
                            <w:pPr>
                              <w:spacing w:line="760" w:lineRule="exact"/>
                              <w:jc w:val="distribute"/>
                              <w:rPr>
                                <w:rFonts w:ascii="方正小标宋简体" w:eastAsia="方正小标宋简体"/>
                                <w:kern w:val="0"/>
                                <w:sz w:val="48"/>
                                <w:szCs w:val="48"/>
                              </w:rPr>
                            </w:pPr>
                            <w:r w:rsidRPr="00506E39">
                              <w:rPr>
                                <w:rFonts w:ascii="方正小标宋简体" w:eastAsia="方正小标宋简体" w:hint="eastAsia"/>
                                <w:kern w:val="0"/>
                                <w:sz w:val="48"/>
                                <w:szCs w:val="48"/>
                              </w:rPr>
                              <w:t>发布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10A820" id="_x0000_s1028" type="#_x0000_t202" style="position:absolute;left:0;text-align:left;margin-left:386pt;margin-top:30.85pt;width:66.1pt;height:45.2pt;z-index:2516807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" stroked="f">
                <v:textbox style="mso-fit-shape-to-text:t">
                  <w:txbxContent>
                    <w:p w14:paraId="505CDF49" w14:textId="77777777" w:rsidR="00C91293" w:rsidRPr="00506E39" w:rsidRDefault="00C91293" w:rsidP="00C91293">
                      <w:pPr>
                        <w:spacing w:line="760" w:lineRule="exact"/>
                        <w:jc w:val="distribute"/>
                        <w:rPr>
                          <w:rFonts w:ascii="方正小标宋简体" w:eastAsia="方正小标宋简体"/>
                          <w:kern w:val="0"/>
                          <w:sz w:val="48"/>
                          <w:szCs w:val="48"/>
                        </w:rPr>
                      </w:pPr>
                      <w:r w:rsidRPr="00506E39">
                        <w:rPr>
                          <w:rFonts w:ascii="方正小标宋简体" w:eastAsia="方正小标宋简体" w:hint="eastAsia"/>
                          <w:kern w:val="0"/>
                          <w:sz w:val="48"/>
                          <w:szCs w:val="48"/>
                        </w:rPr>
                        <w:t>发布</w:t>
                      </w:r>
                    </w:p>
                  </w:txbxContent>
                </v:textbox>
                <w10:wrap type="square" anchorx="margin"/>
              </v:shape>
            </w:pict>
          </mc:Fallback>
        </mc:AlternateContent>
      </w:r>
      <w:r>
        <w:rPr>
          <w:noProof/>
        </w:rPr>
        <mc:AlternateContent>
          <mc:Choice Requires="wps">
            <w:drawing>
              <wp:anchor distT="4294967294" distB="4294967294" distL="114300" distR="114300" simplePos="0" relativeHeight="251678720" behindDoc="0" locked="0" layoutInCell="1" allowOverlap="1" wp14:anchorId="6C18E04A" wp14:editId="11615CA3">
                <wp:simplePos x="0" y="0"/>
                <wp:positionH relativeFrom="column">
                  <wp:posOffset>-59690</wp:posOffset>
                </wp:positionH>
                <wp:positionV relativeFrom="paragraph">
                  <wp:posOffset>43814</wp:posOffset>
                </wp:positionV>
                <wp:extent cx="5874385" cy="0"/>
                <wp:effectExtent l="0" t="0" r="31115" b="19050"/>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4385" cy="0"/>
                        </a:xfrm>
                        <a:prstGeom prst="straightConnector1">
                          <a:avLst/>
                        </a:prstGeom>
                        <a:noFill/>
                        <a:ln w="19050">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w14:anchorId="0EFE7D22" id="AutoShape 3" o:spid="_x0000_s1026" type="#_x0000_t32" style="position:absolute;left:0;text-align:left;margin-left:-4.7pt;margin-top:3.45pt;width:462.55pt;height:0;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" strokeweight="1.5pt"/>
            </w:pict>
          </mc:Fallback>
        </mc:AlternateContent>
      </w:r>
    </w:p>
    <w:p w14:paraId="0A670485" w14:textId="77777777" w:rsidR="00766587" w:rsidRDefault="000A17D8">
      <w:pPr>
        <w:pStyle w:val="affffe"/>
        <w:jc w:val="both"/>
        <w:rPr>
          <w:rFonts w:ascii="Arial" w:hAnsi="Arial" w:cs="Arial"/>
        </w:rPr>
      </w:pPr>
      <w:r>
        <w:rPr>
          <w:rFonts w:ascii="Arial" w:hAnsi="Arial" w:cs="Arial"/>
        </w:rPr>
        <w:lastRenderedPageBreak/>
        <w:t xml:space="preserve">                         </w:t>
      </w:r>
      <w:bookmarkStart w:id="0" w:name="_Toc15266114"/>
      <w:r>
        <w:rPr>
          <w:rFonts w:ascii="Arial" w:hAnsi="Arial" w:cs="Arial" w:hint="eastAsia"/>
        </w:rPr>
        <w:t>前</w:t>
      </w:r>
      <w:r>
        <w:rPr>
          <w:rFonts w:ascii="Arial" w:hAnsi="Arial" w:cs="Arial"/>
        </w:rPr>
        <w:t xml:space="preserve">    </w:t>
      </w:r>
      <w:r>
        <w:rPr>
          <w:rFonts w:ascii="Arial" w:hAnsi="Arial" w:cs="Arial" w:hint="eastAsia"/>
        </w:rPr>
        <w:t>言</w:t>
      </w:r>
      <w:bookmarkEnd w:id="0"/>
    </w:p>
    <w:p w14:paraId="64468C47" w14:textId="77777777" w:rsidR="001F325E" w:rsidRPr="001F325E" w:rsidRDefault="001F325E" w:rsidP="001F325E">
      <w:pPr>
        <w:spacing w:line="360" w:lineRule="auto"/>
        <w:ind w:firstLine="420"/>
        <w:rPr>
          <w:rFonts w:ascii="Arial" w:hAnsi="Arial" w:cs="Arial"/>
        </w:rPr>
      </w:pPr>
      <w:r w:rsidRPr="001F325E">
        <w:rPr>
          <w:rFonts w:ascii="Arial" w:hAnsi="Arial" w:cs="Arial" w:hint="eastAsia"/>
        </w:rPr>
        <w:t>本文件按照</w:t>
      </w:r>
      <w:r w:rsidRPr="001F325E">
        <w:rPr>
          <w:rFonts w:ascii="Arial" w:hAnsi="Arial" w:cs="Arial" w:hint="eastAsia"/>
        </w:rPr>
        <w:t>GB/T 1.1</w:t>
      </w:r>
      <w:r w:rsidRPr="001F325E">
        <w:rPr>
          <w:rFonts w:ascii="Arial" w:hAnsi="Arial" w:cs="Arial" w:hint="eastAsia"/>
        </w:rPr>
        <w:t>—</w:t>
      </w:r>
      <w:r w:rsidRPr="001F325E">
        <w:rPr>
          <w:rFonts w:ascii="Arial" w:hAnsi="Arial" w:cs="Arial" w:hint="eastAsia"/>
        </w:rPr>
        <w:t>2020</w:t>
      </w:r>
      <w:r w:rsidRPr="001F325E">
        <w:rPr>
          <w:rFonts w:ascii="Arial" w:hAnsi="Arial" w:cs="Arial" w:hint="eastAsia"/>
        </w:rPr>
        <w:t>《标准化工作导则</w:t>
      </w:r>
      <w:r w:rsidRPr="001F325E">
        <w:rPr>
          <w:rFonts w:ascii="Arial" w:hAnsi="Arial" w:cs="Arial" w:hint="eastAsia"/>
        </w:rPr>
        <w:t xml:space="preserve">  </w:t>
      </w:r>
      <w:r w:rsidRPr="001F325E">
        <w:rPr>
          <w:rFonts w:ascii="Arial" w:hAnsi="Arial" w:cs="Arial" w:hint="eastAsia"/>
        </w:rPr>
        <w:t>第</w:t>
      </w:r>
      <w:r w:rsidRPr="001F325E">
        <w:rPr>
          <w:rFonts w:ascii="Arial" w:hAnsi="Arial" w:cs="Arial" w:hint="eastAsia"/>
        </w:rPr>
        <w:t>1</w:t>
      </w:r>
      <w:r w:rsidRPr="001F325E">
        <w:rPr>
          <w:rFonts w:ascii="Arial" w:hAnsi="Arial" w:cs="Arial" w:hint="eastAsia"/>
        </w:rPr>
        <w:t>部分：标准化文件的结构和起草规则》和</w:t>
      </w:r>
      <w:r w:rsidRPr="001F325E">
        <w:rPr>
          <w:rFonts w:ascii="Arial" w:hAnsi="Arial" w:cs="Arial" w:hint="eastAsia"/>
        </w:rPr>
        <w:t>T/CAQP 015</w:t>
      </w:r>
      <w:r w:rsidRPr="001F325E">
        <w:rPr>
          <w:rFonts w:ascii="Arial" w:hAnsi="Arial" w:cs="Arial" w:hint="eastAsia"/>
        </w:rPr>
        <w:t>—</w:t>
      </w:r>
      <w:r w:rsidRPr="001F325E">
        <w:rPr>
          <w:rFonts w:ascii="Arial" w:hAnsi="Arial" w:cs="Arial" w:hint="eastAsia"/>
        </w:rPr>
        <w:t>2020</w:t>
      </w:r>
      <w:r w:rsidRPr="001F325E">
        <w:rPr>
          <w:rFonts w:ascii="Arial" w:hAnsi="Arial" w:cs="Arial" w:hint="eastAsia"/>
        </w:rPr>
        <w:t>、</w:t>
      </w:r>
      <w:r w:rsidRPr="001F325E">
        <w:rPr>
          <w:rFonts w:ascii="Arial" w:hAnsi="Arial" w:cs="Arial" w:hint="eastAsia"/>
        </w:rPr>
        <w:t xml:space="preserve"> T/ESF 0001</w:t>
      </w:r>
      <w:r w:rsidRPr="001F325E">
        <w:rPr>
          <w:rFonts w:ascii="Arial" w:hAnsi="Arial" w:cs="Arial" w:hint="eastAsia"/>
        </w:rPr>
        <w:t>—</w:t>
      </w:r>
      <w:r w:rsidRPr="001F325E">
        <w:rPr>
          <w:rFonts w:ascii="Arial" w:hAnsi="Arial" w:cs="Arial" w:hint="eastAsia"/>
        </w:rPr>
        <w:t xml:space="preserve">2020 </w:t>
      </w:r>
      <w:r w:rsidRPr="001F325E">
        <w:rPr>
          <w:rFonts w:ascii="Arial" w:hAnsi="Arial" w:cs="Arial" w:hint="eastAsia"/>
        </w:rPr>
        <w:t>《“领跑者”标准编制通则》的规定起草。</w:t>
      </w:r>
    </w:p>
    <w:p w14:paraId="2D252BAC" w14:textId="4B5929E8" w:rsidR="00766587" w:rsidRDefault="001F325E" w:rsidP="001F325E">
      <w:pPr>
        <w:spacing w:line="360" w:lineRule="auto"/>
        <w:ind w:firstLine="420"/>
        <w:rPr>
          <w:rFonts w:ascii="Arial" w:hAnsi="Arial" w:cs="Arial"/>
        </w:rPr>
      </w:pPr>
      <w:r w:rsidRPr="001F325E">
        <w:rPr>
          <w:rFonts w:ascii="Arial" w:hAnsi="Arial" w:cs="Arial" w:hint="eastAsia"/>
        </w:rPr>
        <w:t>请注意本文件的某些内容可能涉及专利。本文件的发布机构不承担识别专利的责任。</w:t>
      </w:r>
      <w:r w:rsidR="000A17D8">
        <w:rPr>
          <w:rFonts w:ascii="Arial" w:hAnsi="Arial" w:cs="Arial" w:hint="eastAsia"/>
        </w:rPr>
        <w:t xml:space="preserve">    </w:t>
      </w:r>
    </w:p>
    <w:p w14:paraId="2AEB5305" w14:textId="77777777" w:rsidR="00A54879" w:rsidRPr="005E20D6" w:rsidRDefault="00A54879" w:rsidP="00A54879">
      <w:pPr>
        <w:spacing w:line="360" w:lineRule="auto"/>
        <w:ind w:firstLine="420"/>
        <w:rPr>
          <w:rFonts w:ascii="Arial" w:hAnsi="Arial" w:cs="Arial"/>
        </w:rPr>
      </w:pPr>
      <w:r w:rsidRPr="005E20D6">
        <w:rPr>
          <w:rFonts w:ascii="Arial" w:hAnsi="Arial" w:cs="Arial" w:hint="eastAsia"/>
        </w:rPr>
        <w:t>本文件由</w:t>
      </w:r>
      <w:r>
        <w:rPr>
          <w:rFonts w:ascii="Arial" w:hAnsi="Arial" w:cs="Arial" w:hint="eastAsia"/>
        </w:rPr>
        <w:t>XXXX</w:t>
      </w:r>
      <w:r w:rsidRPr="005E20D6">
        <w:rPr>
          <w:rFonts w:ascii="Arial" w:hAnsi="Arial" w:cs="Arial" w:hint="eastAsia"/>
        </w:rPr>
        <w:t>提出。</w:t>
      </w:r>
    </w:p>
    <w:p w14:paraId="20DCB711" w14:textId="77777777" w:rsidR="00A54879" w:rsidRDefault="00A54879" w:rsidP="00A54879">
      <w:pPr>
        <w:spacing w:line="360" w:lineRule="auto"/>
        <w:ind w:firstLine="420"/>
        <w:rPr>
          <w:rFonts w:ascii="Arial" w:hAnsi="Arial" w:cs="Arial"/>
        </w:rPr>
      </w:pPr>
      <w:r w:rsidRPr="005E20D6">
        <w:rPr>
          <w:rFonts w:ascii="Arial" w:hAnsi="Arial" w:cs="Arial" w:hint="eastAsia"/>
        </w:rPr>
        <w:t>本文件由</w:t>
      </w:r>
      <w:r>
        <w:rPr>
          <w:rFonts w:ascii="Arial" w:hAnsi="Arial" w:cs="Arial" w:hint="eastAsia"/>
        </w:rPr>
        <w:t>XXXX</w:t>
      </w:r>
      <w:r w:rsidRPr="005E20D6">
        <w:rPr>
          <w:rFonts w:ascii="Arial" w:hAnsi="Arial" w:cs="Arial" w:hint="eastAsia"/>
        </w:rPr>
        <w:t>归口。</w:t>
      </w:r>
    </w:p>
    <w:p w14:paraId="4E67CF42" w14:textId="77777777" w:rsidR="00A54879" w:rsidRDefault="00A54879" w:rsidP="00A54879">
      <w:pPr>
        <w:spacing w:line="360" w:lineRule="auto"/>
        <w:ind w:firstLine="420"/>
        <w:rPr>
          <w:rFonts w:ascii="宋体" w:hAnsi="宋体"/>
        </w:rPr>
      </w:pPr>
      <w:r>
        <w:rPr>
          <w:rFonts w:ascii="Arial" w:hAnsi="Arial" w:cs="Arial" w:hint="eastAsia"/>
        </w:rPr>
        <w:t>主要起草单位：</w:t>
      </w:r>
      <w:r>
        <w:rPr>
          <w:rFonts w:ascii="宋体" w:hAnsi="宋体" w:hint="eastAsia"/>
        </w:rPr>
        <w:t>XXXX。</w:t>
      </w:r>
      <w:r>
        <w:rPr>
          <w:rFonts w:ascii="Arial" w:hAnsi="Arial" w:cs="Arial" w:hint="eastAsia"/>
        </w:rPr>
        <w:t xml:space="preserve"> </w:t>
      </w:r>
    </w:p>
    <w:p w14:paraId="7F86E6C6" w14:textId="77777777" w:rsidR="00A54879" w:rsidRDefault="00A54879" w:rsidP="00A54879">
      <w:pPr>
        <w:spacing w:line="360" w:lineRule="auto"/>
        <w:ind w:firstLine="420"/>
        <w:rPr>
          <w:rFonts w:ascii="Arial" w:hAnsi="Arial" w:cs="Arial"/>
        </w:rPr>
      </w:pPr>
      <w:r>
        <w:rPr>
          <w:rFonts w:ascii="Arial" w:hAnsi="Arial" w:cs="Arial" w:hint="eastAsia"/>
        </w:rPr>
        <w:t>主要起草人：</w:t>
      </w:r>
      <w:r>
        <w:rPr>
          <w:rFonts w:ascii="Arial" w:hAnsi="Arial" w:cs="Arial" w:hint="eastAsia"/>
        </w:rPr>
        <w:t xml:space="preserve">XXXX </w:t>
      </w:r>
      <w:r>
        <w:rPr>
          <w:rFonts w:ascii="Arial" w:hAnsi="Arial" w:cs="Arial" w:hint="eastAsia"/>
        </w:rPr>
        <w:t>。</w:t>
      </w:r>
    </w:p>
    <w:p w14:paraId="755024ED" w14:textId="77777777" w:rsidR="00A54879" w:rsidRDefault="00A54879" w:rsidP="00A54879">
      <w:pPr>
        <w:spacing w:line="360" w:lineRule="auto"/>
        <w:ind w:firstLine="420"/>
        <w:rPr>
          <w:rFonts w:ascii="Arial" w:hAnsi="Arial" w:cs="Arial"/>
        </w:rPr>
        <w:sectPr w:rsidR="00A54879" w:rsidSect="00B5152B">
          <w:headerReference w:type="default" r:id="rId10"/>
          <w:pgSz w:w="11907" w:h="16839"/>
          <w:pgMar w:top="1418" w:right="1134" w:bottom="1134" w:left="1418" w:header="993" w:footer="851" w:gutter="0"/>
          <w:pgNumType w:fmt="upperRoman"/>
          <w:cols w:space="425"/>
          <w:titlePg/>
          <w:docGrid w:type="lines" w:linePitch="312"/>
        </w:sectPr>
      </w:pPr>
      <w:r>
        <w:rPr>
          <w:rFonts w:ascii="Arial" w:hAnsi="Arial" w:cs="Arial" w:hint="eastAsia"/>
        </w:rPr>
        <w:t>本文件为首次发布。</w:t>
      </w:r>
    </w:p>
    <w:p w14:paraId="545086B1" w14:textId="107EA624" w:rsidR="00766587" w:rsidRDefault="000A17D8">
      <w:pPr>
        <w:pStyle w:val="affffc"/>
        <w:rPr>
          <w:rFonts w:ascii="Arial" w:hAnsi="Arial" w:cs="Arial"/>
        </w:rPr>
      </w:pPr>
      <w:r>
        <w:rPr>
          <w:rFonts w:ascii="Arial" w:hAnsi="Arial" w:cs="Arial"/>
        </w:rPr>
        <w:lastRenderedPageBreak/>
        <w:t xml:space="preserve"> </w:t>
      </w:r>
      <w:r w:rsidR="001F325E" w:rsidRPr="001F325E">
        <w:rPr>
          <w:rFonts w:ascii="Arial" w:hAnsi="Arial" w:cs="Arial" w:hint="eastAsia"/>
        </w:rPr>
        <w:t>"</w:t>
      </w:r>
      <w:r w:rsidR="001F325E" w:rsidRPr="001F325E">
        <w:rPr>
          <w:rFonts w:ascii="Arial" w:hAnsi="Arial" w:cs="Arial" w:hint="eastAsia"/>
        </w:rPr>
        <w:t>领跑者</w:t>
      </w:r>
      <w:r w:rsidR="001F325E" w:rsidRPr="001F325E">
        <w:rPr>
          <w:rFonts w:ascii="Arial" w:hAnsi="Arial" w:cs="Arial" w:hint="eastAsia"/>
        </w:rPr>
        <w:t>"</w:t>
      </w:r>
      <w:r w:rsidR="001F325E" w:rsidRPr="001F325E">
        <w:rPr>
          <w:rFonts w:ascii="Arial" w:hAnsi="Arial" w:cs="Arial" w:hint="eastAsia"/>
        </w:rPr>
        <w:t>标准评价要求</w:t>
      </w:r>
      <w:r w:rsidR="001F325E" w:rsidRPr="001F325E">
        <w:rPr>
          <w:rFonts w:ascii="Arial" w:hAnsi="Arial" w:cs="Arial" w:hint="eastAsia"/>
        </w:rPr>
        <w:t xml:space="preserve"> </w:t>
      </w:r>
      <w:r w:rsidR="008634B3" w:rsidRPr="008634B3">
        <w:rPr>
          <w:rFonts w:ascii="Arial" w:hAnsi="Arial" w:cs="Arial" w:hint="eastAsia"/>
        </w:rPr>
        <w:t>乘用车盘式制动器总成</w:t>
      </w:r>
    </w:p>
    <w:p w14:paraId="77B9ED35" w14:textId="77777777" w:rsidR="003939BB" w:rsidRDefault="003939BB" w:rsidP="003939BB">
      <w:pPr>
        <w:pStyle w:val="afff8"/>
        <w:spacing w:before="312" w:after="312"/>
        <w:rPr>
          <w:rFonts w:ascii="Times New Roman"/>
        </w:rPr>
      </w:pPr>
      <w:bookmarkStart w:id="1" w:name="_Toc58279664"/>
      <w:bookmarkStart w:id="2" w:name="_Toc26986530"/>
      <w:bookmarkStart w:id="3" w:name="_Toc26648465"/>
      <w:bookmarkStart w:id="4" w:name="_Toc17233325"/>
      <w:bookmarkStart w:id="5" w:name="_Toc26718930"/>
      <w:bookmarkStart w:id="6" w:name="_Toc58279718"/>
      <w:bookmarkStart w:id="7" w:name="_Toc26986771"/>
      <w:bookmarkStart w:id="8" w:name="_Toc24884218"/>
      <w:bookmarkStart w:id="9" w:name="_Toc24884211"/>
      <w:bookmarkStart w:id="10" w:name="_Toc17233333"/>
      <w:r>
        <w:rPr>
          <w:rFonts w:ascii="Times New Roman"/>
        </w:rPr>
        <w:t>范围</w:t>
      </w:r>
      <w:bookmarkEnd w:id="1"/>
      <w:bookmarkEnd w:id="2"/>
      <w:bookmarkEnd w:id="3"/>
      <w:bookmarkEnd w:id="4"/>
      <w:bookmarkEnd w:id="5"/>
      <w:bookmarkEnd w:id="6"/>
      <w:bookmarkEnd w:id="7"/>
      <w:bookmarkEnd w:id="8"/>
      <w:bookmarkEnd w:id="9"/>
      <w:bookmarkEnd w:id="10"/>
    </w:p>
    <w:p w14:paraId="32CE0AD5" w14:textId="77777777" w:rsidR="003939BB" w:rsidRDefault="003939BB" w:rsidP="003939BB">
      <w:pPr>
        <w:pStyle w:val="afffff8"/>
        <w:ind w:firstLine="420"/>
        <w:rPr>
          <w:rFonts w:ascii="Times New Roman"/>
        </w:rPr>
      </w:pPr>
      <w:bookmarkStart w:id="11" w:name="_Toc17233334"/>
      <w:bookmarkStart w:id="12" w:name="_Toc24884212"/>
      <w:bookmarkStart w:id="13" w:name="_Toc24884219"/>
      <w:bookmarkStart w:id="14" w:name="_Toc17233326"/>
      <w:bookmarkStart w:id="15" w:name="_Toc26648466"/>
      <w:r>
        <w:rPr>
          <w:rFonts w:ascii="Times New Roman"/>
        </w:rPr>
        <w:t>本文件规定了乘用车盘式制动器总成</w:t>
      </w:r>
      <w:r>
        <w:rPr>
          <w:rFonts w:ascii="Times New Roman"/>
        </w:rPr>
        <w:t>“</w:t>
      </w:r>
      <w:r>
        <w:rPr>
          <w:rFonts w:ascii="Times New Roman"/>
        </w:rPr>
        <w:t>领跑者</w:t>
      </w:r>
      <w:r>
        <w:rPr>
          <w:rFonts w:ascii="Times New Roman"/>
        </w:rPr>
        <w:t>”</w:t>
      </w:r>
      <w:r>
        <w:rPr>
          <w:rFonts w:ascii="Times New Roman"/>
        </w:rPr>
        <w:t>标准评价的术语和定义、评价指标体系、等级划分和试验评价方法。</w:t>
      </w:r>
    </w:p>
    <w:p w14:paraId="25825B88" w14:textId="77777777" w:rsidR="003939BB" w:rsidRDefault="003939BB" w:rsidP="003939BB">
      <w:pPr>
        <w:pStyle w:val="afffffd"/>
        <w:ind w:firstLineChars="200" w:firstLine="420"/>
        <w:rPr>
          <w:rFonts w:ascii="Times New Roman" w:hAnsi="Times New Roman"/>
        </w:rPr>
      </w:pPr>
      <w:r>
        <w:rPr>
          <w:rFonts w:ascii="Times New Roman" w:hAnsi="Times New Roman"/>
          <w:color w:val="000000"/>
        </w:rPr>
        <w:t>本文件适用于</w:t>
      </w:r>
      <w:r>
        <w:rPr>
          <w:rFonts w:ascii="Times New Roman" w:hAnsi="Times New Roman"/>
          <w:color w:val="000000"/>
        </w:rPr>
        <w:t>M1</w:t>
      </w:r>
      <w:r>
        <w:rPr>
          <w:rFonts w:ascii="Times New Roman" w:hAnsi="Times New Roman"/>
          <w:color w:val="000000"/>
        </w:rPr>
        <w:t>类车辆用</w:t>
      </w:r>
      <w:r>
        <w:rPr>
          <w:rFonts w:ascii="Times New Roman" w:hAnsi="Times New Roman"/>
        </w:rPr>
        <w:t>浮动钳盘式制动器总成，</w:t>
      </w:r>
      <w:r>
        <w:rPr>
          <w:rFonts w:ascii="Times New Roman" w:hAnsi="Times New Roman" w:hint="eastAsia"/>
        </w:rPr>
        <w:t>制动盘本体</w:t>
      </w:r>
      <w:r>
        <w:rPr>
          <w:rFonts w:ascii="Times New Roman" w:hAnsi="Times New Roman"/>
        </w:rPr>
        <w:t>材料为灰铸铁</w:t>
      </w:r>
      <w:r>
        <w:rPr>
          <w:rFonts w:ascii="Times New Roman" w:hAnsi="Times New Roman" w:hint="eastAsia"/>
        </w:rPr>
        <w:t>。</w:t>
      </w:r>
    </w:p>
    <w:p w14:paraId="14FE3532" w14:textId="77777777" w:rsidR="003939BB" w:rsidRDefault="003939BB" w:rsidP="003939BB">
      <w:pPr>
        <w:pStyle w:val="afffff8"/>
        <w:ind w:firstLine="420"/>
        <w:rPr>
          <w:rFonts w:ascii="Times New Roman"/>
        </w:rPr>
      </w:pPr>
      <w:r>
        <w:rPr>
          <w:rFonts w:ascii="Times New Roman"/>
        </w:rPr>
        <w:t>本文件适用于乘用车盘式制动器总成的</w:t>
      </w:r>
      <w:r>
        <w:rPr>
          <w:rFonts w:ascii="Times New Roman"/>
        </w:rPr>
        <w:t>“</w:t>
      </w:r>
      <w:r>
        <w:rPr>
          <w:rFonts w:ascii="Times New Roman"/>
        </w:rPr>
        <w:t>领跑者</w:t>
      </w:r>
      <w:r>
        <w:rPr>
          <w:rFonts w:ascii="Times New Roman"/>
        </w:rPr>
        <w:t>”</w:t>
      </w:r>
      <w:r>
        <w:rPr>
          <w:rFonts w:ascii="Times New Roman"/>
        </w:rPr>
        <w:t>标准评价技术要求。乘用车主机厂和制动器总成生产企业可比照本文件声明公开先进标准，本文件可作为第三方评估机构开展企业标准</w:t>
      </w:r>
      <w:r>
        <w:rPr>
          <w:rFonts w:ascii="Times New Roman"/>
        </w:rPr>
        <w:t>“</w:t>
      </w:r>
      <w:r>
        <w:rPr>
          <w:rFonts w:ascii="Times New Roman"/>
        </w:rPr>
        <w:t>领跑者</w:t>
      </w:r>
      <w:r>
        <w:rPr>
          <w:rFonts w:ascii="Times New Roman"/>
        </w:rPr>
        <w:t>”</w:t>
      </w:r>
      <w:r>
        <w:rPr>
          <w:rFonts w:ascii="Times New Roman"/>
        </w:rPr>
        <w:t>评估活动的参考标准。</w:t>
      </w:r>
    </w:p>
    <w:p w14:paraId="774B68E5" w14:textId="77777777" w:rsidR="003939BB" w:rsidRDefault="003939BB" w:rsidP="003939BB">
      <w:pPr>
        <w:pStyle w:val="afff8"/>
        <w:spacing w:before="312" w:after="312"/>
        <w:rPr>
          <w:rFonts w:ascii="Times New Roman"/>
        </w:rPr>
      </w:pPr>
      <w:bookmarkStart w:id="16" w:name="_Toc26718931"/>
      <w:bookmarkStart w:id="17" w:name="_Toc26986772"/>
      <w:bookmarkStart w:id="18" w:name="_Toc58279665"/>
      <w:bookmarkStart w:id="19" w:name="_Toc26986531"/>
      <w:bookmarkStart w:id="20" w:name="_Toc58279719"/>
      <w:r>
        <w:rPr>
          <w:rFonts w:ascii="Times New Roman"/>
        </w:rPr>
        <w:t>规范性引用文件</w:t>
      </w:r>
      <w:bookmarkEnd w:id="11"/>
      <w:bookmarkEnd w:id="12"/>
      <w:bookmarkEnd w:id="13"/>
      <w:bookmarkEnd w:id="14"/>
      <w:bookmarkEnd w:id="15"/>
      <w:bookmarkEnd w:id="16"/>
      <w:bookmarkEnd w:id="17"/>
      <w:bookmarkEnd w:id="18"/>
      <w:bookmarkEnd w:id="19"/>
      <w:bookmarkEnd w:id="20"/>
    </w:p>
    <w:sdt>
      <w:sdtPr>
        <w:rPr>
          <w:rFonts w:ascii="Times New Roman"/>
        </w:rPr>
        <w:id w:val="715848253"/>
        <w:placeholder>
          <w:docPart w:val="B9F8A88E827B47389EB09DEAB4B2618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23042010" w14:textId="77777777" w:rsidR="003939BB" w:rsidRDefault="003939BB" w:rsidP="003939BB">
          <w:pPr>
            <w:pStyle w:val="afffff8"/>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04EDDDA" w14:textId="77777777" w:rsidR="003939BB" w:rsidRDefault="003939BB" w:rsidP="003939BB">
      <w:pPr>
        <w:pStyle w:val="afffff8"/>
        <w:ind w:firstLine="420"/>
        <w:rPr>
          <w:rFonts w:ascii="Times New Roman"/>
        </w:rPr>
      </w:pPr>
      <w:r>
        <w:rPr>
          <w:rFonts w:ascii="Times New Roman"/>
        </w:rPr>
        <w:t xml:space="preserve">GB/T 5620-2020 </w:t>
      </w:r>
      <w:r>
        <w:rPr>
          <w:rFonts w:ascii="Times New Roman"/>
        </w:rPr>
        <w:t>道路车辆</w:t>
      </w:r>
      <w:r>
        <w:rPr>
          <w:rFonts w:ascii="Times New Roman"/>
        </w:rPr>
        <w:t xml:space="preserve"> </w:t>
      </w:r>
      <w:r>
        <w:rPr>
          <w:rFonts w:ascii="Times New Roman"/>
        </w:rPr>
        <w:t>汽车和挂车</w:t>
      </w:r>
      <w:r>
        <w:rPr>
          <w:rFonts w:ascii="Times New Roman"/>
        </w:rPr>
        <w:t xml:space="preserve"> </w:t>
      </w:r>
      <w:r>
        <w:rPr>
          <w:rFonts w:ascii="Times New Roman"/>
        </w:rPr>
        <w:t>制动名称术语及其定义</w:t>
      </w:r>
    </w:p>
    <w:p w14:paraId="1CA1DE72" w14:textId="77777777" w:rsidR="003939BB" w:rsidRDefault="003939BB" w:rsidP="003939BB">
      <w:pPr>
        <w:pStyle w:val="afffff8"/>
        <w:ind w:firstLine="420"/>
        <w:rPr>
          <w:rFonts w:ascii="Times New Roman"/>
        </w:rPr>
      </w:pPr>
      <w:r>
        <w:rPr>
          <w:rFonts w:ascii="Times New Roman"/>
        </w:rPr>
        <w:t xml:space="preserve">GB 5763-2018 </w:t>
      </w:r>
      <w:r>
        <w:rPr>
          <w:rFonts w:ascii="Times New Roman"/>
        </w:rPr>
        <w:t>汽车用制动器衬片</w:t>
      </w:r>
    </w:p>
    <w:p w14:paraId="08DF84C6" w14:textId="77777777" w:rsidR="003939BB" w:rsidRDefault="003939BB" w:rsidP="003939BB">
      <w:pPr>
        <w:pStyle w:val="afffff8"/>
        <w:ind w:firstLine="420"/>
        <w:rPr>
          <w:rFonts w:ascii="Times New Roman"/>
        </w:rPr>
      </w:pPr>
      <w:r>
        <w:rPr>
          <w:rFonts w:ascii="Times New Roman"/>
        </w:rPr>
        <w:t xml:space="preserve">GB/T 15089-2016 </w:t>
      </w:r>
      <w:r>
        <w:rPr>
          <w:rFonts w:ascii="Times New Roman"/>
        </w:rPr>
        <w:t>机动车辆及挂车分类</w:t>
      </w:r>
    </w:p>
    <w:p w14:paraId="01F54CBE" w14:textId="77777777" w:rsidR="003939BB" w:rsidRDefault="003939BB" w:rsidP="003939BB">
      <w:pPr>
        <w:pStyle w:val="afffff8"/>
        <w:ind w:firstLine="420"/>
        <w:rPr>
          <w:rFonts w:ascii="Times New Roman"/>
        </w:rPr>
      </w:pPr>
      <w:r>
        <w:rPr>
          <w:rFonts w:ascii="Times New Roman"/>
        </w:rPr>
        <w:t xml:space="preserve">GB/T 34422-2017 </w:t>
      </w:r>
      <w:r>
        <w:rPr>
          <w:rFonts w:ascii="Times New Roman"/>
        </w:rPr>
        <w:t>汽车用制动盘</w:t>
      </w:r>
    </w:p>
    <w:p w14:paraId="3A8DB9F7" w14:textId="77777777" w:rsidR="003939BB" w:rsidRDefault="003939BB" w:rsidP="003939BB">
      <w:pPr>
        <w:pStyle w:val="afffff8"/>
        <w:ind w:firstLine="420"/>
        <w:rPr>
          <w:rFonts w:ascii="Times New Roman"/>
        </w:rPr>
      </w:pPr>
      <w:r>
        <w:rPr>
          <w:rFonts w:ascii="Times New Roman"/>
        </w:rPr>
        <w:t xml:space="preserve">QC/T 556 </w:t>
      </w:r>
      <w:r>
        <w:rPr>
          <w:rFonts w:ascii="Times New Roman"/>
        </w:rPr>
        <w:t>汽车制动器</w:t>
      </w:r>
      <w:r>
        <w:rPr>
          <w:rFonts w:ascii="Times New Roman"/>
        </w:rPr>
        <w:t xml:space="preserve"> </w:t>
      </w:r>
      <w:r>
        <w:rPr>
          <w:rFonts w:ascii="Times New Roman"/>
        </w:rPr>
        <w:t>温度测量和热电偶安装</w:t>
      </w:r>
    </w:p>
    <w:p w14:paraId="6A240143" w14:textId="77777777" w:rsidR="003939BB" w:rsidRDefault="003939BB" w:rsidP="003939BB">
      <w:pPr>
        <w:pStyle w:val="afffff8"/>
        <w:ind w:firstLine="420"/>
        <w:rPr>
          <w:rFonts w:ascii="Times New Roman"/>
        </w:rPr>
      </w:pPr>
      <w:r>
        <w:rPr>
          <w:rFonts w:ascii="Times New Roman"/>
        </w:rPr>
        <w:t xml:space="preserve">QC/T 564-2018 </w:t>
      </w:r>
      <w:r>
        <w:rPr>
          <w:rFonts w:ascii="Times New Roman"/>
        </w:rPr>
        <w:t>乘用车行车制动器性能要求及台架试验方法</w:t>
      </w:r>
    </w:p>
    <w:p w14:paraId="02515198" w14:textId="77777777" w:rsidR="003939BB" w:rsidRDefault="003939BB" w:rsidP="003939BB">
      <w:pPr>
        <w:pStyle w:val="afffff8"/>
        <w:ind w:firstLine="420"/>
        <w:rPr>
          <w:rFonts w:ascii="Times New Roman"/>
        </w:rPr>
      </w:pPr>
      <w:r>
        <w:rPr>
          <w:rFonts w:ascii="Times New Roman"/>
        </w:rPr>
        <w:t xml:space="preserve">QC/T 592-2013 </w:t>
      </w:r>
      <w:r>
        <w:rPr>
          <w:rFonts w:ascii="Times New Roman"/>
        </w:rPr>
        <w:t>液压制动钳总成性能要求及台架试验方法</w:t>
      </w:r>
    </w:p>
    <w:p w14:paraId="04B3D710" w14:textId="77777777" w:rsidR="003939BB" w:rsidRDefault="003939BB" w:rsidP="003939BB">
      <w:pPr>
        <w:pStyle w:val="afffff8"/>
        <w:ind w:firstLine="420"/>
        <w:rPr>
          <w:rFonts w:ascii="Times New Roman"/>
        </w:rPr>
      </w:pPr>
      <w:r>
        <w:rPr>
          <w:rFonts w:ascii="Times New Roman" w:hint="eastAsia"/>
        </w:rPr>
        <w:t>TCAAMTB 9-2018</w:t>
      </w:r>
      <w:r>
        <w:rPr>
          <w:rFonts w:ascii="Times New Roman" w:hint="eastAsia"/>
        </w:rPr>
        <w:t>乘用车制动盘产品标准及测试方法</w:t>
      </w:r>
    </w:p>
    <w:p w14:paraId="024E460D" w14:textId="77777777" w:rsidR="003939BB" w:rsidRDefault="003939BB" w:rsidP="003939BB">
      <w:pPr>
        <w:pStyle w:val="afffff8"/>
        <w:ind w:firstLine="420"/>
        <w:rPr>
          <w:rFonts w:ascii="Times New Roman"/>
        </w:rPr>
      </w:pPr>
      <w:r>
        <w:rPr>
          <w:rFonts w:ascii="Times New Roman"/>
        </w:rPr>
        <w:t>SAE J2707-2012 Wear Test Procedure on Inertia Dynamometer for Brake Friction Materials</w:t>
      </w:r>
    </w:p>
    <w:p w14:paraId="0FE224E7" w14:textId="77777777" w:rsidR="003939BB" w:rsidRDefault="003939BB" w:rsidP="003939BB">
      <w:pPr>
        <w:pStyle w:val="afffff8"/>
        <w:ind w:firstLine="420"/>
        <w:rPr>
          <w:rFonts w:ascii="Times New Roman"/>
        </w:rPr>
      </w:pPr>
      <w:r>
        <w:rPr>
          <w:rFonts w:ascii="Times New Roman"/>
        </w:rPr>
        <w:t>SAE J2521-2013 Disc and Drum Brake Dynamometer Squeal Noise Test Procedures</w:t>
      </w:r>
    </w:p>
    <w:p w14:paraId="71AE6160" w14:textId="77777777" w:rsidR="003939BB" w:rsidRDefault="003939BB" w:rsidP="003939BB">
      <w:pPr>
        <w:pStyle w:val="afff8"/>
        <w:spacing w:before="312" w:after="312"/>
        <w:rPr>
          <w:rFonts w:ascii="Times New Roman"/>
        </w:rPr>
      </w:pPr>
      <w:bookmarkStart w:id="21" w:name="_Toc58279720"/>
      <w:bookmarkStart w:id="22" w:name="_Toc58279666"/>
      <w:r>
        <w:rPr>
          <w:rFonts w:ascii="Times New Roman"/>
          <w:szCs w:val="21"/>
        </w:rPr>
        <w:t>术语和定义</w:t>
      </w:r>
      <w:bookmarkEnd w:id="21"/>
      <w:bookmarkEnd w:id="22"/>
    </w:p>
    <w:bookmarkStart w:id="23" w:name="_Toc26986532" w:displacedByCustomXml="next"/>
    <w:bookmarkEnd w:id="23" w:displacedByCustomXml="next"/>
    <w:sdt>
      <w:sdtPr>
        <w:rPr>
          <w:rFonts w:ascii="Times New Roman"/>
        </w:rPr>
        <w:id w:val="-1909835108"/>
        <w:placeholder>
          <w:docPart w:val="EB55872EBAEB4E229514E502F9D332C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49DA974B" w14:textId="77777777" w:rsidR="003939BB" w:rsidRDefault="003939BB" w:rsidP="003939BB">
          <w:pPr>
            <w:pStyle w:val="afffff8"/>
            <w:ind w:firstLine="420"/>
            <w:rPr>
              <w:rFonts w:ascii="Times New Roman"/>
            </w:rPr>
          </w:pPr>
          <w:r>
            <w:rPr>
              <w:rFonts w:ascii="Times New Roman"/>
            </w:rPr>
            <w:t>GB/T 5620-2020</w:t>
          </w:r>
          <w:r>
            <w:rPr>
              <w:rFonts w:ascii="Times New Roman"/>
            </w:rPr>
            <w:t>、</w:t>
          </w:r>
          <w:r>
            <w:rPr>
              <w:rFonts w:ascii="Times New Roman"/>
            </w:rPr>
            <w:t>GB/T 15089-2016</w:t>
          </w:r>
          <w:r>
            <w:rPr>
              <w:rFonts w:ascii="Times New Roman"/>
            </w:rPr>
            <w:t>界定的以及下列术语和定义适用于本文件。</w:t>
          </w:r>
        </w:p>
      </w:sdtContent>
    </w:sdt>
    <w:p w14:paraId="61EAE831" w14:textId="77777777" w:rsidR="003939BB" w:rsidRDefault="003939BB" w:rsidP="003939BB">
      <w:pPr>
        <w:pStyle w:val="affffff1"/>
        <w:rPr>
          <w:rFonts w:ascii="Times New Roman" w:eastAsia="黑体"/>
        </w:rPr>
      </w:pPr>
    </w:p>
    <w:p w14:paraId="0BDA98BD" w14:textId="77777777" w:rsidR="003939BB" w:rsidRDefault="003939BB" w:rsidP="003939BB">
      <w:pPr>
        <w:pStyle w:val="affffff1"/>
        <w:numPr>
          <w:ilvl w:val="255"/>
          <w:numId w:val="0"/>
        </w:numPr>
        <w:ind w:firstLine="420"/>
        <w:rPr>
          <w:rFonts w:ascii="Times New Roman" w:eastAsia="黑体"/>
        </w:rPr>
      </w:pPr>
      <w:r>
        <w:rPr>
          <w:rFonts w:ascii="Times New Roman" w:eastAsia="黑体"/>
        </w:rPr>
        <w:t>端面跳动</w:t>
      </w:r>
      <w:r>
        <w:rPr>
          <w:rFonts w:ascii="Times New Roman" w:eastAsia="黑体"/>
        </w:rPr>
        <w:t>(SRO)  sideface run out</w:t>
      </w:r>
    </w:p>
    <w:p w14:paraId="5C224494" w14:textId="77777777" w:rsidR="003939BB" w:rsidRDefault="003939BB" w:rsidP="003939BB">
      <w:pPr>
        <w:ind w:firstLine="420"/>
        <w:jc w:val="left"/>
        <w:rPr>
          <w:rFonts w:ascii="Times New Roman" w:hAnsi="Times New Roman"/>
          <w:szCs w:val="22"/>
        </w:rPr>
      </w:pPr>
      <w:r>
        <w:rPr>
          <w:rFonts w:ascii="Times New Roman" w:hAnsi="Times New Roman"/>
          <w:szCs w:val="22"/>
        </w:rPr>
        <w:t>指制动盘绕中心轴转动一周时制动盘</w:t>
      </w:r>
      <w:r>
        <w:rPr>
          <w:rFonts w:ascii="Times New Roman" w:hAnsi="Times New Roman"/>
        </w:rPr>
        <w:t>外径</w:t>
      </w:r>
      <w:r>
        <w:rPr>
          <w:rFonts w:ascii="Times New Roman" w:hAnsi="Times New Roman"/>
          <w:szCs w:val="22"/>
        </w:rPr>
        <w:t>的跳动值，单位</w:t>
      </w:r>
      <w:r>
        <w:rPr>
          <w:rFonts w:ascii="Times New Roman" w:hAnsi="Times New Roman"/>
          <w:szCs w:val="22"/>
        </w:rPr>
        <w:t>um</w:t>
      </w:r>
      <w:r>
        <w:rPr>
          <w:rFonts w:ascii="Times New Roman" w:hAnsi="Times New Roman"/>
          <w:szCs w:val="22"/>
        </w:rPr>
        <w:t>。测量点如</w:t>
      </w:r>
      <w:r>
        <w:rPr>
          <w:rFonts w:ascii="Times New Roman" w:hAnsi="Times New Roman" w:hint="eastAsia"/>
          <w:szCs w:val="22"/>
        </w:rPr>
        <w:t>图</w:t>
      </w:r>
      <w:r>
        <w:rPr>
          <w:rFonts w:ascii="Times New Roman" w:hAnsi="Times New Roman" w:hint="eastAsia"/>
          <w:szCs w:val="22"/>
        </w:rPr>
        <w:t>A.1</w:t>
      </w:r>
      <w:r>
        <w:rPr>
          <w:rFonts w:ascii="Times New Roman" w:hAnsi="Times New Roman"/>
          <w:szCs w:val="22"/>
        </w:rPr>
        <w:t>所示。</w:t>
      </w:r>
    </w:p>
    <w:p w14:paraId="29ADCB44" w14:textId="77777777" w:rsidR="003939BB" w:rsidRDefault="003939BB" w:rsidP="003939BB">
      <w:pPr>
        <w:pStyle w:val="affffff1"/>
        <w:numPr>
          <w:ilvl w:val="255"/>
          <w:numId w:val="0"/>
        </w:numPr>
        <w:rPr>
          <w:rFonts w:ascii="Times New Roman" w:eastAsia="黑体"/>
        </w:rPr>
      </w:pPr>
    </w:p>
    <w:p w14:paraId="0B5BBFF4" w14:textId="77777777" w:rsidR="003939BB" w:rsidRDefault="003939BB" w:rsidP="003939BB">
      <w:pPr>
        <w:pStyle w:val="affffff1"/>
        <w:rPr>
          <w:rFonts w:ascii="Times New Roman" w:eastAsia="黑体"/>
        </w:rPr>
      </w:pPr>
      <w:r>
        <w:rPr>
          <w:rFonts w:ascii="Times New Roman" w:eastAsia="黑体"/>
        </w:rPr>
        <w:br/>
        <w:t xml:space="preserve">    </w:t>
      </w:r>
      <w:r>
        <w:rPr>
          <w:rFonts w:ascii="Times New Roman" w:eastAsia="黑体"/>
        </w:rPr>
        <w:t>周向厚薄差</w:t>
      </w:r>
      <w:r>
        <w:rPr>
          <w:rFonts w:ascii="Times New Roman" w:eastAsia="黑体"/>
        </w:rPr>
        <w:t xml:space="preserve">(DTV)  disc thickness variation   </w:t>
      </w:r>
    </w:p>
    <w:p w14:paraId="59DFBBB8" w14:textId="77777777" w:rsidR="003939BB" w:rsidRDefault="003939BB" w:rsidP="003939BB">
      <w:pPr>
        <w:pStyle w:val="afffffd"/>
        <w:ind w:firstLineChars="200" w:firstLine="420"/>
        <w:rPr>
          <w:rFonts w:ascii="Times New Roman" w:hAnsi="Times New Roman"/>
        </w:rPr>
      </w:pPr>
      <w:r>
        <w:rPr>
          <w:rFonts w:ascii="Times New Roman" w:hAnsi="Times New Roman"/>
        </w:rPr>
        <w:t>指制动盘绕中心轴转动一周时两个平行摩擦面同一圆周上的最大厚度差，单位</w:t>
      </w:r>
      <w:r>
        <w:rPr>
          <w:rFonts w:ascii="Times New Roman" w:hAnsi="Times New Roman"/>
        </w:rPr>
        <w:t>um</w:t>
      </w:r>
      <w:r>
        <w:rPr>
          <w:rFonts w:ascii="Times New Roman" w:hAnsi="Times New Roman"/>
        </w:rPr>
        <w:t>表示。测量点如</w:t>
      </w:r>
      <w:r>
        <w:rPr>
          <w:rFonts w:ascii="Times New Roman" w:hAnsi="Times New Roman" w:hint="eastAsia"/>
        </w:rPr>
        <w:t>图</w:t>
      </w:r>
      <w:r>
        <w:rPr>
          <w:rFonts w:ascii="Times New Roman" w:hAnsi="Times New Roman"/>
        </w:rPr>
        <w:t>A</w:t>
      </w:r>
      <w:r>
        <w:rPr>
          <w:rFonts w:ascii="Times New Roman" w:hAnsi="Times New Roman" w:hint="eastAsia"/>
        </w:rPr>
        <w:t>.1</w:t>
      </w:r>
      <w:r>
        <w:rPr>
          <w:rFonts w:ascii="Times New Roman" w:hAnsi="Times New Roman"/>
        </w:rPr>
        <w:t>所示。</w:t>
      </w:r>
    </w:p>
    <w:p w14:paraId="77317801" w14:textId="77777777" w:rsidR="003939BB" w:rsidRDefault="003939BB" w:rsidP="003939BB">
      <w:pPr>
        <w:pStyle w:val="affffff1"/>
        <w:rPr>
          <w:rFonts w:ascii="Times New Roman" w:eastAsia="黑体"/>
        </w:rPr>
      </w:pPr>
      <w:r>
        <w:rPr>
          <w:rFonts w:ascii="Times New Roman" w:eastAsia="黑体"/>
        </w:rPr>
        <w:br/>
        <w:t xml:space="preserve">    </w:t>
      </w:r>
      <w:r>
        <w:rPr>
          <w:rFonts w:ascii="Times New Roman" w:eastAsia="黑体"/>
        </w:rPr>
        <w:t>制动力矩波动</w:t>
      </w:r>
      <w:r>
        <w:rPr>
          <w:rFonts w:ascii="Times New Roman" w:eastAsia="黑体"/>
        </w:rPr>
        <w:t>(BTV)  brake torque variation</w:t>
      </w:r>
    </w:p>
    <w:p w14:paraId="3FD5A95C" w14:textId="77777777" w:rsidR="003939BB" w:rsidRDefault="003939BB" w:rsidP="003939BB">
      <w:pPr>
        <w:pStyle w:val="afffff8"/>
        <w:ind w:firstLine="420"/>
        <w:rPr>
          <w:rFonts w:ascii="Times New Roman"/>
          <w:szCs w:val="22"/>
        </w:rPr>
      </w:pPr>
      <w:r>
        <w:rPr>
          <w:rFonts w:ascii="Times New Roman"/>
          <w:szCs w:val="22"/>
        </w:rPr>
        <w:lastRenderedPageBreak/>
        <w:t>制动过程中，主制动时间内制动力矩相邻波峰和波谷的最大差值，单位</w:t>
      </w:r>
      <w:r>
        <w:rPr>
          <w:rFonts w:ascii="Times New Roman" w:hint="eastAsia"/>
          <w:sz w:val="18"/>
          <w:szCs w:val="18"/>
        </w:rPr>
        <w:t>Nm</w:t>
      </w:r>
      <w:r>
        <w:rPr>
          <w:rFonts w:ascii="Times New Roman"/>
          <w:szCs w:val="22"/>
        </w:rPr>
        <w:t>表示。</w:t>
      </w:r>
    </w:p>
    <w:p w14:paraId="02CF16F3" w14:textId="77777777" w:rsidR="003939BB" w:rsidRDefault="003939BB" w:rsidP="003939BB">
      <w:pPr>
        <w:pStyle w:val="affffff1"/>
        <w:rPr>
          <w:rFonts w:ascii="Times New Roman" w:eastAsia="黑体"/>
        </w:rPr>
      </w:pPr>
      <w:r>
        <w:rPr>
          <w:rFonts w:ascii="Times New Roman" w:eastAsia="黑体"/>
        </w:rPr>
        <w:br/>
        <w:t xml:space="preserve">    </w:t>
      </w:r>
      <w:r>
        <w:rPr>
          <w:rFonts w:ascii="Times New Roman" w:eastAsia="黑体"/>
        </w:rPr>
        <w:t>制动力矩波动率</w:t>
      </w:r>
      <w:r>
        <w:rPr>
          <w:rFonts w:ascii="Times New Roman" w:eastAsia="黑体"/>
        </w:rPr>
        <w:t xml:space="preserve">  braking torque fluctuation rate</w:t>
      </w:r>
    </w:p>
    <w:p w14:paraId="5DB02AAA" w14:textId="77777777" w:rsidR="003939BB" w:rsidRDefault="003939BB" w:rsidP="003939BB">
      <w:pPr>
        <w:widowControl/>
        <w:snapToGrid w:val="0"/>
        <w:ind w:firstLineChars="200" w:firstLine="420"/>
        <w:jc w:val="left"/>
        <w:rPr>
          <w:rFonts w:ascii="Times New Roman" w:hAnsi="Times New Roman"/>
          <w:kern w:val="0"/>
          <w:szCs w:val="22"/>
        </w:rPr>
      </w:pPr>
      <w:bookmarkStart w:id="24" w:name="_Toc58279721"/>
      <w:bookmarkStart w:id="25" w:name="_Toc58279667"/>
      <w:r>
        <w:rPr>
          <w:rFonts w:ascii="Times New Roman" w:hAnsi="Times New Roman"/>
          <w:kern w:val="0"/>
          <w:szCs w:val="22"/>
        </w:rPr>
        <w:t>BTV</w:t>
      </w:r>
      <w:r>
        <w:rPr>
          <w:rFonts w:ascii="Times New Roman" w:hAnsi="Times New Roman"/>
          <w:kern w:val="0"/>
          <w:szCs w:val="22"/>
        </w:rPr>
        <w:t>与平均制动力矩的比值。</w:t>
      </w:r>
    </w:p>
    <w:p w14:paraId="4A61930D" w14:textId="77777777" w:rsidR="003939BB" w:rsidRDefault="003939BB" w:rsidP="003939BB">
      <w:pPr>
        <w:pStyle w:val="affffff1"/>
        <w:rPr>
          <w:rFonts w:ascii="Times New Roman" w:eastAsia="黑体"/>
        </w:rPr>
      </w:pPr>
      <w:r>
        <w:rPr>
          <w:rFonts w:ascii="Times New Roman" w:eastAsia="黑体"/>
        </w:rPr>
        <w:br/>
        <w:t xml:space="preserve">    </w:t>
      </w:r>
      <w:r>
        <w:rPr>
          <w:rFonts w:ascii="Times New Roman" w:eastAsia="黑体"/>
        </w:rPr>
        <w:t>磨损</w:t>
      </w:r>
      <w:r>
        <w:rPr>
          <w:rFonts w:ascii="Times New Roman" w:eastAsia="黑体"/>
        </w:rPr>
        <w:t xml:space="preserve">  abrasion</w:t>
      </w:r>
    </w:p>
    <w:p w14:paraId="1C533BA8" w14:textId="77777777" w:rsidR="003939BB" w:rsidRDefault="003939BB" w:rsidP="003939BB">
      <w:pPr>
        <w:widowControl/>
        <w:snapToGrid w:val="0"/>
        <w:ind w:firstLineChars="200" w:firstLine="420"/>
        <w:jc w:val="left"/>
        <w:rPr>
          <w:rFonts w:ascii="Times New Roman" w:hAnsi="Times New Roman"/>
          <w:kern w:val="0"/>
          <w:szCs w:val="22"/>
        </w:rPr>
      </w:pPr>
      <w:r>
        <w:rPr>
          <w:rFonts w:ascii="Times New Roman" w:hAnsi="Times New Roman" w:hint="eastAsia"/>
          <w:kern w:val="0"/>
          <w:szCs w:val="22"/>
        </w:rPr>
        <w:t>制动衬片</w:t>
      </w:r>
      <w:r>
        <w:rPr>
          <w:rFonts w:ascii="Times New Roman" w:hAnsi="Times New Roman"/>
          <w:kern w:val="0"/>
          <w:szCs w:val="22"/>
        </w:rPr>
        <w:t>的磨损程度。</w:t>
      </w:r>
    </w:p>
    <w:p w14:paraId="40245F04" w14:textId="77777777" w:rsidR="003939BB" w:rsidRDefault="003939BB" w:rsidP="003939BB">
      <w:pPr>
        <w:pStyle w:val="afff8"/>
        <w:spacing w:before="312" w:after="312"/>
        <w:rPr>
          <w:rFonts w:ascii="Times New Roman"/>
        </w:rPr>
      </w:pPr>
      <w:r>
        <w:rPr>
          <w:rFonts w:ascii="Times New Roman"/>
        </w:rPr>
        <w:t>评价指标体系</w:t>
      </w:r>
      <w:bookmarkEnd w:id="24"/>
      <w:bookmarkEnd w:id="25"/>
    </w:p>
    <w:p w14:paraId="4E5E0521" w14:textId="77777777" w:rsidR="003939BB" w:rsidRDefault="003939BB" w:rsidP="003939BB">
      <w:pPr>
        <w:pStyle w:val="afff9"/>
        <w:spacing w:before="156" w:after="156"/>
        <w:rPr>
          <w:rFonts w:ascii="Times New Roman"/>
        </w:rPr>
      </w:pPr>
      <w:bookmarkStart w:id="26" w:name="_Toc58279668"/>
      <w:r>
        <w:rPr>
          <w:rFonts w:ascii="Times New Roman"/>
        </w:rPr>
        <w:t>基本要求</w:t>
      </w:r>
      <w:bookmarkEnd w:id="26"/>
    </w:p>
    <w:p w14:paraId="07F79351" w14:textId="77777777" w:rsidR="003939BB" w:rsidRDefault="003939BB" w:rsidP="003939BB">
      <w:pPr>
        <w:pStyle w:val="affffff3"/>
        <w:rPr>
          <w:rFonts w:ascii="Times New Roman"/>
        </w:rPr>
      </w:pPr>
      <w:r>
        <w:rPr>
          <w:rFonts w:ascii="Times New Roman"/>
        </w:rPr>
        <w:t>企业近三年无较大环境、安全、质量事故。</w:t>
      </w:r>
    </w:p>
    <w:p w14:paraId="3FDB331D" w14:textId="77777777" w:rsidR="003939BB" w:rsidRDefault="003939BB" w:rsidP="003939BB">
      <w:pPr>
        <w:pStyle w:val="affffff3"/>
        <w:rPr>
          <w:rFonts w:ascii="Times New Roman"/>
        </w:rPr>
      </w:pPr>
      <w:r>
        <w:rPr>
          <w:rFonts w:ascii="Times New Roman"/>
        </w:rPr>
        <w:t>企业无不良信用记录。</w:t>
      </w:r>
    </w:p>
    <w:p w14:paraId="5744AB36" w14:textId="77777777" w:rsidR="003939BB" w:rsidRDefault="003939BB" w:rsidP="003939BB">
      <w:pPr>
        <w:pStyle w:val="affffff3"/>
        <w:rPr>
          <w:rFonts w:ascii="Times New Roman"/>
        </w:rPr>
      </w:pPr>
      <w:r>
        <w:rPr>
          <w:rFonts w:ascii="Times New Roman"/>
        </w:rPr>
        <w:t>企业应建立并运行符合产品和服务的管理体系。</w:t>
      </w:r>
    </w:p>
    <w:p w14:paraId="006921FE" w14:textId="77777777" w:rsidR="003939BB" w:rsidRDefault="003939BB" w:rsidP="003939BB">
      <w:pPr>
        <w:pStyle w:val="affffff3"/>
        <w:rPr>
          <w:rFonts w:ascii="Times New Roman"/>
        </w:rPr>
      </w:pPr>
      <w:r>
        <w:rPr>
          <w:rFonts w:ascii="Times New Roman"/>
        </w:rPr>
        <w:t>产品应为量产产品，服务应为规模化提供的服务。</w:t>
      </w:r>
    </w:p>
    <w:p w14:paraId="5C49CBE9" w14:textId="77777777" w:rsidR="003939BB" w:rsidRDefault="003939BB" w:rsidP="003939BB">
      <w:pPr>
        <w:pStyle w:val="afff9"/>
        <w:spacing w:before="156" w:after="156"/>
        <w:rPr>
          <w:rFonts w:ascii="Times New Roman"/>
        </w:rPr>
      </w:pPr>
      <w:bookmarkStart w:id="27" w:name="_Toc58279669"/>
      <w:r>
        <w:rPr>
          <w:rFonts w:ascii="Times New Roman"/>
        </w:rPr>
        <w:t>评价指标分类</w:t>
      </w:r>
      <w:bookmarkEnd w:id="27"/>
    </w:p>
    <w:p w14:paraId="1620A428" w14:textId="77777777" w:rsidR="003939BB" w:rsidRDefault="003939BB" w:rsidP="003939BB">
      <w:pPr>
        <w:pStyle w:val="affffff3"/>
        <w:rPr>
          <w:rFonts w:ascii="Times New Roman"/>
        </w:rPr>
      </w:pPr>
      <w:r>
        <w:rPr>
          <w:rFonts w:ascii="Times New Roman"/>
        </w:rPr>
        <w:t>乘用车盘式制动器总成</w:t>
      </w:r>
      <w:r>
        <w:rPr>
          <w:rFonts w:ascii="Times New Roman"/>
        </w:rPr>
        <w:t>“</w:t>
      </w:r>
      <w:r>
        <w:rPr>
          <w:rFonts w:ascii="Times New Roman"/>
        </w:rPr>
        <w:t>领跑者</w:t>
      </w:r>
      <w:r>
        <w:rPr>
          <w:rFonts w:ascii="Times New Roman"/>
        </w:rPr>
        <w:t>”</w:t>
      </w:r>
      <w:r>
        <w:rPr>
          <w:rFonts w:ascii="Times New Roman"/>
        </w:rPr>
        <w:t>标准的评价指标分为：基础指标、核心指标和创新性指标。</w:t>
      </w:r>
    </w:p>
    <w:p w14:paraId="7D4653B7" w14:textId="77777777" w:rsidR="003939BB" w:rsidRDefault="003939BB" w:rsidP="003939BB">
      <w:pPr>
        <w:pStyle w:val="affffff3"/>
        <w:rPr>
          <w:rFonts w:ascii="Times New Roman"/>
        </w:rPr>
      </w:pPr>
      <w:r>
        <w:rPr>
          <w:rFonts w:ascii="Times New Roman"/>
        </w:rPr>
        <w:t>基础指标包括：</w:t>
      </w:r>
      <w:r>
        <w:rPr>
          <w:rFonts w:ascii="Times New Roman" w:hint="eastAsia"/>
          <w:szCs w:val="22"/>
        </w:rPr>
        <w:t>制动衬</w:t>
      </w:r>
      <w:r>
        <w:rPr>
          <w:rFonts w:ascii="Times New Roman"/>
          <w:szCs w:val="22"/>
        </w:rPr>
        <w:t>片</w:t>
      </w:r>
      <w:r>
        <w:rPr>
          <w:rFonts w:ascii="Times New Roman"/>
        </w:rPr>
        <w:t>有害成分限量、</w:t>
      </w:r>
      <w:r>
        <w:rPr>
          <w:rFonts w:ascii="Times New Roman" w:hint="eastAsia"/>
          <w:szCs w:val="22"/>
        </w:rPr>
        <w:t>制动衬</w:t>
      </w:r>
      <w:r>
        <w:rPr>
          <w:rFonts w:ascii="Times New Roman"/>
          <w:szCs w:val="22"/>
        </w:rPr>
        <w:t>片</w:t>
      </w:r>
      <w:r>
        <w:rPr>
          <w:rFonts w:ascii="Times New Roman"/>
        </w:rPr>
        <w:t>摩擦性能、制动盘热疲劳、制动盘高负荷。</w:t>
      </w:r>
    </w:p>
    <w:p w14:paraId="0E0694BC" w14:textId="77777777" w:rsidR="003939BB" w:rsidRDefault="003939BB" w:rsidP="003939BB">
      <w:pPr>
        <w:pStyle w:val="affffff3"/>
        <w:rPr>
          <w:rFonts w:ascii="Times New Roman"/>
        </w:rPr>
      </w:pPr>
      <w:r>
        <w:rPr>
          <w:rFonts w:ascii="Times New Roman"/>
        </w:rPr>
        <w:t>核心指标包括：制动力矩、衰退率、恢复差率、力矩稳定系数、速度稳定性、行车拖滞力矩、钳体刚度。</w:t>
      </w:r>
    </w:p>
    <w:p w14:paraId="2D84B083" w14:textId="77777777" w:rsidR="003939BB" w:rsidRDefault="003939BB" w:rsidP="003939BB">
      <w:pPr>
        <w:pStyle w:val="affffff3"/>
        <w:rPr>
          <w:rFonts w:ascii="Times New Roman"/>
        </w:rPr>
      </w:pPr>
      <w:r>
        <w:rPr>
          <w:rFonts w:ascii="Times New Roman"/>
        </w:rPr>
        <w:t>创新性指标包括：</w:t>
      </w:r>
      <w:r>
        <w:rPr>
          <w:rFonts w:ascii="Times New Roman"/>
        </w:rPr>
        <w:t>SRO</w:t>
      </w:r>
      <w:r>
        <w:rPr>
          <w:rFonts w:ascii="Times New Roman"/>
        </w:rPr>
        <w:t>、</w:t>
      </w:r>
      <w:r>
        <w:rPr>
          <w:rFonts w:ascii="Times New Roman"/>
        </w:rPr>
        <w:t>DTV</w:t>
      </w:r>
      <w:r>
        <w:rPr>
          <w:rFonts w:ascii="Times New Roman"/>
        </w:rPr>
        <w:t>、</w:t>
      </w:r>
      <w:r>
        <w:rPr>
          <w:rFonts w:ascii="Times New Roman"/>
        </w:rPr>
        <w:t>BTV</w:t>
      </w:r>
      <w:r>
        <w:rPr>
          <w:rFonts w:ascii="Times New Roman"/>
        </w:rPr>
        <w:t>、</w:t>
      </w:r>
      <w:r>
        <w:rPr>
          <w:rFonts w:ascii="Times New Roman" w:hint="eastAsia"/>
        </w:rPr>
        <w:t>热变形、</w:t>
      </w:r>
      <w:r>
        <w:rPr>
          <w:rFonts w:ascii="Times New Roman"/>
        </w:rPr>
        <w:t>磨损、噪音。</w:t>
      </w:r>
    </w:p>
    <w:p w14:paraId="56745E9D" w14:textId="77777777" w:rsidR="003939BB" w:rsidRDefault="003939BB" w:rsidP="003939BB">
      <w:pPr>
        <w:pStyle w:val="affffff3"/>
        <w:rPr>
          <w:rFonts w:ascii="Times New Roman"/>
        </w:rPr>
      </w:pPr>
      <w:r>
        <w:rPr>
          <w:rFonts w:ascii="Times New Roman"/>
        </w:rPr>
        <w:t>核心指标和创新性指标均分为三个等级，包括：先进水平，相当于企业标准排行榜中</w:t>
      </w:r>
      <w:r>
        <w:rPr>
          <w:rFonts w:ascii="Times New Roman"/>
        </w:rPr>
        <w:t>5</w:t>
      </w:r>
      <w:r>
        <w:rPr>
          <w:rFonts w:ascii="Times New Roman"/>
        </w:rPr>
        <w:t>星级水平；平均水平，相当于企业标准排行榜中</w:t>
      </w:r>
      <w:r>
        <w:rPr>
          <w:rFonts w:ascii="Times New Roman"/>
        </w:rPr>
        <w:t>4</w:t>
      </w:r>
      <w:r>
        <w:rPr>
          <w:rFonts w:ascii="Times New Roman"/>
        </w:rPr>
        <w:t>星级水平；基准水平，相当于企业标准排行榜中</w:t>
      </w:r>
      <w:r>
        <w:rPr>
          <w:rFonts w:ascii="Times New Roman"/>
        </w:rPr>
        <w:t>3</w:t>
      </w:r>
      <w:r>
        <w:rPr>
          <w:rFonts w:ascii="Times New Roman"/>
        </w:rPr>
        <w:t>星级水平。</w:t>
      </w:r>
    </w:p>
    <w:p w14:paraId="495EA2BF" w14:textId="77777777" w:rsidR="003939BB" w:rsidRDefault="003939BB" w:rsidP="003939BB">
      <w:pPr>
        <w:pStyle w:val="afff9"/>
        <w:spacing w:before="156" w:after="156"/>
        <w:rPr>
          <w:rFonts w:ascii="Times New Roman"/>
        </w:rPr>
      </w:pPr>
      <w:bookmarkStart w:id="28" w:name="_Toc58279670"/>
      <w:r>
        <w:rPr>
          <w:rFonts w:ascii="Times New Roman"/>
        </w:rPr>
        <w:t>评价指标体系</w:t>
      </w:r>
      <w:bookmarkEnd w:id="28"/>
    </w:p>
    <w:p w14:paraId="4E9660F0" w14:textId="77777777" w:rsidR="003939BB" w:rsidRDefault="003939BB" w:rsidP="003939BB">
      <w:pPr>
        <w:pStyle w:val="affe"/>
        <w:spacing w:before="156" w:after="156"/>
        <w:rPr>
          <w:rFonts w:ascii="Times New Roman"/>
        </w:rPr>
      </w:pPr>
      <w:r>
        <w:rPr>
          <w:rFonts w:ascii="Times New Roman"/>
        </w:rPr>
        <w:t>乘用车盘式制动器总成评价指标体系</w:t>
      </w:r>
    </w:p>
    <w:tbl>
      <w:tblPr>
        <w:tblStyle w:val="afffff4"/>
        <w:tblW w:w="1070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77"/>
        <w:gridCol w:w="665"/>
        <w:gridCol w:w="628"/>
        <w:gridCol w:w="625"/>
        <w:gridCol w:w="1943"/>
        <w:gridCol w:w="1262"/>
        <w:gridCol w:w="1288"/>
        <w:gridCol w:w="1262"/>
        <w:gridCol w:w="1195"/>
        <w:gridCol w:w="1364"/>
      </w:tblGrid>
      <w:tr w:rsidR="003939BB" w14:paraId="1BB837BF" w14:textId="77777777" w:rsidTr="00CE70AB">
        <w:trPr>
          <w:cantSplit/>
          <w:trHeight w:val="303"/>
          <w:jc w:val="center"/>
        </w:trPr>
        <w:tc>
          <w:tcPr>
            <w:tcW w:w="477" w:type="dxa"/>
            <w:vMerge w:val="restart"/>
            <w:shd w:val="clear" w:color="auto" w:fill="auto"/>
            <w:vAlign w:val="center"/>
          </w:tcPr>
          <w:p w14:paraId="7A11B213" w14:textId="77777777" w:rsidR="003939BB" w:rsidRDefault="003939BB" w:rsidP="00CE70AB">
            <w:pPr>
              <w:jc w:val="center"/>
              <w:rPr>
                <w:kern w:val="0"/>
                <w:sz w:val="18"/>
                <w:szCs w:val="18"/>
              </w:rPr>
            </w:pPr>
            <w:r>
              <w:rPr>
                <w:kern w:val="0"/>
                <w:sz w:val="18"/>
                <w:szCs w:val="18"/>
              </w:rPr>
              <w:t>序号</w:t>
            </w:r>
          </w:p>
        </w:tc>
        <w:tc>
          <w:tcPr>
            <w:tcW w:w="665" w:type="dxa"/>
            <w:vMerge w:val="restart"/>
            <w:shd w:val="clear" w:color="auto" w:fill="auto"/>
            <w:vAlign w:val="center"/>
          </w:tcPr>
          <w:p w14:paraId="13E96968" w14:textId="77777777" w:rsidR="003939BB" w:rsidRDefault="003939BB" w:rsidP="00CE70AB">
            <w:pPr>
              <w:jc w:val="center"/>
              <w:rPr>
                <w:kern w:val="0"/>
                <w:sz w:val="18"/>
                <w:szCs w:val="18"/>
              </w:rPr>
            </w:pPr>
            <w:r>
              <w:rPr>
                <w:kern w:val="0"/>
                <w:sz w:val="18"/>
                <w:szCs w:val="18"/>
              </w:rPr>
              <w:t>指标类型</w:t>
            </w:r>
          </w:p>
        </w:tc>
        <w:tc>
          <w:tcPr>
            <w:tcW w:w="3196" w:type="dxa"/>
            <w:gridSpan w:val="3"/>
            <w:vMerge w:val="restart"/>
            <w:shd w:val="clear" w:color="auto" w:fill="auto"/>
            <w:vAlign w:val="center"/>
          </w:tcPr>
          <w:p w14:paraId="7C7D80D6" w14:textId="77777777" w:rsidR="003939BB" w:rsidRDefault="003939BB" w:rsidP="00CE70AB">
            <w:pPr>
              <w:jc w:val="center"/>
              <w:rPr>
                <w:kern w:val="0"/>
                <w:sz w:val="18"/>
                <w:szCs w:val="18"/>
              </w:rPr>
            </w:pPr>
            <w:r>
              <w:rPr>
                <w:kern w:val="0"/>
                <w:sz w:val="18"/>
                <w:szCs w:val="18"/>
              </w:rPr>
              <w:t>评价指标</w:t>
            </w:r>
          </w:p>
        </w:tc>
        <w:tc>
          <w:tcPr>
            <w:tcW w:w="1262" w:type="dxa"/>
            <w:vMerge w:val="restart"/>
            <w:shd w:val="clear" w:color="auto" w:fill="auto"/>
            <w:vAlign w:val="center"/>
          </w:tcPr>
          <w:p w14:paraId="75C48B93" w14:textId="77777777" w:rsidR="003939BB" w:rsidRDefault="003939BB" w:rsidP="00CE70AB">
            <w:pPr>
              <w:jc w:val="center"/>
              <w:rPr>
                <w:kern w:val="0"/>
                <w:sz w:val="18"/>
                <w:szCs w:val="18"/>
              </w:rPr>
            </w:pPr>
            <w:r>
              <w:rPr>
                <w:kern w:val="0"/>
                <w:sz w:val="18"/>
                <w:szCs w:val="18"/>
              </w:rPr>
              <w:t>指标来源</w:t>
            </w:r>
          </w:p>
        </w:tc>
        <w:tc>
          <w:tcPr>
            <w:tcW w:w="3745" w:type="dxa"/>
            <w:gridSpan w:val="3"/>
            <w:shd w:val="clear" w:color="auto" w:fill="auto"/>
          </w:tcPr>
          <w:p w14:paraId="102B6DBB" w14:textId="77777777" w:rsidR="003939BB" w:rsidRDefault="003939BB" w:rsidP="00CE70AB">
            <w:pPr>
              <w:jc w:val="center"/>
              <w:rPr>
                <w:kern w:val="0"/>
                <w:sz w:val="18"/>
                <w:szCs w:val="18"/>
              </w:rPr>
            </w:pPr>
            <w:r>
              <w:rPr>
                <w:kern w:val="0"/>
                <w:sz w:val="18"/>
                <w:szCs w:val="18"/>
              </w:rPr>
              <w:t>指标水平分级</w:t>
            </w:r>
          </w:p>
        </w:tc>
        <w:tc>
          <w:tcPr>
            <w:tcW w:w="1364" w:type="dxa"/>
            <w:vMerge w:val="restart"/>
            <w:shd w:val="clear" w:color="auto" w:fill="auto"/>
            <w:vAlign w:val="center"/>
          </w:tcPr>
          <w:p w14:paraId="6D1D64FD" w14:textId="77777777" w:rsidR="003939BB" w:rsidRDefault="003939BB" w:rsidP="00CE70AB">
            <w:pPr>
              <w:jc w:val="center"/>
              <w:rPr>
                <w:kern w:val="0"/>
                <w:sz w:val="18"/>
                <w:szCs w:val="18"/>
              </w:rPr>
            </w:pPr>
            <w:r>
              <w:rPr>
                <w:sz w:val="18"/>
                <w:szCs w:val="18"/>
              </w:rPr>
              <w:t>试验、评价方法</w:t>
            </w:r>
          </w:p>
        </w:tc>
      </w:tr>
      <w:tr w:rsidR="003939BB" w14:paraId="77409BCD" w14:textId="77777777" w:rsidTr="00CE70AB">
        <w:trPr>
          <w:cantSplit/>
          <w:trHeight w:val="185"/>
          <w:jc w:val="center"/>
        </w:trPr>
        <w:tc>
          <w:tcPr>
            <w:tcW w:w="477" w:type="dxa"/>
            <w:vMerge/>
            <w:tcBorders>
              <w:bottom w:val="single" w:sz="12" w:space="0" w:color="auto"/>
            </w:tcBorders>
            <w:shd w:val="clear" w:color="auto" w:fill="auto"/>
            <w:vAlign w:val="center"/>
          </w:tcPr>
          <w:p w14:paraId="053F5B5A" w14:textId="77777777" w:rsidR="003939BB" w:rsidRDefault="003939BB" w:rsidP="00CE70AB">
            <w:pPr>
              <w:rPr>
                <w:kern w:val="0"/>
                <w:sz w:val="18"/>
                <w:szCs w:val="18"/>
              </w:rPr>
            </w:pPr>
          </w:p>
        </w:tc>
        <w:tc>
          <w:tcPr>
            <w:tcW w:w="665" w:type="dxa"/>
            <w:vMerge/>
            <w:tcBorders>
              <w:bottom w:val="single" w:sz="12" w:space="0" w:color="auto"/>
            </w:tcBorders>
            <w:shd w:val="clear" w:color="auto" w:fill="auto"/>
            <w:vAlign w:val="center"/>
          </w:tcPr>
          <w:p w14:paraId="6AA051AD" w14:textId="77777777" w:rsidR="003939BB" w:rsidRDefault="003939BB" w:rsidP="00CE70AB">
            <w:pPr>
              <w:rPr>
                <w:kern w:val="0"/>
                <w:sz w:val="18"/>
                <w:szCs w:val="18"/>
              </w:rPr>
            </w:pPr>
          </w:p>
        </w:tc>
        <w:tc>
          <w:tcPr>
            <w:tcW w:w="3196" w:type="dxa"/>
            <w:gridSpan w:val="3"/>
            <w:vMerge/>
            <w:tcBorders>
              <w:bottom w:val="single" w:sz="12" w:space="0" w:color="auto"/>
            </w:tcBorders>
            <w:shd w:val="clear" w:color="auto" w:fill="auto"/>
            <w:vAlign w:val="center"/>
          </w:tcPr>
          <w:p w14:paraId="236A4CB7" w14:textId="77777777" w:rsidR="003939BB" w:rsidRDefault="003939BB" w:rsidP="00CE70AB">
            <w:pPr>
              <w:rPr>
                <w:kern w:val="0"/>
                <w:sz w:val="18"/>
                <w:szCs w:val="18"/>
              </w:rPr>
            </w:pPr>
          </w:p>
        </w:tc>
        <w:tc>
          <w:tcPr>
            <w:tcW w:w="1262" w:type="dxa"/>
            <w:vMerge/>
            <w:tcBorders>
              <w:bottom w:val="single" w:sz="12" w:space="0" w:color="auto"/>
            </w:tcBorders>
            <w:shd w:val="clear" w:color="auto" w:fill="auto"/>
            <w:vAlign w:val="center"/>
          </w:tcPr>
          <w:p w14:paraId="400DCD6A" w14:textId="77777777" w:rsidR="003939BB" w:rsidRDefault="003939BB" w:rsidP="00CE70AB">
            <w:pPr>
              <w:rPr>
                <w:kern w:val="0"/>
                <w:sz w:val="18"/>
                <w:szCs w:val="18"/>
              </w:rPr>
            </w:pPr>
          </w:p>
        </w:tc>
        <w:tc>
          <w:tcPr>
            <w:tcW w:w="1288" w:type="dxa"/>
            <w:tcBorders>
              <w:bottom w:val="single" w:sz="12" w:space="0" w:color="auto"/>
            </w:tcBorders>
            <w:shd w:val="clear" w:color="auto" w:fill="auto"/>
            <w:vAlign w:val="center"/>
          </w:tcPr>
          <w:p w14:paraId="6C8E398A" w14:textId="77777777" w:rsidR="003939BB" w:rsidRDefault="003939BB" w:rsidP="00CE70AB">
            <w:pPr>
              <w:jc w:val="center"/>
              <w:rPr>
                <w:kern w:val="0"/>
                <w:sz w:val="18"/>
                <w:szCs w:val="18"/>
              </w:rPr>
            </w:pPr>
            <w:r>
              <w:rPr>
                <w:kern w:val="0"/>
                <w:sz w:val="18"/>
                <w:szCs w:val="18"/>
              </w:rPr>
              <w:t>先进水平</w:t>
            </w:r>
          </w:p>
        </w:tc>
        <w:tc>
          <w:tcPr>
            <w:tcW w:w="1262" w:type="dxa"/>
            <w:tcBorders>
              <w:bottom w:val="single" w:sz="12" w:space="0" w:color="auto"/>
            </w:tcBorders>
            <w:shd w:val="clear" w:color="auto" w:fill="auto"/>
            <w:vAlign w:val="center"/>
          </w:tcPr>
          <w:p w14:paraId="274261C3" w14:textId="77777777" w:rsidR="003939BB" w:rsidRDefault="003939BB" w:rsidP="00CE70AB">
            <w:pPr>
              <w:jc w:val="center"/>
              <w:rPr>
                <w:kern w:val="0"/>
                <w:sz w:val="18"/>
                <w:szCs w:val="18"/>
              </w:rPr>
            </w:pPr>
            <w:r>
              <w:rPr>
                <w:kern w:val="0"/>
                <w:sz w:val="18"/>
                <w:szCs w:val="18"/>
              </w:rPr>
              <w:t>平均水平</w:t>
            </w:r>
          </w:p>
        </w:tc>
        <w:tc>
          <w:tcPr>
            <w:tcW w:w="1195" w:type="dxa"/>
            <w:tcBorders>
              <w:bottom w:val="single" w:sz="12" w:space="0" w:color="auto"/>
            </w:tcBorders>
            <w:shd w:val="clear" w:color="auto" w:fill="auto"/>
            <w:vAlign w:val="center"/>
          </w:tcPr>
          <w:p w14:paraId="38AD4EC8" w14:textId="77777777" w:rsidR="003939BB" w:rsidRDefault="003939BB" w:rsidP="00CE70AB">
            <w:pPr>
              <w:jc w:val="center"/>
              <w:rPr>
                <w:kern w:val="0"/>
                <w:sz w:val="18"/>
                <w:szCs w:val="18"/>
              </w:rPr>
            </w:pPr>
            <w:r>
              <w:rPr>
                <w:kern w:val="0"/>
                <w:sz w:val="18"/>
                <w:szCs w:val="18"/>
              </w:rPr>
              <w:t>基准水平</w:t>
            </w:r>
          </w:p>
        </w:tc>
        <w:tc>
          <w:tcPr>
            <w:tcW w:w="1364" w:type="dxa"/>
            <w:vMerge/>
            <w:tcBorders>
              <w:bottom w:val="single" w:sz="12" w:space="0" w:color="auto"/>
            </w:tcBorders>
            <w:shd w:val="clear" w:color="auto" w:fill="auto"/>
            <w:vAlign w:val="center"/>
          </w:tcPr>
          <w:p w14:paraId="6BB4196F" w14:textId="77777777" w:rsidR="003939BB" w:rsidRDefault="003939BB" w:rsidP="00CE70AB">
            <w:pPr>
              <w:rPr>
                <w:kern w:val="0"/>
                <w:sz w:val="18"/>
                <w:szCs w:val="18"/>
              </w:rPr>
            </w:pPr>
          </w:p>
        </w:tc>
      </w:tr>
      <w:tr w:rsidR="003939BB" w14:paraId="42B3B469" w14:textId="77777777" w:rsidTr="00CE70AB">
        <w:trPr>
          <w:cantSplit/>
          <w:trHeight w:val="90"/>
          <w:jc w:val="center"/>
        </w:trPr>
        <w:tc>
          <w:tcPr>
            <w:tcW w:w="477" w:type="dxa"/>
            <w:tcBorders>
              <w:top w:val="single" w:sz="12" w:space="0" w:color="auto"/>
              <w:tl2br w:val="nil"/>
              <w:tr2bl w:val="nil"/>
            </w:tcBorders>
            <w:shd w:val="clear" w:color="auto" w:fill="auto"/>
            <w:vAlign w:val="center"/>
          </w:tcPr>
          <w:p w14:paraId="04A5F7A5" w14:textId="77777777" w:rsidR="003939BB" w:rsidRDefault="003939BB" w:rsidP="00CE70AB">
            <w:pPr>
              <w:jc w:val="center"/>
              <w:rPr>
                <w:kern w:val="0"/>
                <w:sz w:val="18"/>
                <w:szCs w:val="18"/>
              </w:rPr>
            </w:pPr>
            <w:r>
              <w:rPr>
                <w:kern w:val="0"/>
                <w:sz w:val="18"/>
                <w:szCs w:val="18"/>
              </w:rPr>
              <w:t>1</w:t>
            </w:r>
          </w:p>
        </w:tc>
        <w:tc>
          <w:tcPr>
            <w:tcW w:w="665" w:type="dxa"/>
            <w:vMerge w:val="restart"/>
            <w:tcBorders>
              <w:top w:val="single" w:sz="12" w:space="0" w:color="auto"/>
              <w:tl2br w:val="nil"/>
              <w:tr2bl w:val="nil"/>
            </w:tcBorders>
            <w:shd w:val="clear" w:color="auto" w:fill="auto"/>
            <w:vAlign w:val="center"/>
          </w:tcPr>
          <w:p w14:paraId="6E1A2545" w14:textId="77777777" w:rsidR="003939BB" w:rsidRDefault="003939BB" w:rsidP="00CE70AB">
            <w:pPr>
              <w:jc w:val="center"/>
              <w:rPr>
                <w:kern w:val="0"/>
                <w:sz w:val="18"/>
                <w:szCs w:val="18"/>
              </w:rPr>
            </w:pPr>
            <w:r>
              <w:rPr>
                <w:kern w:val="0"/>
                <w:sz w:val="18"/>
                <w:szCs w:val="18"/>
              </w:rPr>
              <w:t>基础指标</w:t>
            </w:r>
          </w:p>
        </w:tc>
        <w:tc>
          <w:tcPr>
            <w:tcW w:w="628" w:type="dxa"/>
            <w:vMerge w:val="restart"/>
            <w:tcBorders>
              <w:top w:val="single" w:sz="12" w:space="0" w:color="auto"/>
              <w:tl2br w:val="nil"/>
              <w:tr2bl w:val="nil"/>
            </w:tcBorders>
            <w:shd w:val="clear" w:color="auto" w:fill="auto"/>
            <w:vAlign w:val="center"/>
          </w:tcPr>
          <w:p w14:paraId="7C14A7F9" w14:textId="77777777" w:rsidR="003939BB" w:rsidRDefault="003939BB" w:rsidP="00CE70AB">
            <w:pPr>
              <w:jc w:val="center"/>
              <w:rPr>
                <w:kern w:val="0"/>
                <w:sz w:val="18"/>
                <w:szCs w:val="18"/>
              </w:rPr>
            </w:pPr>
            <w:r>
              <w:rPr>
                <w:rFonts w:hint="eastAsia"/>
                <w:kern w:val="0"/>
                <w:sz w:val="18"/>
                <w:szCs w:val="18"/>
              </w:rPr>
              <w:t>制动衬片</w:t>
            </w:r>
          </w:p>
        </w:tc>
        <w:tc>
          <w:tcPr>
            <w:tcW w:w="2568" w:type="dxa"/>
            <w:gridSpan w:val="2"/>
            <w:tcBorders>
              <w:top w:val="single" w:sz="12" w:space="0" w:color="auto"/>
              <w:tl2br w:val="nil"/>
              <w:tr2bl w:val="nil"/>
            </w:tcBorders>
            <w:shd w:val="clear" w:color="auto" w:fill="auto"/>
            <w:vAlign w:val="center"/>
          </w:tcPr>
          <w:p w14:paraId="3F7CE87A" w14:textId="77777777" w:rsidR="003939BB" w:rsidRDefault="003939BB" w:rsidP="00CE70AB">
            <w:pPr>
              <w:jc w:val="center"/>
              <w:rPr>
                <w:kern w:val="0"/>
                <w:sz w:val="18"/>
                <w:szCs w:val="18"/>
              </w:rPr>
            </w:pPr>
            <w:r>
              <w:rPr>
                <w:kern w:val="0"/>
                <w:sz w:val="18"/>
                <w:szCs w:val="18"/>
              </w:rPr>
              <w:t>有害成分限量</w:t>
            </w:r>
          </w:p>
        </w:tc>
        <w:tc>
          <w:tcPr>
            <w:tcW w:w="1262" w:type="dxa"/>
            <w:vMerge w:val="restart"/>
            <w:tcBorders>
              <w:top w:val="single" w:sz="12" w:space="0" w:color="auto"/>
              <w:tl2br w:val="nil"/>
              <w:tr2bl w:val="nil"/>
            </w:tcBorders>
            <w:shd w:val="clear" w:color="auto" w:fill="auto"/>
            <w:vAlign w:val="center"/>
          </w:tcPr>
          <w:p w14:paraId="35EF7540" w14:textId="77777777" w:rsidR="003939BB" w:rsidRDefault="003939BB" w:rsidP="00CE70AB">
            <w:pPr>
              <w:jc w:val="left"/>
              <w:rPr>
                <w:kern w:val="0"/>
                <w:sz w:val="18"/>
                <w:szCs w:val="18"/>
              </w:rPr>
            </w:pPr>
            <w:r>
              <w:rPr>
                <w:kern w:val="0"/>
                <w:sz w:val="18"/>
                <w:szCs w:val="18"/>
              </w:rPr>
              <w:t>GB 5763-2018</w:t>
            </w:r>
          </w:p>
        </w:tc>
        <w:tc>
          <w:tcPr>
            <w:tcW w:w="3745" w:type="dxa"/>
            <w:gridSpan w:val="3"/>
            <w:vMerge w:val="restart"/>
            <w:tcBorders>
              <w:top w:val="single" w:sz="12" w:space="0" w:color="auto"/>
              <w:tl2br w:val="nil"/>
              <w:tr2bl w:val="nil"/>
            </w:tcBorders>
            <w:shd w:val="clear" w:color="auto" w:fill="auto"/>
            <w:vAlign w:val="center"/>
          </w:tcPr>
          <w:p w14:paraId="3E71E56D" w14:textId="77777777" w:rsidR="003939BB" w:rsidRDefault="003939BB" w:rsidP="00CE70AB">
            <w:pPr>
              <w:jc w:val="center"/>
              <w:rPr>
                <w:kern w:val="0"/>
                <w:sz w:val="18"/>
                <w:szCs w:val="18"/>
              </w:rPr>
            </w:pPr>
            <w:r>
              <w:rPr>
                <w:kern w:val="0"/>
                <w:sz w:val="18"/>
                <w:szCs w:val="18"/>
              </w:rPr>
              <w:t>符合标准要求</w:t>
            </w:r>
          </w:p>
        </w:tc>
        <w:tc>
          <w:tcPr>
            <w:tcW w:w="1364" w:type="dxa"/>
            <w:vMerge w:val="restart"/>
            <w:tcBorders>
              <w:top w:val="single" w:sz="12" w:space="0" w:color="auto"/>
              <w:tl2br w:val="nil"/>
              <w:tr2bl w:val="nil"/>
            </w:tcBorders>
            <w:shd w:val="clear" w:color="auto" w:fill="auto"/>
            <w:vAlign w:val="center"/>
          </w:tcPr>
          <w:p w14:paraId="327B63E2" w14:textId="77777777" w:rsidR="003939BB" w:rsidRDefault="003939BB" w:rsidP="00CE70AB">
            <w:pPr>
              <w:jc w:val="center"/>
              <w:rPr>
                <w:kern w:val="0"/>
                <w:sz w:val="18"/>
                <w:szCs w:val="18"/>
              </w:rPr>
            </w:pPr>
            <w:r>
              <w:rPr>
                <w:kern w:val="0"/>
                <w:sz w:val="18"/>
                <w:szCs w:val="18"/>
              </w:rPr>
              <w:t>GB 5763-2018</w:t>
            </w:r>
          </w:p>
        </w:tc>
      </w:tr>
      <w:tr w:rsidR="003939BB" w14:paraId="140B86B9" w14:textId="77777777" w:rsidTr="00CE70AB">
        <w:trPr>
          <w:cantSplit/>
          <w:trHeight w:val="366"/>
          <w:jc w:val="center"/>
        </w:trPr>
        <w:tc>
          <w:tcPr>
            <w:tcW w:w="477" w:type="dxa"/>
            <w:tcBorders>
              <w:tl2br w:val="nil"/>
              <w:tr2bl w:val="nil"/>
            </w:tcBorders>
            <w:shd w:val="clear" w:color="auto" w:fill="auto"/>
            <w:vAlign w:val="center"/>
          </w:tcPr>
          <w:p w14:paraId="031CFBC9" w14:textId="77777777" w:rsidR="003939BB" w:rsidRDefault="003939BB" w:rsidP="00CE70AB">
            <w:pPr>
              <w:jc w:val="center"/>
              <w:rPr>
                <w:kern w:val="0"/>
                <w:sz w:val="18"/>
                <w:szCs w:val="18"/>
              </w:rPr>
            </w:pPr>
            <w:r>
              <w:rPr>
                <w:kern w:val="0"/>
                <w:sz w:val="18"/>
                <w:szCs w:val="18"/>
              </w:rPr>
              <w:t>2</w:t>
            </w:r>
          </w:p>
        </w:tc>
        <w:tc>
          <w:tcPr>
            <w:tcW w:w="665" w:type="dxa"/>
            <w:vMerge/>
            <w:tcBorders>
              <w:tl2br w:val="nil"/>
              <w:tr2bl w:val="nil"/>
            </w:tcBorders>
            <w:shd w:val="clear" w:color="auto" w:fill="auto"/>
            <w:vAlign w:val="center"/>
          </w:tcPr>
          <w:p w14:paraId="09F4071E" w14:textId="77777777" w:rsidR="003939BB" w:rsidRDefault="003939BB" w:rsidP="00CE70AB">
            <w:pPr>
              <w:rPr>
                <w:kern w:val="0"/>
                <w:sz w:val="18"/>
                <w:szCs w:val="18"/>
              </w:rPr>
            </w:pPr>
          </w:p>
        </w:tc>
        <w:tc>
          <w:tcPr>
            <w:tcW w:w="628" w:type="dxa"/>
            <w:vMerge/>
            <w:tcBorders>
              <w:tl2br w:val="nil"/>
              <w:tr2bl w:val="nil"/>
            </w:tcBorders>
            <w:shd w:val="clear" w:color="auto" w:fill="auto"/>
            <w:vAlign w:val="center"/>
          </w:tcPr>
          <w:p w14:paraId="71C1CD1C" w14:textId="77777777" w:rsidR="003939BB" w:rsidRDefault="003939BB" w:rsidP="00CE70AB">
            <w:pPr>
              <w:jc w:val="center"/>
              <w:rPr>
                <w:kern w:val="0"/>
                <w:sz w:val="18"/>
                <w:szCs w:val="18"/>
              </w:rPr>
            </w:pPr>
          </w:p>
        </w:tc>
        <w:tc>
          <w:tcPr>
            <w:tcW w:w="2568" w:type="dxa"/>
            <w:gridSpan w:val="2"/>
            <w:tcBorders>
              <w:tl2br w:val="nil"/>
              <w:tr2bl w:val="nil"/>
            </w:tcBorders>
            <w:shd w:val="clear" w:color="auto" w:fill="auto"/>
            <w:vAlign w:val="center"/>
          </w:tcPr>
          <w:p w14:paraId="32E69962" w14:textId="77777777" w:rsidR="003939BB" w:rsidRDefault="003939BB" w:rsidP="00CE70AB">
            <w:pPr>
              <w:jc w:val="center"/>
              <w:rPr>
                <w:kern w:val="0"/>
                <w:sz w:val="18"/>
                <w:szCs w:val="18"/>
              </w:rPr>
            </w:pPr>
            <w:r>
              <w:rPr>
                <w:kern w:val="0"/>
                <w:sz w:val="18"/>
                <w:szCs w:val="18"/>
              </w:rPr>
              <w:t>摩擦性能</w:t>
            </w:r>
          </w:p>
        </w:tc>
        <w:tc>
          <w:tcPr>
            <w:tcW w:w="1262" w:type="dxa"/>
            <w:vMerge/>
            <w:tcBorders>
              <w:tl2br w:val="nil"/>
              <w:tr2bl w:val="nil"/>
            </w:tcBorders>
            <w:shd w:val="clear" w:color="auto" w:fill="auto"/>
            <w:vAlign w:val="center"/>
          </w:tcPr>
          <w:p w14:paraId="539716A6" w14:textId="77777777" w:rsidR="003939BB" w:rsidRDefault="003939BB" w:rsidP="00CE70AB">
            <w:pPr>
              <w:rPr>
                <w:kern w:val="0"/>
                <w:sz w:val="18"/>
                <w:szCs w:val="18"/>
              </w:rPr>
            </w:pPr>
          </w:p>
        </w:tc>
        <w:tc>
          <w:tcPr>
            <w:tcW w:w="3745" w:type="dxa"/>
            <w:gridSpan w:val="3"/>
            <w:vMerge/>
            <w:tcBorders>
              <w:tl2br w:val="nil"/>
              <w:tr2bl w:val="nil"/>
            </w:tcBorders>
            <w:shd w:val="clear" w:color="auto" w:fill="auto"/>
            <w:vAlign w:val="center"/>
          </w:tcPr>
          <w:p w14:paraId="664CB42C" w14:textId="77777777" w:rsidR="003939BB" w:rsidRDefault="003939BB" w:rsidP="00CE70AB">
            <w:pPr>
              <w:rPr>
                <w:kern w:val="0"/>
                <w:sz w:val="18"/>
                <w:szCs w:val="18"/>
              </w:rPr>
            </w:pPr>
          </w:p>
        </w:tc>
        <w:tc>
          <w:tcPr>
            <w:tcW w:w="1364" w:type="dxa"/>
            <w:vMerge/>
            <w:tcBorders>
              <w:tl2br w:val="nil"/>
              <w:tr2bl w:val="nil"/>
            </w:tcBorders>
            <w:shd w:val="clear" w:color="auto" w:fill="auto"/>
            <w:vAlign w:val="center"/>
          </w:tcPr>
          <w:p w14:paraId="27A8DBF8" w14:textId="77777777" w:rsidR="003939BB" w:rsidRDefault="003939BB" w:rsidP="00CE70AB">
            <w:pPr>
              <w:rPr>
                <w:kern w:val="0"/>
                <w:sz w:val="18"/>
                <w:szCs w:val="18"/>
              </w:rPr>
            </w:pPr>
          </w:p>
        </w:tc>
      </w:tr>
      <w:tr w:rsidR="003939BB" w14:paraId="503C83C3" w14:textId="77777777" w:rsidTr="00CE70AB">
        <w:trPr>
          <w:cantSplit/>
          <w:trHeight w:val="569"/>
          <w:jc w:val="center"/>
        </w:trPr>
        <w:tc>
          <w:tcPr>
            <w:tcW w:w="477" w:type="dxa"/>
            <w:tcBorders>
              <w:tl2br w:val="nil"/>
              <w:tr2bl w:val="nil"/>
            </w:tcBorders>
            <w:shd w:val="clear" w:color="auto" w:fill="auto"/>
            <w:vAlign w:val="center"/>
          </w:tcPr>
          <w:p w14:paraId="193C2194" w14:textId="77777777" w:rsidR="003939BB" w:rsidRDefault="003939BB" w:rsidP="00CE70AB">
            <w:pPr>
              <w:jc w:val="center"/>
              <w:rPr>
                <w:kern w:val="0"/>
                <w:sz w:val="18"/>
                <w:szCs w:val="18"/>
              </w:rPr>
            </w:pPr>
            <w:r>
              <w:rPr>
                <w:kern w:val="0"/>
                <w:sz w:val="18"/>
                <w:szCs w:val="18"/>
              </w:rPr>
              <w:t>3</w:t>
            </w:r>
          </w:p>
        </w:tc>
        <w:tc>
          <w:tcPr>
            <w:tcW w:w="665" w:type="dxa"/>
            <w:vMerge/>
            <w:tcBorders>
              <w:tl2br w:val="nil"/>
              <w:tr2bl w:val="nil"/>
            </w:tcBorders>
            <w:shd w:val="clear" w:color="auto" w:fill="auto"/>
            <w:vAlign w:val="center"/>
          </w:tcPr>
          <w:p w14:paraId="32E0F159" w14:textId="77777777" w:rsidR="003939BB" w:rsidRDefault="003939BB" w:rsidP="00CE70AB">
            <w:pPr>
              <w:rPr>
                <w:kern w:val="0"/>
                <w:sz w:val="18"/>
                <w:szCs w:val="18"/>
              </w:rPr>
            </w:pPr>
          </w:p>
        </w:tc>
        <w:tc>
          <w:tcPr>
            <w:tcW w:w="628" w:type="dxa"/>
            <w:vMerge w:val="restart"/>
            <w:tcBorders>
              <w:tl2br w:val="nil"/>
              <w:tr2bl w:val="nil"/>
            </w:tcBorders>
            <w:shd w:val="clear" w:color="auto" w:fill="auto"/>
            <w:vAlign w:val="center"/>
          </w:tcPr>
          <w:p w14:paraId="7A97C137" w14:textId="77777777" w:rsidR="003939BB" w:rsidRDefault="003939BB" w:rsidP="00CE70AB">
            <w:pPr>
              <w:jc w:val="center"/>
              <w:rPr>
                <w:kern w:val="0"/>
                <w:sz w:val="18"/>
                <w:szCs w:val="18"/>
              </w:rPr>
            </w:pPr>
            <w:r>
              <w:rPr>
                <w:kern w:val="0"/>
                <w:sz w:val="18"/>
                <w:szCs w:val="18"/>
              </w:rPr>
              <w:t>制动盘</w:t>
            </w:r>
          </w:p>
        </w:tc>
        <w:tc>
          <w:tcPr>
            <w:tcW w:w="2568" w:type="dxa"/>
            <w:gridSpan w:val="2"/>
            <w:tcBorders>
              <w:tl2br w:val="nil"/>
              <w:tr2bl w:val="nil"/>
            </w:tcBorders>
            <w:shd w:val="clear" w:color="auto" w:fill="auto"/>
            <w:vAlign w:val="center"/>
          </w:tcPr>
          <w:p w14:paraId="2ADC4BAD" w14:textId="77777777" w:rsidR="003939BB" w:rsidRDefault="003939BB" w:rsidP="00CE70AB">
            <w:pPr>
              <w:jc w:val="center"/>
              <w:rPr>
                <w:kern w:val="0"/>
                <w:sz w:val="18"/>
                <w:szCs w:val="18"/>
              </w:rPr>
            </w:pPr>
            <w:r>
              <w:rPr>
                <w:kern w:val="0"/>
                <w:sz w:val="18"/>
                <w:szCs w:val="18"/>
              </w:rPr>
              <w:t>热疲劳</w:t>
            </w:r>
          </w:p>
        </w:tc>
        <w:tc>
          <w:tcPr>
            <w:tcW w:w="1262" w:type="dxa"/>
            <w:vMerge w:val="restart"/>
            <w:tcBorders>
              <w:tl2br w:val="nil"/>
              <w:tr2bl w:val="nil"/>
            </w:tcBorders>
            <w:shd w:val="clear" w:color="auto" w:fill="auto"/>
            <w:vAlign w:val="center"/>
          </w:tcPr>
          <w:p w14:paraId="604FE684" w14:textId="77777777" w:rsidR="003939BB" w:rsidRDefault="003939BB" w:rsidP="00CE70AB">
            <w:pPr>
              <w:rPr>
                <w:kern w:val="0"/>
                <w:sz w:val="18"/>
                <w:szCs w:val="18"/>
              </w:rPr>
            </w:pPr>
            <w:r>
              <w:rPr>
                <w:kern w:val="0"/>
                <w:sz w:val="18"/>
                <w:szCs w:val="18"/>
              </w:rPr>
              <w:t>GB/T 34422-2017</w:t>
            </w:r>
          </w:p>
        </w:tc>
        <w:tc>
          <w:tcPr>
            <w:tcW w:w="3745" w:type="dxa"/>
            <w:gridSpan w:val="3"/>
            <w:vMerge w:val="restart"/>
            <w:tcBorders>
              <w:tl2br w:val="nil"/>
              <w:tr2bl w:val="nil"/>
            </w:tcBorders>
            <w:shd w:val="clear" w:color="auto" w:fill="auto"/>
            <w:vAlign w:val="center"/>
          </w:tcPr>
          <w:p w14:paraId="744B3868" w14:textId="77777777" w:rsidR="003939BB" w:rsidRDefault="003939BB" w:rsidP="00CE70AB">
            <w:pPr>
              <w:jc w:val="center"/>
              <w:rPr>
                <w:kern w:val="0"/>
                <w:sz w:val="18"/>
                <w:szCs w:val="18"/>
              </w:rPr>
            </w:pPr>
            <w:r>
              <w:rPr>
                <w:kern w:val="0"/>
                <w:sz w:val="18"/>
                <w:szCs w:val="18"/>
              </w:rPr>
              <w:t>符合标准要求</w:t>
            </w:r>
          </w:p>
        </w:tc>
        <w:tc>
          <w:tcPr>
            <w:tcW w:w="1364" w:type="dxa"/>
            <w:vMerge w:val="restart"/>
            <w:tcBorders>
              <w:tl2br w:val="nil"/>
              <w:tr2bl w:val="nil"/>
            </w:tcBorders>
            <w:shd w:val="clear" w:color="auto" w:fill="auto"/>
            <w:vAlign w:val="center"/>
          </w:tcPr>
          <w:p w14:paraId="04BFE18D" w14:textId="77777777" w:rsidR="003939BB" w:rsidRDefault="003939BB" w:rsidP="00CE70AB">
            <w:pPr>
              <w:rPr>
                <w:kern w:val="0"/>
                <w:sz w:val="18"/>
                <w:szCs w:val="18"/>
              </w:rPr>
            </w:pPr>
            <w:r>
              <w:rPr>
                <w:kern w:val="0"/>
                <w:sz w:val="18"/>
                <w:szCs w:val="18"/>
              </w:rPr>
              <w:t>GB/T 34422-2017</w:t>
            </w:r>
          </w:p>
        </w:tc>
      </w:tr>
      <w:tr w:rsidR="003939BB" w14:paraId="1FCD831B" w14:textId="77777777" w:rsidTr="00CE70AB">
        <w:trPr>
          <w:cantSplit/>
          <w:trHeight w:val="608"/>
          <w:jc w:val="center"/>
        </w:trPr>
        <w:tc>
          <w:tcPr>
            <w:tcW w:w="477" w:type="dxa"/>
            <w:tcBorders>
              <w:tl2br w:val="nil"/>
              <w:tr2bl w:val="nil"/>
            </w:tcBorders>
            <w:shd w:val="clear" w:color="auto" w:fill="auto"/>
            <w:vAlign w:val="center"/>
          </w:tcPr>
          <w:p w14:paraId="3C97A9C1" w14:textId="77777777" w:rsidR="003939BB" w:rsidRDefault="003939BB" w:rsidP="00CE70AB">
            <w:pPr>
              <w:jc w:val="center"/>
              <w:rPr>
                <w:kern w:val="0"/>
                <w:sz w:val="18"/>
                <w:szCs w:val="18"/>
              </w:rPr>
            </w:pPr>
            <w:r>
              <w:rPr>
                <w:kern w:val="0"/>
                <w:sz w:val="18"/>
                <w:szCs w:val="18"/>
              </w:rPr>
              <w:t>4</w:t>
            </w:r>
          </w:p>
        </w:tc>
        <w:tc>
          <w:tcPr>
            <w:tcW w:w="665" w:type="dxa"/>
            <w:vMerge/>
            <w:tcBorders>
              <w:tl2br w:val="nil"/>
              <w:tr2bl w:val="nil"/>
            </w:tcBorders>
            <w:shd w:val="clear" w:color="auto" w:fill="auto"/>
            <w:vAlign w:val="center"/>
          </w:tcPr>
          <w:p w14:paraId="215829C1" w14:textId="77777777" w:rsidR="003939BB" w:rsidRDefault="003939BB" w:rsidP="00CE70AB">
            <w:pPr>
              <w:rPr>
                <w:kern w:val="0"/>
                <w:sz w:val="18"/>
                <w:szCs w:val="18"/>
              </w:rPr>
            </w:pPr>
          </w:p>
        </w:tc>
        <w:tc>
          <w:tcPr>
            <w:tcW w:w="628" w:type="dxa"/>
            <w:vMerge/>
            <w:tcBorders>
              <w:tl2br w:val="nil"/>
              <w:tr2bl w:val="nil"/>
            </w:tcBorders>
            <w:shd w:val="clear" w:color="auto" w:fill="auto"/>
            <w:vAlign w:val="center"/>
          </w:tcPr>
          <w:p w14:paraId="4E46A662" w14:textId="77777777" w:rsidR="003939BB" w:rsidRDefault="003939BB" w:rsidP="00CE70AB">
            <w:pPr>
              <w:rPr>
                <w:kern w:val="0"/>
                <w:sz w:val="18"/>
                <w:szCs w:val="18"/>
              </w:rPr>
            </w:pPr>
          </w:p>
        </w:tc>
        <w:tc>
          <w:tcPr>
            <w:tcW w:w="2568" w:type="dxa"/>
            <w:gridSpan w:val="2"/>
            <w:tcBorders>
              <w:tl2br w:val="nil"/>
              <w:tr2bl w:val="nil"/>
            </w:tcBorders>
            <w:shd w:val="clear" w:color="auto" w:fill="auto"/>
            <w:vAlign w:val="center"/>
          </w:tcPr>
          <w:p w14:paraId="0769CC35" w14:textId="77777777" w:rsidR="003939BB" w:rsidRDefault="003939BB" w:rsidP="00CE70AB">
            <w:pPr>
              <w:jc w:val="center"/>
              <w:rPr>
                <w:kern w:val="0"/>
                <w:sz w:val="18"/>
                <w:szCs w:val="18"/>
              </w:rPr>
            </w:pPr>
            <w:r>
              <w:rPr>
                <w:kern w:val="0"/>
                <w:sz w:val="18"/>
                <w:szCs w:val="18"/>
              </w:rPr>
              <w:t>高负荷</w:t>
            </w:r>
          </w:p>
        </w:tc>
        <w:tc>
          <w:tcPr>
            <w:tcW w:w="1262" w:type="dxa"/>
            <w:vMerge/>
            <w:tcBorders>
              <w:tl2br w:val="nil"/>
              <w:tr2bl w:val="nil"/>
            </w:tcBorders>
            <w:shd w:val="clear" w:color="auto" w:fill="auto"/>
            <w:vAlign w:val="center"/>
          </w:tcPr>
          <w:p w14:paraId="00CBAF20" w14:textId="77777777" w:rsidR="003939BB" w:rsidRDefault="003939BB" w:rsidP="00CE70AB">
            <w:pPr>
              <w:rPr>
                <w:kern w:val="0"/>
                <w:sz w:val="18"/>
                <w:szCs w:val="18"/>
              </w:rPr>
            </w:pPr>
          </w:p>
        </w:tc>
        <w:tc>
          <w:tcPr>
            <w:tcW w:w="3745" w:type="dxa"/>
            <w:gridSpan w:val="3"/>
            <w:vMerge/>
            <w:tcBorders>
              <w:tl2br w:val="nil"/>
              <w:tr2bl w:val="nil"/>
            </w:tcBorders>
            <w:shd w:val="clear" w:color="auto" w:fill="auto"/>
            <w:vAlign w:val="center"/>
          </w:tcPr>
          <w:p w14:paraId="210A1600" w14:textId="77777777" w:rsidR="003939BB" w:rsidRDefault="003939BB" w:rsidP="00CE70AB">
            <w:pPr>
              <w:rPr>
                <w:kern w:val="0"/>
                <w:sz w:val="18"/>
                <w:szCs w:val="18"/>
              </w:rPr>
            </w:pPr>
          </w:p>
        </w:tc>
        <w:tc>
          <w:tcPr>
            <w:tcW w:w="1364" w:type="dxa"/>
            <w:vMerge/>
            <w:tcBorders>
              <w:tl2br w:val="nil"/>
              <w:tr2bl w:val="nil"/>
            </w:tcBorders>
            <w:shd w:val="clear" w:color="auto" w:fill="auto"/>
            <w:vAlign w:val="center"/>
          </w:tcPr>
          <w:p w14:paraId="1AFABA65" w14:textId="77777777" w:rsidR="003939BB" w:rsidRDefault="003939BB" w:rsidP="00CE70AB">
            <w:pPr>
              <w:rPr>
                <w:kern w:val="0"/>
                <w:sz w:val="18"/>
                <w:szCs w:val="18"/>
              </w:rPr>
            </w:pPr>
          </w:p>
        </w:tc>
      </w:tr>
      <w:tr w:rsidR="003939BB" w14:paraId="132AC3E5" w14:textId="77777777" w:rsidTr="00CE70AB">
        <w:trPr>
          <w:cantSplit/>
          <w:trHeight w:val="915"/>
          <w:jc w:val="center"/>
        </w:trPr>
        <w:tc>
          <w:tcPr>
            <w:tcW w:w="477" w:type="dxa"/>
            <w:tcBorders>
              <w:tl2br w:val="nil"/>
              <w:tr2bl w:val="nil"/>
            </w:tcBorders>
            <w:shd w:val="clear" w:color="auto" w:fill="auto"/>
            <w:vAlign w:val="center"/>
          </w:tcPr>
          <w:p w14:paraId="2A2B6CCD" w14:textId="77777777" w:rsidR="003939BB" w:rsidRDefault="003939BB" w:rsidP="00CE70AB">
            <w:pPr>
              <w:jc w:val="center"/>
              <w:rPr>
                <w:kern w:val="0"/>
                <w:sz w:val="18"/>
                <w:szCs w:val="18"/>
              </w:rPr>
            </w:pPr>
            <w:r>
              <w:rPr>
                <w:kern w:val="0"/>
                <w:sz w:val="18"/>
                <w:szCs w:val="18"/>
              </w:rPr>
              <w:t>5</w:t>
            </w:r>
          </w:p>
        </w:tc>
        <w:tc>
          <w:tcPr>
            <w:tcW w:w="665" w:type="dxa"/>
            <w:vMerge w:val="restart"/>
            <w:tcBorders>
              <w:tl2br w:val="nil"/>
              <w:tr2bl w:val="nil"/>
            </w:tcBorders>
            <w:shd w:val="clear" w:color="auto" w:fill="auto"/>
            <w:vAlign w:val="center"/>
          </w:tcPr>
          <w:p w14:paraId="5EF9C954" w14:textId="77777777" w:rsidR="003939BB" w:rsidRDefault="003939BB" w:rsidP="00CE70AB">
            <w:pPr>
              <w:jc w:val="center"/>
              <w:rPr>
                <w:kern w:val="0"/>
                <w:sz w:val="18"/>
                <w:szCs w:val="18"/>
              </w:rPr>
            </w:pPr>
          </w:p>
          <w:p w14:paraId="2FAD7D56" w14:textId="77777777" w:rsidR="003939BB" w:rsidRDefault="003939BB" w:rsidP="00CE70AB">
            <w:pPr>
              <w:jc w:val="center"/>
              <w:rPr>
                <w:kern w:val="0"/>
                <w:sz w:val="18"/>
                <w:szCs w:val="18"/>
              </w:rPr>
            </w:pPr>
          </w:p>
          <w:p w14:paraId="2DAE17EC" w14:textId="77777777" w:rsidR="003939BB" w:rsidRDefault="003939BB" w:rsidP="00CE70AB">
            <w:pPr>
              <w:jc w:val="center"/>
              <w:rPr>
                <w:kern w:val="0"/>
                <w:sz w:val="18"/>
                <w:szCs w:val="18"/>
              </w:rPr>
            </w:pPr>
          </w:p>
          <w:p w14:paraId="0AD87DBF" w14:textId="77777777" w:rsidR="003939BB" w:rsidRDefault="003939BB" w:rsidP="00CE70AB">
            <w:pPr>
              <w:jc w:val="center"/>
              <w:rPr>
                <w:kern w:val="0"/>
                <w:sz w:val="18"/>
                <w:szCs w:val="18"/>
              </w:rPr>
            </w:pPr>
          </w:p>
          <w:p w14:paraId="2E5CC707" w14:textId="77777777" w:rsidR="003939BB" w:rsidRDefault="003939BB" w:rsidP="00CE70AB">
            <w:pPr>
              <w:jc w:val="center"/>
              <w:rPr>
                <w:kern w:val="0"/>
                <w:sz w:val="18"/>
                <w:szCs w:val="18"/>
              </w:rPr>
            </w:pPr>
          </w:p>
          <w:p w14:paraId="384C2BB0" w14:textId="77777777" w:rsidR="003939BB" w:rsidRDefault="003939BB" w:rsidP="00CE70AB">
            <w:pPr>
              <w:jc w:val="center"/>
              <w:rPr>
                <w:kern w:val="0"/>
                <w:sz w:val="18"/>
                <w:szCs w:val="18"/>
              </w:rPr>
            </w:pPr>
          </w:p>
          <w:p w14:paraId="5D34D81A" w14:textId="77777777" w:rsidR="003939BB" w:rsidRDefault="003939BB" w:rsidP="00CE70AB">
            <w:pPr>
              <w:jc w:val="center"/>
              <w:rPr>
                <w:kern w:val="0"/>
                <w:sz w:val="18"/>
                <w:szCs w:val="18"/>
              </w:rPr>
            </w:pPr>
          </w:p>
          <w:p w14:paraId="4F533D21" w14:textId="77777777" w:rsidR="003939BB" w:rsidRDefault="003939BB" w:rsidP="00CE70AB">
            <w:pPr>
              <w:jc w:val="center"/>
              <w:rPr>
                <w:kern w:val="0"/>
                <w:sz w:val="18"/>
                <w:szCs w:val="18"/>
              </w:rPr>
            </w:pPr>
          </w:p>
          <w:p w14:paraId="475CF31B" w14:textId="77777777" w:rsidR="003939BB" w:rsidRDefault="003939BB" w:rsidP="00CE70AB">
            <w:pPr>
              <w:jc w:val="center"/>
              <w:rPr>
                <w:kern w:val="0"/>
                <w:sz w:val="18"/>
                <w:szCs w:val="18"/>
              </w:rPr>
            </w:pPr>
          </w:p>
          <w:p w14:paraId="53E71DA9" w14:textId="77777777" w:rsidR="003939BB" w:rsidRDefault="003939BB" w:rsidP="00CE70AB">
            <w:pPr>
              <w:jc w:val="center"/>
              <w:rPr>
                <w:kern w:val="0"/>
                <w:sz w:val="18"/>
                <w:szCs w:val="18"/>
              </w:rPr>
            </w:pPr>
          </w:p>
          <w:p w14:paraId="6469C7D7" w14:textId="77777777" w:rsidR="003939BB" w:rsidRDefault="003939BB" w:rsidP="00CE70AB">
            <w:pPr>
              <w:jc w:val="center"/>
              <w:rPr>
                <w:kern w:val="0"/>
                <w:sz w:val="18"/>
                <w:szCs w:val="18"/>
              </w:rPr>
            </w:pPr>
          </w:p>
          <w:p w14:paraId="49246F14" w14:textId="77777777" w:rsidR="003939BB" w:rsidRDefault="003939BB" w:rsidP="00CE70AB">
            <w:pPr>
              <w:jc w:val="center"/>
              <w:rPr>
                <w:kern w:val="0"/>
                <w:sz w:val="18"/>
                <w:szCs w:val="18"/>
              </w:rPr>
            </w:pPr>
          </w:p>
          <w:p w14:paraId="15C6224B" w14:textId="77777777" w:rsidR="003939BB" w:rsidRDefault="003939BB" w:rsidP="00CE70AB">
            <w:pPr>
              <w:jc w:val="center"/>
              <w:rPr>
                <w:kern w:val="0"/>
                <w:sz w:val="18"/>
                <w:szCs w:val="18"/>
              </w:rPr>
            </w:pPr>
          </w:p>
          <w:p w14:paraId="6D1E4A6B" w14:textId="77777777" w:rsidR="003939BB" w:rsidRDefault="003939BB" w:rsidP="00CE70AB">
            <w:pPr>
              <w:jc w:val="center"/>
              <w:rPr>
                <w:kern w:val="0"/>
                <w:sz w:val="18"/>
                <w:szCs w:val="18"/>
              </w:rPr>
            </w:pPr>
            <w:r>
              <w:rPr>
                <w:kern w:val="0"/>
                <w:sz w:val="18"/>
                <w:szCs w:val="18"/>
              </w:rPr>
              <w:t>核心指标</w:t>
            </w:r>
          </w:p>
        </w:tc>
        <w:tc>
          <w:tcPr>
            <w:tcW w:w="628" w:type="dxa"/>
            <w:vMerge w:val="restart"/>
            <w:tcBorders>
              <w:tl2br w:val="nil"/>
              <w:tr2bl w:val="nil"/>
            </w:tcBorders>
            <w:shd w:val="clear" w:color="auto" w:fill="auto"/>
            <w:vAlign w:val="center"/>
          </w:tcPr>
          <w:p w14:paraId="3E19ED66" w14:textId="77777777" w:rsidR="003939BB" w:rsidRDefault="003939BB" w:rsidP="00CE70AB">
            <w:pPr>
              <w:jc w:val="center"/>
              <w:rPr>
                <w:kern w:val="0"/>
                <w:sz w:val="18"/>
                <w:szCs w:val="18"/>
              </w:rPr>
            </w:pPr>
            <w:r>
              <w:rPr>
                <w:kern w:val="0"/>
                <w:sz w:val="18"/>
                <w:szCs w:val="18"/>
              </w:rPr>
              <w:lastRenderedPageBreak/>
              <w:t>制动力矩</w:t>
            </w:r>
          </w:p>
        </w:tc>
        <w:tc>
          <w:tcPr>
            <w:tcW w:w="2568" w:type="dxa"/>
            <w:gridSpan w:val="2"/>
            <w:tcBorders>
              <w:tl2br w:val="nil"/>
              <w:tr2bl w:val="nil"/>
            </w:tcBorders>
            <w:shd w:val="clear" w:color="auto" w:fill="auto"/>
            <w:vAlign w:val="center"/>
          </w:tcPr>
          <w:p w14:paraId="03B525B8" w14:textId="77777777" w:rsidR="003939BB" w:rsidRDefault="003939BB" w:rsidP="00CE70AB">
            <w:pPr>
              <w:jc w:val="center"/>
              <w:rPr>
                <w:kern w:val="0"/>
                <w:sz w:val="18"/>
                <w:szCs w:val="18"/>
              </w:rPr>
            </w:pPr>
            <w:r>
              <w:rPr>
                <w:kern w:val="0"/>
                <w:sz w:val="18"/>
                <w:szCs w:val="18"/>
              </w:rPr>
              <w:t>二次效能</w:t>
            </w:r>
          </w:p>
        </w:tc>
        <w:tc>
          <w:tcPr>
            <w:tcW w:w="1262" w:type="dxa"/>
            <w:vMerge w:val="restart"/>
            <w:tcBorders>
              <w:tl2br w:val="nil"/>
              <w:tr2bl w:val="nil"/>
            </w:tcBorders>
            <w:shd w:val="clear" w:color="auto" w:fill="auto"/>
            <w:vAlign w:val="center"/>
          </w:tcPr>
          <w:p w14:paraId="5774B825" w14:textId="77777777" w:rsidR="003939BB" w:rsidRDefault="003939BB" w:rsidP="00CE70AB">
            <w:pPr>
              <w:rPr>
                <w:kern w:val="0"/>
                <w:sz w:val="18"/>
                <w:szCs w:val="18"/>
              </w:rPr>
            </w:pPr>
            <w:r>
              <w:rPr>
                <w:kern w:val="0"/>
                <w:sz w:val="18"/>
                <w:szCs w:val="18"/>
              </w:rPr>
              <w:t>QC/T 564-2018</w:t>
            </w:r>
          </w:p>
        </w:tc>
        <w:tc>
          <w:tcPr>
            <w:tcW w:w="1288" w:type="dxa"/>
            <w:tcBorders>
              <w:tl2br w:val="nil"/>
              <w:tr2bl w:val="nil"/>
            </w:tcBorders>
            <w:shd w:val="clear" w:color="auto" w:fill="auto"/>
            <w:vAlign w:val="center"/>
          </w:tcPr>
          <w:p w14:paraId="33C9350A" w14:textId="77777777" w:rsidR="003939BB" w:rsidRDefault="003939BB" w:rsidP="00CE70AB">
            <w:pPr>
              <w:rPr>
                <w:kern w:val="0"/>
                <w:sz w:val="18"/>
                <w:szCs w:val="18"/>
              </w:rPr>
            </w:pPr>
            <w:r>
              <w:rPr>
                <w:kern w:val="0"/>
                <w:sz w:val="18"/>
                <w:szCs w:val="18"/>
              </w:rPr>
              <w:t>95%</w:t>
            </w:r>
            <w:r>
              <w:rPr>
                <w:i/>
                <w:iCs/>
                <w:kern w:val="0"/>
                <w:sz w:val="18"/>
                <w:szCs w:val="18"/>
              </w:rPr>
              <w:t>M</w:t>
            </w:r>
            <w:r>
              <w:rPr>
                <w:kern w:val="0"/>
                <w:sz w:val="18"/>
                <w:szCs w:val="18"/>
                <w:vertAlign w:val="subscript"/>
              </w:rPr>
              <w:t>e</w:t>
            </w:r>
            <w:r>
              <w:rPr>
                <w:kern w:val="0"/>
                <w:sz w:val="18"/>
                <w:szCs w:val="18"/>
              </w:rPr>
              <w:t>≤</w:t>
            </w:r>
            <w:r>
              <w:rPr>
                <w:i/>
                <w:iCs/>
                <w:kern w:val="0"/>
                <w:sz w:val="18"/>
                <w:szCs w:val="18"/>
              </w:rPr>
              <w:t>M</w:t>
            </w:r>
            <w:r>
              <w:rPr>
                <w:kern w:val="0"/>
                <w:sz w:val="18"/>
                <w:szCs w:val="18"/>
              </w:rPr>
              <w:t>≤105%</w:t>
            </w:r>
            <w:r>
              <w:rPr>
                <w:i/>
                <w:iCs/>
                <w:kern w:val="0"/>
                <w:sz w:val="18"/>
                <w:szCs w:val="18"/>
              </w:rPr>
              <w:t>M</w:t>
            </w:r>
            <w:r>
              <w:rPr>
                <w:kern w:val="0"/>
                <w:sz w:val="18"/>
                <w:szCs w:val="18"/>
                <w:vertAlign w:val="subscript"/>
              </w:rPr>
              <w:t>e</w:t>
            </w:r>
          </w:p>
        </w:tc>
        <w:tc>
          <w:tcPr>
            <w:tcW w:w="1262" w:type="dxa"/>
            <w:tcBorders>
              <w:tl2br w:val="nil"/>
              <w:tr2bl w:val="nil"/>
            </w:tcBorders>
            <w:shd w:val="clear" w:color="auto" w:fill="auto"/>
            <w:vAlign w:val="center"/>
          </w:tcPr>
          <w:p w14:paraId="4904930E" w14:textId="77777777" w:rsidR="003939BB" w:rsidRDefault="003939BB" w:rsidP="00CE70AB">
            <w:pPr>
              <w:jc w:val="center"/>
              <w:rPr>
                <w:kern w:val="0"/>
                <w:sz w:val="18"/>
                <w:szCs w:val="18"/>
              </w:rPr>
            </w:pPr>
            <w:r>
              <w:rPr>
                <w:kern w:val="0"/>
                <w:sz w:val="18"/>
                <w:szCs w:val="18"/>
              </w:rPr>
              <w:t>90%</w:t>
            </w:r>
            <w:r>
              <w:rPr>
                <w:i/>
                <w:iCs/>
                <w:kern w:val="0"/>
                <w:sz w:val="18"/>
                <w:szCs w:val="18"/>
              </w:rPr>
              <w:t>M</w:t>
            </w:r>
            <w:r>
              <w:rPr>
                <w:kern w:val="0"/>
                <w:sz w:val="18"/>
                <w:szCs w:val="18"/>
                <w:vertAlign w:val="subscript"/>
              </w:rPr>
              <w:t>e</w:t>
            </w:r>
            <w:r>
              <w:rPr>
                <w:kern w:val="0"/>
                <w:sz w:val="18"/>
                <w:szCs w:val="18"/>
              </w:rPr>
              <w:t>≤</w:t>
            </w:r>
            <w:r>
              <w:rPr>
                <w:i/>
                <w:iCs/>
                <w:kern w:val="0"/>
                <w:sz w:val="18"/>
                <w:szCs w:val="18"/>
              </w:rPr>
              <w:t>M</w:t>
            </w:r>
            <w:r>
              <w:rPr>
                <w:kern w:val="0"/>
                <w:sz w:val="18"/>
                <w:szCs w:val="18"/>
              </w:rPr>
              <w:t>≤110%</w:t>
            </w:r>
            <w:r>
              <w:rPr>
                <w:i/>
                <w:iCs/>
                <w:kern w:val="0"/>
                <w:sz w:val="18"/>
                <w:szCs w:val="18"/>
              </w:rPr>
              <w:t>M</w:t>
            </w:r>
            <w:r>
              <w:rPr>
                <w:kern w:val="0"/>
                <w:sz w:val="18"/>
                <w:szCs w:val="18"/>
                <w:vertAlign w:val="subscript"/>
              </w:rPr>
              <w:t>e</w:t>
            </w:r>
          </w:p>
        </w:tc>
        <w:tc>
          <w:tcPr>
            <w:tcW w:w="1195" w:type="dxa"/>
            <w:tcBorders>
              <w:tl2br w:val="nil"/>
              <w:tr2bl w:val="nil"/>
            </w:tcBorders>
            <w:shd w:val="clear" w:color="auto" w:fill="auto"/>
            <w:vAlign w:val="center"/>
          </w:tcPr>
          <w:p w14:paraId="4F8A526E" w14:textId="77777777" w:rsidR="003939BB" w:rsidRDefault="003939BB" w:rsidP="00CE70AB">
            <w:pPr>
              <w:jc w:val="center"/>
              <w:rPr>
                <w:kern w:val="0"/>
                <w:sz w:val="18"/>
                <w:szCs w:val="18"/>
              </w:rPr>
            </w:pPr>
            <w:r>
              <w:rPr>
                <w:kern w:val="0"/>
                <w:sz w:val="18"/>
                <w:szCs w:val="18"/>
              </w:rPr>
              <w:t>90%</w:t>
            </w:r>
            <w:r>
              <w:rPr>
                <w:i/>
                <w:iCs/>
                <w:kern w:val="0"/>
                <w:sz w:val="18"/>
                <w:szCs w:val="18"/>
              </w:rPr>
              <w:t>M</w:t>
            </w:r>
            <w:r>
              <w:rPr>
                <w:kern w:val="0"/>
                <w:sz w:val="18"/>
                <w:szCs w:val="18"/>
                <w:vertAlign w:val="subscript"/>
              </w:rPr>
              <w:t>e</w:t>
            </w:r>
            <w:r>
              <w:rPr>
                <w:kern w:val="0"/>
                <w:sz w:val="18"/>
                <w:szCs w:val="18"/>
              </w:rPr>
              <w:t>≤</w:t>
            </w:r>
            <w:r>
              <w:rPr>
                <w:i/>
                <w:iCs/>
                <w:kern w:val="0"/>
                <w:sz w:val="18"/>
                <w:szCs w:val="18"/>
              </w:rPr>
              <w:t>M</w:t>
            </w:r>
            <w:r>
              <w:rPr>
                <w:kern w:val="0"/>
                <w:sz w:val="18"/>
                <w:szCs w:val="18"/>
              </w:rPr>
              <w:t>≤120%</w:t>
            </w:r>
            <w:r>
              <w:rPr>
                <w:i/>
                <w:iCs/>
                <w:kern w:val="0"/>
                <w:sz w:val="18"/>
                <w:szCs w:val="18"/>
              </w:rPr>
              <w:t>M</w:t>
            </w:r>
            <w:r>
              <w:rPr>
                <w:kern w:val="0"/>
                <w:sz w:val="18"/>
                <w:szCs w:val="18"/>
                <w:vertAlign w:val="subscript"/>
              </w:rPr>
              <w:t>e</w:t>
            </w:r>
          </w:p>
        </w:tc>
        <w:tc>
          <w:tcPr>
            <w:tcW w:w="1364" w:type="dxa"/>
            <w:vMerge w:val="restart"/>
            <w:tcBorders>
              <w:tl2br w:val="nil"/>
              <w:tr2bl w:val="nil"/>
            </w:tcBorders>
            <w:shd w:val="clear" w:color="auto" w:fill="auto"/>
            <w:vAlign w:val="center"/>
          </w:tcPr>
          <w:p w14:paraId="088937B5" w14:textId="77777777" w:rsidR="003939BB" w:rsidRDefault="003939BB" w:rsidP="00CE70AB">
            <w:pPr>
              <w:rPr>
                <w:kern w:val="0"/>
                <w:sz w:val="18"/>
                <w:szCs w:val="18"/>
              </w:rPr>
            </w:pPr>
            <w:r>
              <w:rPr>
                <w:kern w:val="0"/>
                <w:sz w:val="18"/>
                <w:szCs w:val="18"/>
              </w:rPr>
              <w:t>QC/T 564-2018</w:t>
            </w:r>
          </w:p>
        </w:tc>
      </w:tr>
      <w:tr w:rsidR="003939BB" w14:paraId="594DE730" w14:textId="77777777" w:rsidTr="00CE70AB">
        <w:trPr>
          <w:cantSplit/>
          <w:trHeight w:val="780"/>
          <w:jc w:val="center"/>
        </w:trPr>
        <w:tc>
          <w:tcPr>
            <w:tcW w:w="477" w:type="dxa"/>
            <w:tcBorders>
              <w:tl2br w:val="nil"/>
              <w:tr2bl w:val="nil"/>
            </w:tcBorders>
            <w:shd w:val="clear" w:color="auto" w:fill="auto"/>
            <w:vAlign w:val="center"/>
          </w:tcPr>
          <w:p w14:paraId="6AA9D0F3" w14:textId="77777777" w:rsidR="003939BB" w:rsidRDefault="003939BB" w:rsidP="00CE70AB">
            <w:pPr>
              <w:jc w:val="center"/>
              <w:rPr>
                <w:kern w:val="0"/>
                <w:sz w:val="18"/>
                <w:szCs w:val="18"/>
              </w:rPr>
            </w:pPr>
            <w:r>
              <w:rPr>
                <w:kern w:val="0"/>
                <w:sz w:val="18"/>
                <w:szCs w:val="18"/>
              </w:rPr>
              <w:t>6</w:t>
            </w:r>
          </w:p>
        </w:tc>
        <w:tc>
          <w:tcPr>
            <w:tcW w:w="665" w:type="dxa"/>
            <w:vMerge/>
            <w:tcBorders>
              <w:tl2br w:val="nil"/>
              <w:tr2bl w:val="nil"/>
            </w:tcBorders>
            <w:shd w:val="clear" w:color="auto" w:fill="auto"/>
            <w:vAlign w:val="center"/>
          </w:tcPr>
          <w:p w14:paraId="0FC1F34A" w14:textId="77777777" w:rsidR="003939BB" w:rsidRDefault="003939BB" w:rsidP="00CE70AB">
            <w:pPr>
              <w:jc w:val="center"/>
              <w:rPr>
                <w:kern w:val="0"/>
                <w:sz w:val="18"/>
                <w:szCs w:val="18"/>
              </w:rPr>
            </w:pPr>
          </w:p>
        </w:tc>
        <w:tc>
          <w:tcPr>
            <w:tcW w:w="628" w:type="dxa"/>
            <w:vMerge/>
            <w:tcBorders>
              <w:tl2br w:val="nil"/>
              <w:tr2bl w:val="nil"/>
            </w:tcBorders>
            <w:shd w:val="clear" w:color="auto" w:fill="auto"/>
            <w:vAlign w:val="center"/>
          </w:tcPr>
          <w:p w14:paraId="1E9F1EC6" w14:textId="77777777" w:rsidR="003939BB" w:rsidRDefault="003939BB" w:rsidP="00CE70AB">
            <w:pPr>
              <w:rPr>
                <w:kern w:val="0"/>
                <w:sz w:val="18"/>
                <w:szCs w:val="18"/>
              </w:rPr>
            </w:pPr>
          </w:p>
        </w:tc>
        <w:tc>
          <w:tcPr>
            <w:tcW w:w="2568" w:type="dxa"/>
            <w:gridSpan w:val="2"/>
            <w:tcBorders>
              <w:tl2br w:val="nil"/>
              <w:tr2bl w:val="nil"/>
            </w:tcBorders>
            <w:shd w:val="clear" w:color="auto" w:fill="auto"/>
            <w:vAlign w:val="center"/>
          </w:tcPr>
          <w:p w14:paraId="596C50F1" w14:textId="77777777" w:rsidR="003939BB" w:rsidRDefault="003939BB" w:rsidP="00CE70AB">
            <w:pPr>
              <w:jc w:val="center"/>
              <w:rPr>
                <w:kern w:val="0"/>
                <w:sz w:val="18"/>
                <w:szCs w:val="18"/>
              </w:rPr>
            </w:pPr>
            <w:r>
              <w:rPr>
                <w:kern w:val="0"/>
                <w:sz w:val="18"/>
                <w:szCs w:val="18"/>
              </w:rPr>
              <w:t>三次效能</w:t>
            </w:r>
          </w:p>
        </w:tc>
        <w:tc>
          <w:tcPr>
            <w:tcW w:w="1262" w:type="dxa"/>
            <w:vMerge/>
            <w:tcBorders>
              <w:tl2br w:val="nil"/>
              <w:tr2bl w:val="nil"/>
            </w:tcBorders>
            <w:shd w:val="clear" w:color="auto" w:fill="auto"/>
            <w:vAlign w:val="center"/>
          </w:tcPr>
          <w:p w14:paraId="2B6A248A" w14:textId="77777777" w:rsidR="003939BB" w:rsidRDefault="003939BB" w:rsidP="00CE70AB">
            <w:pPr>
              <w:rPr>
                <w:kern w:val="0"/>
                <w:sz w:val="18"/>
                <w:szCs w:val="18"/>
              </w:rPr>
            </w:pPr>
          </w:p>
        </w:tc>
        <w:tc>
          <w:tcPr>
            <w:tcW w:w="1288" w:type="dxa"/>
            <w:tcBorders>
              <w:tl2br w:val="nil"/>
              <w:tr2bl w:val="nil"/>
            </w:tcBorders>
            <w:shd w:val="clear" w:color="auto" w:fill="auto"/>
            <w:vAlign w:val="center"/>
          </w:tcPr>
          <w:p w14:paraId="220886B2" w14:textId="77777777" w:rsidR="003939BB" w:rsidRDefault="003939BB" w:rsidP="00CE70AB">
            <w:pPr>
              <w:rPr>
                <w:kern w:val="0"/>
                <w:sz w:val="18"/>
                <w:szCs w:val="18"/>
              </w:rPr>
            </w:pPr>
            <w:r>
              <w:rPr>
                <w:kern w:val="0"/>
                <w:sz w:val="18"/>
                <w:szCs w:val="18"/>
              </w:rPr>
              <w:t>95%</w:t>
            </w:r>
            <w:r>
              <w:rPr>
                <w:i/>
                <w:iCs/>
                <w:kern w:val="0"/>
                <w:sz w:val="18"/>
                <w:szCs w:val="18"/>
              </w:rPr>
              <w:t>M</w:t>
            </w:r>
            <w:r>
              <w:rPr>
                <w:kern w:val="0"/>
                <w:sz w:val="18"/>
                <w:szCs w:val="18"/>
                <w:vertAlign w:val="subscript"/>
              </w:rPr>
              <w:t>e</w:t>
            </w:r>
            <w:r>
              <w:rPr>
                <w:kern w:val="0"/>
                <w:sz w:val="18"/>
                <w:szCs w:val="18"/>
              </w:rPr>
              <w:t>≤</w:t>
            </w:r>
            <w:r>
              <w:rPr>
                <w:i/>
                <w:iCs/>
                <w:kern w:val="0"/>
                <w:sz w:val="18"/>
                <w:szCs w:val="18"/>
              </w:rPr>
              <w:t>M</w:t>
            </w:r>
            <w:r>
              <w:rPr>
                <w:kern w:val="0"/>
                <w:sz w:val="18"/>
                <w:szCs w:val="18"/>
              </w:rPr>
              <w:t>≤105%</w:t>
            </w:r>
            <w:r>
              <w:rPr>
                <w:i/>
                <w:iCs/>
                <w:kern w:val="0"/>
                <w:sz w:val="18"/>
                <w:szCs w:val="18"/>
              </w:rPr>
              <w:t>M</w:t>
            </w:r>
            <w:r>
              <w:rPr>
                <w:kern w:val="0"/>
                <w:sz w:val="18"/>
                <w:szCs w:val="18"/>
                <w:vertAlign w:val="subscript"/>
              </w:rPr>
              <w:t>e</w:t>
            </w:r>
          </w:p>
        </w:tc>
        <w:tc>
          <w:tcPr>
            <w:tcW w:w="1262" w:type="dxa"/>
            <w:tcBorders>
              <w:tl2br w:val="nil"/>
              <w:tr2bl w:val="nil"/>
            </w:tcBorders>
            <w:shd w:val="clear" w:color="auto" w:fill="auto"/>
            <w:vAlign w:val="center"/>
          </w:tcPr>
          <w:p w14:paraId="3C2415DC" w14:textId="77777777" w:rsidR="003939BB" w:rsidRDefault="003939BB" w:rsidP="00CE70AB">
            <w:pPr>
              <w:rPr>
                <w:kern w:val="0"/>
                <w:sz w:val="18"/>
                <w:szCs w:val="18"/>
              </w:rPr>
            </w:pPr>
            <w:r>
              <w:rPr>
                <w:kern w:val="0"/>
                <w:sz w:val="18"/>
                <w:szCs w:val="18"/>
              </w:rPr>
              <w:t>90%</w:t>
            </w:r>
            <w:r>
              <w:rPr>
                <w:i/>
                <w:iCs/>
                <w:kern w:val="0"/>
                <w:sz w:val="18"/>
                <w:szCs w:val="18"/>
              </w:rPr>
              <w:t>M</w:t>
            </w:r>
            <w:r>
              <w:rPr>
                <w:kern w:val="0"/>
                <w:sz w:val="18"/>
                <w:szCs w:val="18"/>
                <w:vertAlign w:val="subscript"/>
              </w:rPr>
              <w:t>e</w:t>
            </w:r>
            <w:r>
              <w:rPr>
                <w:kern w:val="0"/>
                <w:sz w:val="18"/>
                <w:szCs w:val="18"/>
              </w:rPr>
              <w:t>≤</w:t>
            </w:r>
            <w:r>
              <w:rPr>
                <w:i/>
                <w:iCs/>
                <w:kern w:val="0"/>
                <w:sz w:val="18"/>
                <w:szCs w:val="18"/>
              </w:rPr>
              <w:t>M</w:t>
            </w:r>
            <w:r>
              <w:rPr>
                <w:kern w:val="0"/>
                <w:sz w:val="18"/>
                <w:szCs w:val="18"/>
              </w:rPr>
              <w:t>≤110%</w:t>
            </w:r>
            <w:r>
              <w:rPr>
                <w:i/>
                <w:iCs/>
                <w:kern w:val="0"/>
                <w:sz w:val="18"/>
                <w:szCs w:val="18"/>
              </w:rPr>
              <w:t>M</w:t>
            </w:r>
            <w:r>
              <w:rPr>
                <w:kern w:val="0"/>
                <w:sz w:val="18"/>
                <w:szCs w:val="18"/>
                <w:vertAlign w:val="subscript"/>
              </w:rPr>
              <w:t>e</w:t>
            </w:r>
          </w:p>
        </w:tc>
        <w:tc>
          <w:tcPr>
            <w:tcW w:w="1195" w:type="dxa"/>
            <w:tcBorders>
              <w:tl2br w:val="nil"/>
              <w:tr2bl w:val="nil"/>
            </w:tcBorders>
            <w:shd w:val="clear" w:color="auto" w:fill="auto"/>
            <w:vAlign w:val="center"/>
          </w:tcPr>
          <w:p w14:paraId="4F675F6E" w14:textId="77777777" w:rsidR="003939BB" w:rsidRDefault="003939BB" w:rsidP="00CE70AB">
            <w:pPr>
              <w:rPr>
                <w:kern w:val="0"/>
                <w:sz w:val="18"/>
                <w:szCs w:val="18"/>
              </w:rPr>
            </w:pPr>
            <w:r>
              <w:rPr>
                <w:kern w:val="0"/>
                <w:sz w:val="18"/>
                <w:szCs w:val="18"/>
              </w:rPr>
              <w:t>90%</w:t>
            </w:r>
            <w:r>
              <w:rPr>
                <w:i/>
                <w:iCs/>
                <w:kern w:val="0"/>
                <w:sz w:val="18"/>
                <w:szCs w:val="18"/>
              </w:rPr>
              <w:t>M</w:t>
            </w:r>
            <w:r>
              <w:rPr>
                <w:kern w:val="0"/>
                <w:sz w:val="18"/>
                <w:szCs w:val="18"/>
                <w:vertAlign w:val="subscript"/>
              </w:rPr>
              <w:t>e</w:t>
            </w:r>
            <w:r>
              <w:rPr>
                <w:kern w:val="0"/>
                <w:sz w:val="18"/>
                <w:szCs w:val="18"/>
              </w:rPr>
              <w:t>≤</w:t>
            </w:r>
            <w:r>
              <w:rPr>
                <w:i/>
                <w:iCs/>
                <w:kern w:val="0"/>
                <w:sz w:val="18"/>
                <w:szCs w:val="18"/>
              </w:rPr>
              <w:t>M</w:t>
            </w:r>
            <w:r>
              <w:rPr>
                <w:kern w:val="0"/>
                <w:sz w:val="18"/>
                <w:szCs w:val="18"/>
              </w:rPr>
              <w:t>≤120%</w:t>
            </w:r>
            <w:r>
              <w:rPr>
                <w:i/>
                <w:iCs/>
                <w:kern w:val="0"/>
                <w:sz w:val="18"/>
                <w:szCs w:val="18"/>
              </w:rPr>
              <w:t>M</w:t>
            </w:r>
            <w:r>
              <w:rPr>
                <w:kern w:val="0"/>
                <w:sz w:val="18"/>
                <w:szCs w:val="18"/>
                <w:vertAlign w:val="subscript"/>
              </w:rPr>
              <w:t>e</w:t>
            </w:r>
          </w:p>
        </w:tc>
        <w:tc>
          <w:tcPr>
            <w:tcW w:w="1364" w:type="dxa"/>
            <w:vMerge/>
            <w:tcBorders>
              <w:tl2br w:val="nil"/>
              <w:tr2bl w:val="nil"/>
            </w:tcBorders>
            <w:shd w:val="clear" w:color="auto" w:fill="auto"/>
            <w:vAlign w:val="center"/>
          </w:tcPr>
          <w:p w14:paraId="4BC4D5E1" w14:textId="77777777" w:rsidR="003939BB" w:rsidRDefault="003939BB" w:rsidP="00CE70AB">
            <w:pPr>
              <w:rPr>
                <w:kern w:val="0"/>
                <w:sz w:val="18"/>
                <w:szCs w:val="18"/>
              </w:rPr>
            </w:pPr>
          </w:p>
        </w:tc>
      </w:tr>
      <w:tr w:rsidR="003939BB" w14:paraId="15831B59" w14:textId="77777777" w:rsidTr="00CE70AB">
        <w:trPr>
          <w:cantSplit/>
          <w:trHeight w:val="608"/>
          <w:jc w:val="center"/>
        </w:trPr>
        <w:tc>
          <w:tcPr>
            <w:tcW w:w="477" w:type="dxa"/>
            <w:tcBorders>
              <w:tl2br w:val="nil"/>
              <w:tr2bl w:val="nil"/>
            </w:tcBorders>
            <w:shd w:val="clear" w:color="auto" w:fill="auto"/>
            <w:vAlign w:val="center"/>
          </w:tcPr>
          <w:p w14:paraId="1CAAFD19" w14:textId="77777777" w:rsidR="003939BB" w:rsidRDefault="003939BB" w:rsidP="00CE70AB">
            <w:pPr>
              <w:jc w:val="center"/>
              <w:rPr>
                <w:kern w:val="0"/>
                <w:sz w:val="18"/>
                <w:szCs w:val="18"/>
              </w:rPr>
            </w:pPr>
            <w:r>
              <w:rPr>
                <w:kern w:val="0"/>
                <w:sz w:val="18"/>
                <w:szCs w:val="18"/>
              </w:rPr>
              <w:lastRenderedPageBreak/>
              <w:t>7</w:t>
            </w:r>
          </w:p>
        </w:tc>
        <w:tc>
          <w:tcPr>
            <w:tcW w:w="665" w:type="dxa"/>
            <w:vMerge/>
            <w:tcBorders>
              <w:tl2br w:val="nil"/>
              <w:tr2bl w:val="nil"/>
            </w:tcBorders>
            <w:shd w:val="clear" w:color="auto" w:fill="auto"/>
            <w:vAlign w:val="center"/>
          </w:tcPr>
          <w:p w14:paraId="66BC67B2" w14:textId="77777777" w:rsidR="003939BB" w:rsidRDefault="003939BB" w:rsidP="00CE70AB">
            <w:pPr>
              <w:jc w:val="center"/>
              <w:rPr>
                <w:kern w:val="0"/>
                <w:sz w:val="18"/>
                <w:szCs w:val="18"/>
              </w:rPr>
            </w:pPr>
          </w:p>
        </w:tc>
        <w:tc>
          <w:tcPr>
            <w:tcW w:w="628" w:type="dxa"/>
            <w:vMerge w:val="restart"/>
            <w:tcBorders>
              <w:tl2br w:val="nil"/>
              <w:tr2bl w:val="nil"/>
            </w:tcBorders>
            <w:shd w:val="clear" w:color="auto" w:fill="auto"/>
            <w:vAlign w:val="center"/>
          </w:tcPr>
          <w:p w14:paraId="64E2F9AB" w14:textId="77777777" w:rsidR="003939BB" w:rsidRDefault="003939BB" w:rsidP="00CE70AB">
            <w:pPr>
              <w:jc w:val="center"/>
              <w:rPr>
                <w:kern w:val="0"/>
                <w:sz w:val="18"/>
                <w:szCs w:val="18"/>
              </w:rPr>
            </w:pPr>
            <w:r>
              <w:rPr>
                <w:kern w:val="0"/>
                <w:sz w:val="18"/>
                <w:szCs w:val="18"/>
              </w:rPr>
              <w:t>衰退率</w:t>
            </w:r>
          </w:p>
        </w:tc>
        <w:tc>
          <w:tcPr>
            <w:tcW w:w="2568" w:type="dxa"/>
            <w:gridSpan w:val="2"/>
            <w:tcBorders>
              <w:tl2br w:val="nil"/>
              <w:tr2bl w:val="nil"/>
            </w:tcBorders>
            <w:shd w:val="clear" w:color="auto" w:fill="auto"/>
            <w:vAlign w:val="center"/>
          </w:tcPr>
          <w:p w14:paraId="72910570" w14:textId="77777777" w:rsidR="003939BB" w:rsidRDefault="003939BB" w:rsidP="00CE70AB">
            <w:pPr>
              <w:jc w:val="center"/>
              <w:rPr>
                <w:kern w:val="0"/>
                <w:sz w:val="18"/>
                <w:szCs w:val="18"/>
              </w:rPr>
            </w:pPr>
            <w:r>
              <w:rPr>
                <w:kern w:val="0"/>
                <w:sz w:val="18"/>
                <w:szCs w:val="18"/>
              </w:rPr>
              <w:t>第一次衰退</w:t>
            </w:r>
          </w:p>
        </w:tc>
        <w:tc>
          <w:tcPr>
            <w:tcW w:w="1262" w:type="dxa"/>
            <w:vMerge w:val="restart"/>
            <w:tcBorders>
              <w:tl2br w:val="nil"/>
              <w:tr2bl w:val="nil"/>
            </w:tcBorders>
            <w:shd w:val="clear" w:color="auto" w:fill="auto"/>
            <w:vAlign w:val="center"/>
          </w:tcPr>
          <w:p w14:paraId="408A7E3E" w14:textId="77777777" w:rsidR="003939BB" w:rsidRDefault="003939BB" w:rsidP="00CE70AB">
            <w:pPr>
              <w:rPr>
                <w:kern w:val="0"/>
                <w:sz w:val="18"/>
                <w:szCs w:val="18"/>
              </w:rPr>
            </w:pPr>
            <w:r>
              <w:rPr>
                <w:kern w:val="0"/>
                <w:sz w:val="18"/>
                <w:szCs w:val="18"/>
              </w:rPr>
              <w:t>QC/T 564-2018</w:t>
            </w:r>
          </w:p>
        </w:tc>
        <w:tc>
          <w:tcPr>
            <w:tcW w:w="1288" w:type="dxa"/>
            <w:tcBorders>
              <w:tl2br w:val="nil"/>
              <w:tr2bl w:val="nil"/>
            </w:tcBorders>
            <w:shd w:val="clear" w:color="auto" w:fill="auto"/>
            <w:vAlign w:val="center"/>
          </w:tcPr>
          <w:p w14:paraId="1C19E160" w14:textId="77777777" w:rsidR="003939BB" w:rsidRDefault="003939BB" w:rsidP="00CE70AB">
            <w:pPr>
              <w:rPr>
                <w:kern w:val="0"/>
                <w:sz w:val="18"/>
                <w:szCs w:val="18"/>
              </w:rPr>
            </w:pPr>
            <w:r>
              <w:rPr>
                <w:kern w:val="0"/>
                <w:sz w:val="18"/>
                <w:szCs w:val="18"/>
              </w:rPr>
              <w:t>-5%≤</w:t>
            </w:r>
            <w:r>
              <w:rPr>
                <w:kern w:val="0"/>
                <w:sz w:val="18"/>
                <w:szCs w:val="18"/>
              </w:rPr>
              <w:t>衰退率</w:t>
            </w:r>
            <w:r>
              <w:rPr>
                <w:kern w:val="0"/>
                <w:sz w:val="18"/>
                <w:szCs w:val="18"/>
              </w:rPr>
              <w:t>≤10%</w:t>
            </w:r>
          </w:p>
        </w:tc>
        <w:tc>
          <w:tcPr>
            <w:tcW w:w="1262" w:type="dxa"/>
            <w:tcBorders>
              <w:tl2br w:val="nil"/>
              <w:tr2bl w:val="nil"/>
            </w:tcBorders>
            <w:shd w:val="clear" w:color="auto" w:fill="auto"/>
            <w:vAlign w:val="center"/>
          </w:tcPr>
          <w:p w14:paraId="27E7D2FA" w14:textId="77777777" w:rsidR="003939BB" w:rsidRDefault="003939BB" w:rsidP="00CE70AB">
            <w:pPr>
              <w:rPr>
                <w:kern w:val="0"/>
                <w:sz w:val="18"/>
                <w:szCs w:val="18"/>
              </w:rPr>
            </w:pPr>
            <w:r>
              <w:rPr>
                <w:kern w:val="0"/>
                <w:sz w:val="18"/>
                <w:szCs w:val="18"/>
              </w:rPr>
              <w:t>-10%≤</w:t>
            </w:r>
            <w:r>
              <w:rPr>
                <w:kern w:val="0"/>
                <w:sz w:val="18"/>
                <w:szCs w:val="18"/>
              </w:rPr>
              <w:t>衰退率</w:t>
            </w:r>
            <w:r>
              <w:rPr>
                <w:kern w:val="0"/>
                <w:sz w:val="18"/>
                <w:szCs w:val="18"/>
              </w:rPr>
              <w:t>≤20%</w:t>
            </w:r>
          </w:p>
        </w:tc>
        <w:tc>
          <w:tcPr>
            <w:tcW w:w="1195" w:type="dxa"/>
            <w:tcBorders>
              <w:tl2br w:val="nil"/>
              <w:tr2bl w:val="nil"/>
            </w:tcBorders>
            <w:shd w:val="clear" w:color="auto" w:fill="auto"/>
            <w:vAlign w:val="center"/>
          </w:tcPr>
          <w:p w14:paraId="03959605" w14:textId="77777777" w:rsidR="003939BB" w:rsidRDefault="003939BB" w:rsidP="00CE70AB">
            <w:pPr>
              <w:rPr>
                <w:kern w:val="0"/>
                <w:sz w:val="18"/>
                <w:szCs w:val="18"/>
              </w:rPr>
            </w:pPr>
            <w:r>
              <w:rPr>
                <w:kern w:val="0"/>
                <w:sz w:val="18"/>
                <w:szCs w:val="18"/>
              </w:rPr>
              <w:t>-20%≤</w:t>
            </w:r>
            <w:r>
              <w:rPr>
                <w:kern w:val="0"/>
                <w:sz w:val="18"/>
                <w:szCs w:val="18"/>
              </w:rPr>
              <w:t>衰退率</w:t>
            </w:r>
            <w:r>
              <w:rPr>
                <w:kern w:val="0"/>
                <w:sz w:val="18"/>
                <w:szCs w:val="18"/>
              </w:rPr>
              <w:t>≤40%</w:t>
            </w:r>
          </w:p>
        </w:tc>
        <w:tc>
          <w:tcPr>
            <w:tcW w:w="1364" w:type="dxa"/>
            <w:vMerge w:val="restart"/>
            <w:tcBorders>
              <w:tl2br w:val="nil"/>
              <w:tr2bl w:val="nil"/>
            </w:tcBorders>
            <w:shd w:val="clear" w:color="auto" w:fill="auto"/>
            <w:vAlign w:val="center"/>
          </w:tcPr>
          <w:p w14:paraId="1CA8DF16" w14:textId="77777777" w:rsidR="003939BB" w:rsidRDefault="003939BB" w:rsidP="00CE70AB">
            <w:pPr>
              <w:rPr>
                <w:kern w:val="0"/>
                <w:sz w:val="18"/>
                <w:szCs w:val="18"/>
              </w:rPr>
            </w:pPr>
            <w:r>
              <w:rPr>
                <w:kern w:val="0"/>
                <w:sz w:val="18"/>
                <w:szCs w:val="18"/>
              </w:rPr>
              <w:t>QC/T 564-2018</w:t>
            </w:r>
          </w:p>
        </w:tc>
      </w:tr>
      <w:tr w:rsidR="003939BB" w14:paraId="208EA43F" w14:textId="77777777" w:rsidTr="00CE70AB">
        <w:trPr>
          <w:cantSplit/>
          <w:trHeight w:val="608"/>
          <w:jc w:val="center"/>
        </w:trPr>
        <w:tc>
          <w:tcPr>
            <w:tcW w:w="477" w:type="dxa"/>
            <w:tcBorders>
              <w:tl2br w:val="nil"/>
              <w:tr2bl w:val="nil"/>
            </w:tcBorders>
            <w:shd w:val="clear" w:color="auto" w:fill="auto"/>
            <w:vAlign w:val="center"/>
          </w:tcPr>
          <w:p w14:paraId="61BCDC54" w14:textId="77777777" w:rsidR="003939BB" w:rsidRDefault="003939BB" w:rsidP="00CE70AB">
            <w:pPr>
              <w:jc w:val="center"/>
              <w:rPr>
                <w:kern w:val="0"/>
                <w:sz w:val="18"/>
                <w:szCs w:val="18"/>
              </w:rPr>
            </w:pPr>
            <w:r>
              <w:rPr>
                <w:kern w:val="0"/>
                <w:sz w:val="18"/>
                <w:szCs w:val="18"/>
              </w:rPr>
              <w:t>8</w:t>
            </w:r>
          </w:p>
        </w:tc>
        <w:tc>
          <w:tcPr>
            <w:tcW w:w="665" w:type="dxa"/>
            <w:vMerge/>
            <w:tcBorders>
              <w:tl2br w:val="nil"/>
              <w:tr2bl w:val="nil"/>
            </w:tcBorders>
            <w:shd w:val="clear" w:color="auto" w:fill="auto"/>
            <w:vAlign w:val="center"/>
          </w:tcPr>
          <w:p w14:paraId="255D68CB" w14:textId="77777777" w:rsidR="003939BB" w:rsidRDefault="003939BB" w:rsidP="00CE70AB">
            <w:pPr>
              <w:jc w:val="center"/>
              <w:rPr>
                <w:kern w:val="0"/>
                <w:sz w:val="18"/>
                <w:szCs w:val="18"/>
              </w:rPr>
            </w:pPr>
          </w:p>
        </w:tc>
        <w:tc>
          <w:tcPr>
            <w:tcW w:w="628" w:type="dxa"/>
            <w:vMerge/>
            <w:tcBorders>
              <w:tl2br w:val="nil"/>
              <w:tr2bl w:val="nil"/>
            </w:tcBorders>
            <w:shd w:val="clear" w:color="auto" w:fill="auto"/>
            <w:vAlign w:val="center"/>
          </w:tcPr>
          <w:p w14:paraId="0B8A0B44" w14:textId="77777777" w:rsidR="003939BB" w:rsidRDefault="003939BB" w:rsidP="00CE70AB">
            <w:pPr>
              <w:rPr>
                <w:kern w:val="0"/>
                <w:sz w:val="18"/>
                <w:szCs w:val="18"/>
              </w:rPr>
            </w:pPr>
          </w:p>
        </w:tc>
        <w:tc>
          <w:tcPr>
            <w:tcW w:w="2568" w:type="dxa"/>
            <w:gridSpan w:val="2"/>
            <w:tcBorders>
              <w:tl2br w:val="nil"/>
              <w:tr2bl w:val="nil"/>
            </w:tcBorders>
            <w:shd w:val="clear" w:color="auto" w:fill="auto"/>
            <w:vAlign w:val="center"/>
          </w:tcPr>
          <w:p w14:paraId="49DEE92C" w14:textId="77777777" w:rsidR="003939BB" w:rsidRDefault="003939BB" w:rsidP="00CE70AB">
            <w:pPr>
              <w:jc w:val="center"/>
              <w:rPr>
                <w:kern w:val="0"/>
                <w:sz w:val="18"/>
                <w:szCs w:val="18"/>
              </w:rPr>
            </w:pPr>
            <w:r>
              <w:rPr>
                <w:kern w:val="0"/>
                <w:sz w:val="18"/>
                <w:szCs w:val="18"/>
              </w:rPr>
              <w:t>第二次衰退</w:t>
            </w:r>
          </w:p>
        </w:tc>
        <w:tc>
          <w:tcPr>
            <w:tcW w:w="1262" w:type="dxa"/>
            <w:vMerge/>
            <w:tcBorders>
              <w:tl2br w:val="nil"/>
              <w:tr2bl w:val="nil"/>
            </w:tcBorders>
            <w:shd w:val="clear" w:color="auto" w:fill="auto"/>
            <w:vAlign w:val="center"/>
          </w:tcPr>
          <w:p w14:paraId="07A4230A" w14:textId="77777777" w:rsidR="003939BB" w:rsidRDefault="003939BB" w:rsidP="00CE70AB">
            <w:pPr>
              <w:rPr>
                <w:kern w:val="0"/>
                <w:sz w:val="18"/>
                <w:szCs w:val="18"/>
              </w:rPr>
            </w:pPr>
          </w:p>
        </w:tc>
        <w:tc>
          <w:tcPr>
            <w:tcW w:w="1288" w:type="dxa"/>
            <w:tcBorders>
              <w:tl2br w:val="nil"/>
              <w:tr2bl w:val="nil"/>
            </w:tcBorders>
            <w:shd w:val="clear" w:color="auto" w:fill="auto"/>
            <w:vAlign w:val="center"/>
          </w:tcPr>
          <w:p w14:paraId="3EE0F93F" w14:textId="77777777" w:rsidR="003939BB" w:rsidRDefault="003939BB" w:rsidP="00CE70AB">
            <w:pPr>
              <w:rPr>
                <w:kern w:val="0"/>
                <w:sz w:val="18"/>
                <w:szCs w:val="18"/>
              </w:rPr>
            </w:pPr>
            <w:r>
              <w:rPr>
                <w:kern w:val="0"/>
                <w:sz w:val="18"/>
                <w:szCs w:val="18"/>
              </w:rPr>
              <w:t>-5%≤</w:t>
            </w:r>
            <w:r>
              <w:rPr>
                <w:kern w:val="0"/>
                <w:sz w:val="18"/>
                <w:szCs w:val="18"/>
              </w:rPr>
              <w:t>衰退率</w:t>
            </w:r>
            <w:r>
              <w:rPr>
                <w:kern w:val="0"/>
                <w:sz w:val="18"/>
                <w:szCs w:val="18"/>
              </w:rPr>
              <w:t>≤10%</w:t>
            </w:r>
          </w:p>
        </w:tc>
        <w:tc>
          <w:tcPr>
            <w:tcW w:w="1262" w:type="dxa"/>
            <w:tcBorders>
              <w:tl2br w:val="nil"/>
              <w:tr2bl w:val="nil"/>
            </w:tcBorders>
            <w:shd w:val="clear" w:color="auto" w:fill="auto"/>
            <w:vAlign w:val="center"/>
          </w:tcPr>
          <w:p w14:paraId="57C6ABB8" w14:textId="77777777" w:rsidR="003939BB" w:rsidRDefault="003939BB" w:rsidP="00CE70AB">
            <w:pPr>
              <w:rPr>
                <w:kern w:val="0"/>
                <w:sz w:val="18"/>
                <w:szCs w:val="18"/>
              </w:rPr>
            </w:pPr>
            <w:r>
              <w:rPr>
                <w:kern w:val="0"/>
                <w:sz w:val="18"/>
                <w:szCs w:val="18"/>
              </w:rPr>
              <w:t>-10%≤</w:t>
            </w:r>
            <w:r>
              <w:rPr>
                <w:kern w:val="0"/>
                <w:sz w:val="18"/>
                <w:szCs w:val="18"/>
              </w:rPr>
              <w:t>衰退率</w:t>
            </w:r>
            <w:r>
              <w:rPr>
                <w:kern w:val="0"/>
                <w:sz w:val="18"/>
                <w:szCs w:val="18"/>
              </w:rPr>
              <w:t>≤20%</w:t>
            </w:r>
          </w:p>
        </w:tc>
        <w:tc>
          <w:tcPr>
            <w:tcW w:w="1195" w:type="dxa"/>
            <w:tcBorders>
              <w:tl2br w:val="nil"/>
              <w:tr2bl w:val="nil"/>
            </w:tcBorders>
            <w:shd w:val="clear" w:color="auto" w:fill="auto"/>
            <w:vAlign w:val="center"/>
          </w:tcPr>
          <w:p w14:paraId="7BB696C5" w14:textId="77777777" w:rsidR="003939BB" w:rsidRDefault="003939BB" w:rsidP="00CE70AB">
            <w:pPr>
              <w:rPr>
                <w:kern w:val="0"/>
                <w:sz w:val="18"/>
                <w:szCs w:val="18"/>
              </w:rPr>
            </w:pPr>
            <w:r>
              <w:rPr>
                <w:kern w:val="0"/>
                <w:sz w:val="18"/>
                <w:szCs w:val="18"/>
              </w:rPr>
              <w:t>-20%≤</w:t>
            </w:r>
            <w:r>
              <w:rPr>
                <w:kern w:val="0"/>
                <w:sz w:val="18"/>
                <w:szCs w:val="18"/>
              </w:rPr>
              <w:t>衰退率</w:t>
            </w:r>
            <w:r>
              <w:rPr>
                <w:kern w:val="0"/>
                <w:sz w:val="18"/>
                <w:szCs w:val="18"/>
              </w:rPr>
              <w:t>≤40%</w:t>
            </w:r>
          </w:p>
        </w:tc>
        <w:tc>
          <w:tcPr>
            <w:tcW w:w="1364" w:type="dxa"/>
            <w:vMerge/>
            <w:tcBorders>
              <w:tl2br w:val="nil"/>
              <w:tr2bl w:val="nil"/>
            </w:tcBorders>
            <w:shd w:val="clear" w:color="auto" w:fill="auto"/>
            <w:vAlign w:val="center"/>
          </w:tcPr>
          <w:p w14:paraId="26C2F71C" w14:textId="77777777" w:rsidR="003939BB" w:rsidRDefault="003939BB" w:rsidP="00CE70AB">
            <w:pPr>
              <w:rPr>
                <w:kern w:val="0"/>
                <w:sz w:val="18"/>
                <w:szCs w:val="18"/>
              </w:rPr>
            </w:pPr>
          </w:p>
        </w:tc>
      </w:tr>
      <w:tr w:rsidR="003939BB" w14:paraId="7FD17137" w14:textId="77777777" w:rsidTr="00CE70AB">
        <w:trPr>
          <w:cantSplit/>
          <w:trHeight w:val="608"/>
          <w:jc w:val="center"/>
        </w:trPr>
        <w:tc>
          <w:tcPr>
            <w:tcW w:w="477" w:type="dxa"/>
            <w:tcBorders>
              <w:tl2br w:val="nil"/>
              <w:tr2bl w:val="nil"/>
            </w:tcBorders>
            <w:shd w:val="clear" w:color="auto" w:fill="auto"/>
            <w:vAlign w:val="center"/>
          </w:tcPr>
          <w:p w14:paraId="1B3FCBC5" w14:textId="77777777" w:rsidR="003939BB" w:rsidRDefault="003939BB" w:rsidP="00CE70AB">
            <w:pPr>
              <w:jc w:val="center"/>
              <w:rPr>
                <w:kern w:val="0"/>
                <w:sz w:val="18"/>
                <w:szCs w:val="18"/>
              </w:rPr>
            </w:pPr>
            <w:r>
              <w:rPr>
                <w:kern w:val="0"/>
                <w:sz w:val="18"/>
                <w:szCs w:val="18"/>
              </w:rPr>
              <w:t>9</w:t>
            </w:r>
          </w:p>
        </w:tc>
        <w:tc>
          <w:tcPr>
            <w:tcW w:w="665" w:type="dxa"/>
            <w:vMerge/>
            <w:tcBorders>
              <w:tl2br w:val="nil"/>
              <w:tr2bl w:val="nil"/>
            </w:tcBorders>
            <w:shd w:val="clear" w:color="auto" w:fill="auto"/>
            <w:vAlign w:val="center"/>
          </w:tcPr>
          <w:p w14:paraId="797917F5" w14:textId="77777777" w:rsidR="003939BB" w:rsidRDefault="003939BB" w:rsidP="00CE70AB">
            <w:pPr>
              <w:jc w:val="center"/>
              <w:rPr>
                <w:kern w:val="0"/>
                <w:sz w:val="18"/>
                <w:szCs w:val="18"/>
              </w:rPr>
            </w:pPr>
          </w:p>
        </w:tc>
        <w:tc>
          <w:tcPr>
            <w:tcW w:w="628" w:type="dxa"/>
            <w:vMerge w:val="restart"/>
            <w:tcBorders>
              <w:tl2br w:val="nil"/>
              <w:tr2bl w:val="nil"/>
            </w:tcBorders>
            <w:shd w:val="clear" w:color="auto" w:fill="auto"/>
            <w:vAlign w:val="center"/>
          </w:tcPr>
          <w:p w14:paraId="35991893" w14:textId="77777777" w:rsidR="003939BB" w:rsidRDefault="003939BB" w:rsidP="00CE70AB">
            <w:pPr>
              <w:jc w:val="center"/>
              <w:rPr>
                <w:kern w:val="0"/>
                <w:sz w:val="18"/>
                <w:szCs w:val="18"/>
              </w:rPr>
            </w:pPr>
            <w:r>
              <w:rPr>
                <w:kern w:val="0"/>
                <w:sz w:val="18"/>
                <w:szCs w:val="18"/>
              </w:rPr>
              <w:t>恢复差率</w:t>
            </w:r>
          </w:p>
        </w:tc>
        <w:tc>
          <w:tcPr>
            <w:tcW w:w="2568" w:type="dxa"/>
            <w:gridSpan w:val="2"/>
            <w:tcBorders>
              <w:tl2br w:val="nil"/>
              <w:tr2bl w:val="nil"/>
            </w:tcBorders>
            <w:shd w:val="clear" w:color="auto" w:fill="auto"/>
            <w:vAlign w:val="center"/>
          </w:tcPr>
          <w:p w14:paraId="4D50A1EF" w14:textId="77777777" w:rsidR="003939BB" w:rsidRDefault="003939BB" w:rsidP="00CE70AB">
            <w:pPr>
              <w:jc w:val="center"/>
              <w:rPr>
                <w:kern w:val="0"/>
                <w:sz w:val="18"/>
                <w:szCs w:val="18"/>
              </w:rPr>
            </w:pPr>
            <w:r>
              <w:rPr>
                <w:kern w:val="0"/>
                <w:sz w:val="18"/>
                <w:szCs w:val="18"/>
              </w:rPr>
              <w:t>第一次恢复</w:t>
            </w:r>
          </w:p>
        </w:tc>
        <w:tc>
          <w:tcPr>
            <w:tcW w:w="1262" w:type="dxa"/>
            <w:vMerge w:val="restart"/>
            <w:tcBorders>
              <w:tl2br w:val="nil"/>
              <w:tr2bl w:val="nil"/>
            </w:tcBorders>
            <w:shd w:val="clear" w:color="auto" w:fill="auto"/>
            <w:vAlign w:val="center"/>
          </w:tcPr>
          <w:p w14:paraId="29612232" w14:textId="77777777" w:rsidR="003939BB" w:rsidRDefault="003939BB" w:rsidP="00CE70AB">
            <w:pPr>
              <w:rPr>
                <w:kern w:val="0"/>
                <w:sz w:val="18"/>
                <w:szCs w:val="18"/>
              </w:rPr>
            </w:pPr>
            <w:r>
              <w:rPr>
                <w:kern w:val="0"/>
                <w:sz w:val="18"/>
                <w:szCs w:val="18"/>
              </w:rPr>
              <w:t>QC/T 564-2018</w:t>
            </w:r>
          </w:p>
        </w:tc>
        <w:tc>
          <w:tcPr>
            <w:tcW w:w="1288" w:type="dxa"/>
            <w:tcBorders>
              <w:tl2br w:val="nil"/>
              <w:tr2bl w:val="nil"/>
            </w:tcBorders>
            <w:shd w:val="clear" w:color="auto" w:fill="auto"/>
            <w:vAlign w:val="center"/>
          </w:tcPr>
          <w:p w14:paraId="0E699FE0" w14:textId="77777777" w:rsidR="003939BB" w:rsidRDefault="003939BB" w:rsidP="00CE70AB">
            <w:pPr>
              <w:rPr>
                <w:kern w:val="0"/>
                <w:sz w:val="18"/>
                <w:szCs w:val="18"/>
              </w:rPr>
            </w:pPr>
            <w:r>
              <w:rPr>
                <w:kern w:val="0"/>
                <w:sz w:val="18"/>
                <w:szCs w:val="18"/>
              </w:rPr>
              <w:t>-5%≤</w:t>
            </w:r>
            <w:r>
              <w:rPr>
                <w:kern w:val="0"/>
                <w:sz w:val="18"/>
                <w:szCs w:val="18"/>
              </w:rPr>
              <w:t>恢复率</w:t>
            </w:r>
            <w:r>
              <w:rPr>
                <w:kern w:val="0"/>
                <w:sz w:val="18"/>
                <w:szCs w:val="18"/>
              </w:rPr>
              <w:t>≤5%</w:t>
            </w:r>
          </w:p>
        </w:tc>
        <w:tc>
          <w:tcPr>
            <w:tcW w:w="1262" w:type="dxa"/>
            <w:tcBorders>
              <w:tl2br w:val="nil"/>
              <w:tr2bl w:val="nil"/>
            </w:tcBorders>
            <w:shd w:val="clear" w:color="auto" w:fill="auto"/>
            <w:vAlign w:val="center"/>
          </w:tcPr>
          <w:p w14:paraId="05270156" w14:textId="77777777" w:rsidR="003939BB" w:rsidRDefault="003939BB" w:rsidP="00CE70AB">
            <w:pPr>
              <w:rPr>
                <w:kern w:val="0"/>
                <w:sz w:val="18"/>
                <w:szCs w:val="18"/>
              </w:rPr>
            </w:pPr>
            <w:r>
              <w:rPr>
                <w:kern w:val="0"/>
                <w:sz w:val="18"/>
                <w:szCs w:val="18"/>
              </w:rPr>
              <w:t>-10%≤</w:t>
            </w:r>
            <w:r>
              <w:rPr>
                <w:kern w:val="0"/>
                <w:sz w:val="18"/>
                <w:szCs w:val="18"/>
              </w:rPr>
              <w:t>恢复率</w:t>
            </w:r>
            <w:r>
              <w:rPr>
                <w:kern w:val="0"/>
                <w:sz w:val="18"/>
                <w:szCs w:val="18"/>
              </w:rPr>
              <w:t>≤10%</w:t>
            </w:r>
          </w:p>
        </w:tc>
        <w:tc>
          <w:tcPr>
            <w:tcW w:w="1195" w:type="dxa"/>
            <w:tcBorders>
              <w:tl2br w:val="nil"/>
              <w:tr2bl w:val="nil"/>
            </w:tcBorders>
            <w:shd w:val="clear" w:color="auto" w:fill="auto"/>
            <w:vAlign w:val="center"/>
          </w:tcPr>
          <w:p w14:paraId="446AF31E" w14:textId="77777777" w:rsidR="003939BB" w:rsidRDefault="003939BB" w:rsidP="00CE70AB">
            <w:pPr>
              <w:rPr>
                <w:kern w:val="0"/>
                <w:sz w:val="18"/>
                <w:szCs w:val="18"/>
              </w:rPr>
            </w:pPr>
            <w:r>
              <w:rPr>
                <w:kern w:val="0"/>
                <w:sz w:val="18"/>
                <w:szCs w:val="18"/>
              </w:rPr>
              <w:t>-20%≤</w:t>
            </w:r>
            <w:r>
              <w:rPr>
                <w:kern w:val="0"/>
                <w:sz w:val="18"/>
                <w:szCs w:val="18"/>
              </w:rPr>
              <w:t>恢复率</w:t>
            </w:r>
            <w:r>
              <w:rPr>
                <w:kern w:val="0"/>
                <w:sz w:val="18"/>
                <w:szCs w:val="18"/>
              </w:rPr>
              <w:t>≤20%</w:t>
            </w:r>
          </w:p>
        </w:tc>
        <w:tc>
          <w:tcPr>
            <w:tcW w:w="1364" w:type="dxa"/>
            <w:vMerge w:val="restart"/>
            <w:tcBorders>
              <w:tl2br w:val="nil"/>
              <w:tr2bl w:val="nil"/>
            </w:tcBorders>
            <w:shd w:val="clear" w:color="auto" w:fill="auto"/>
            <w:vAlign w:val="center"/>
          </w:tcPr>
          <w:p w14:paraId="55FDAC8D" w14:textId="77777777" w:rsidR="003939BB" w:rsidRDefault="003939BB" w:rsidP="00CE70AB">
            <w:pPr>
              <w:rPr>
                <w:kern w:val="0"/>
                <w:sz w:val="18"/>
                <w:szCs w:val="18"/>
              </w:rPr>
            </w:pPr>
            <w:r>
              <w:rPr>
                <w:kern w:val="0"/>
                <w:sz w:val="18"/>
                <w:szCs w:val="18"/>
              </w:rPr>
              <w:t>QC/T 564-2018</w:t>
            </w:r>
          </w:p>
        </w:tc>
      </w:tr>
      <w:tr w:rsidR="003939BB" w14:paraId="3EFEEC2A" w14:textId="77777777" w:rsidTr="00CE70AB">
        <w:trPr>
          <w:cantSplit/>
          <w:trHeight w:val="608"/>
          <w:jc w:val="center"/>
        </w:trPr>
        <w:tc>
          <w:tcPr>
            <w:tcW w:w="477" w:type="dxa"/>
            <w:tcBorders>
              <w:tl2br w:val="nil"/>
              <w:tr2bl w:val="nil"/>
            </w:tcBorders>
            <w:shd w:val="clear" w:color="auto" w:fill="auto"/>
            <w:vAlign w:val="center"/>
          </w:tcPr>
          <w:p w14:paraId="20F13C93" w14:textId="77777777" w:rsidR="003939BB" w:rsidRDefault="003939BB" w:rsidP="00CE70AB">
            <w:pPr>
              <w:jc w:val="center"/>
              <w:rPr>
                <w:kern w:val="0"/>
                <w:sz w:val="18"/>
                <w:szCs w:val="18"/>
              </w:rPr>
            </w:pPr>
            <w:r>
              <w:rPr>
                <w:kern w:val="0"/>
                <w:sz w:val="18"/>
                <w:szCs w:val="18"/>
              </w:rPr>
              <w:t>10</w:t>
            </w:r>
          </w:p>
        </w:tc>
        <w:tc>
          <w:tcPr>
            <w:tcW w:w="665" w:type="dxa"/>
            <w:vMerge/>
            <w:tcBorders>
              <w:tl2br w:val="nil"/>
              <w:tr2bl w:val="nil"/>
            </w:tcBorders>
            <w:shd w:val="clear" w:color="auto" w:fill="auto"/>
            <w:vAlign w:val="center"/>
          </w:tcPr>
          <w:p w14:paraId="61AD94F6" w14:textId="77777777" w:rsidR="003939BB" w:rsidRDefault="003939BB" w:rsidP="00CE70AB">
            <w:pPr>
              <w:jc w:val="center"/>
              <w:rPr>
                <w:kern w:val="0"/>
                <w:sz w:val="18"/>
                <w:szCs w:val="18"/>
              </w:rPr>
            </w:pPr>
          </w:p>
        </w:tc>
        <w:tc>
          <w:tcPr>
            <w:tcW w:w="628" w:type="dxa"/>
            <w:vMerge/>
            <w:tcBorders>
              <w:tl2br w:val="nil"/>
              <w:tr2bl w:val="nil"/>
            </w:tcBorders>
            <w:shd w:val="clear" w:color="auto" w:fill="auto"/>
            <w:vAlign w:val="center"/>
          </w:tcPr>
          <w:p w14:paraId="5B389F18" w14:textId="77777777" w:rsidR="003939BB" w:rsidRDefault="003939BB" w:rsidP="00CE70AB">
            <w:pPr>
              <w:rPr>
                <w:kern w:val="0"/>
                <w:sz w:val="18"/>
                <w:szCs w:val="18"/>
              </w:rPr>
            </w:pPr>
          </w:p>
        </w:tc>
        <w:tc>
          <w:tcPr>
            <w:tcW w:w="2568" w:type="dxa"/>
            <w:gridSpan w:val="2"/>
            <w:tcBorders>
              <w:tl2br w:val="nil"/>
              <w:tr2bl w:val="nil"/>
            </w:tcBorders>
            <w:shd w:val="clear" w:color="auto" w:fill="auto"/>
            <w:vAlign w:val="center"/>
          </w:tcPr>
          <w:p w14:paraId="263C53FB" w14:textId="77777777" w:rsidR="003939BB" w:rsidRDefault="003939BB" w:rsidP="00CE70AB">
            <w:pPr>
              <w:jc w:val="center"/>
              <w:rPr>
                <w:kern w:val="0"/>
                <w:sz w:val="18"/>
                <w:szCs w:val="18"/>
              </w:rPr>
            </w:pPr>
            <w:r>
              <w:rPr>
                <w:kern w:val="0"/>
                <w:sz w:val="18"/>
                <w:szCs w:val="18"/>
              </w:rPr>
              <w:t>第二次恢复</w:t>
            </w:r>
          </w:p>
        </w:tc>
        <w:tc>
          <w:tcPr>
            <w:tcW w:w="1262" w:type="dxa"/>
            <w:vMerge/>
            <w:tcBorders>
              <w:tl2br w:val="nil"/>
              <w:tr2bl w:val="nil"/>
            </w:tcBorders>
            <w:shd w:val="clear" w:color="auto" w:fill="auto"/>
            <w:vAlign w:val="center"/>
          </w:tcPr>
          <w:p w14:paraId="736E8C1D" w14:textId="77777777" w:rsidR="003939BB" w:rsidRDefault="003939BB" w:rsidP="00CE70AB">
            <w:pPr>
              <w:rPr>
                <w:kern w:val="0"/>
                <w:sz w:val="18"/>
                <w:szCs w:val="18"/>
              </w:rPr>
            </w:pPr>
          </w:p>
        </w:tc>
        <w:tc>
          <w:tcPr>
            <w:tcW w:w="1288" w:type="dxa"/>
            <w:tcBorders>
              <w:tl2br w:val="nil"/>
              <w:tr2bl w:val="nil"/>
            </w:tcBorders>
            <w:shd w:val="clear" w:color="auto" w:fill="auto"/>
            <w:vAlign w:val="center"/>
          </w:tcPr>
          <w:p w14:paraId="73021CC2" w14:textId="77777777" w:rsidR="003939BB" w:rsidRDefault="003939BB" w:rsidP="00CE70AB">
            <w:pPr>
              <w:rPr>
                <w:kern w:val="0"/>
                <w:sz w:val="18"/>
                <w:szCs w:val="18"/>
              </w:rPr>
            </w:pPr>
            <w:r>
              <w:rPr>
                <w:kern w:val="0"/>
                <w:sz w:val="18"/>
                <w:szCs w:val="18"/>
              </w:rPr>
              <w:t>-5%≤</w:t>
            </w:r>
            <w:r>
              <w:rPr>
                <w:kern w:val="0"/>
                <w:sz w:val="18"/>
                <w:szCs w:val="18"/>
              </w:rPr>
              <w:t>恢复率</w:t>
            </w:r>
            <w:r>
              <w:rPr>
                <w:kern w:val="0"/>
                <w:sz w:val="18"/>
                <w:szCs w:val="18"/>
              </w:rPr>
              <w:t>≤5%</w:t>
            </w:r>
          </w:p>
        </w:tc>
        <w:tc>
          <w:tcPr>
            <w:tcW w:w="1262" w:type="dxa"/>
            <w:tcBorders>
              <w:tl2br w:val="nil"/>
              <w:tr2bl w:val="nil"/>
            </w:tcBorders>
            <w:shd w:val="clear" w:color="auto" w:fill="auto"/>
            <w:vAlign w:val="center"/>
          </w:tcPr>
          <w:p w14:paraId="331631CB" w14:textId="77777777" w:rsidR="003939BB" w:rsidRDefault="003939BB" w:rsidP="00CE70AB">
            <w:pPr>
              <w:rPr>
                <w:kern w:val="0"/>
                <w:sz w:val="18"/>
                <w:szCs w:val="18"/>
              </w:rPr>
            </w:pPr>
            <w:r>
              <w:rPr>
                <w:kern w:val="0"/>
                <w:sz w:val="18"/>
                <w:szCs w:val="18"/>
              </w:rPr>
              <w:t>-10%≤</w:t>
            </w:r>
            <w:r>
              <w:rPr>
                <w:kern w:val="0"/>
                <w:sz w:val="18"/>
                <w:szCs w:val="18"/>
              </w:rPr>
              <w:t>恢复率</w:t>
            </w:r>
            <w:r>
              <w:rPr>
                <w:kern w:val="0"/>
                <w:sz w:val="18"/>
                <w:szCs w:val="18"/>
              </w:rPr>
              <w:t>≤10%</w:t>
            </w:r>
          </w:p>
        </w:tc>
        <w:tc>
          <w:tcPr>
            <w:tcW w:w="1195" w:type="dxa"/>
            <w:tcBorders>
              <w:tl2br w:val="nil"/>
              <w:tr2bl w:val="nil"/>
            </w:tcBorders>
            <w:shd w:val="clear" w:color="auto" w:fill="auto"/>
            <w:vAlign w:val="center"/>
          </w:tcPr>
          <w:p w14:paraId="75810133" w14:textId="77777777" w:rsidR="003939BB" w:rsidRDefault="003939BB" w:rsidP="00CE70AB">
            <w:pPr>
              <w:rPr>
                <w:kern w:val="0"/>
                <w:sz w:val="18"/>
                <w:szCs w:val="18"/>
              </w:rPr>
            </w:pPr>
            <w:r>
              <w:rPr>
                <w:kern w:val="0"/>
                <w:sz w:val="18"/>
                <w:szCs w:val="18"/>
              </w:rPr>
              <w:t>-20%≤</w:t>
            </w:r>
            <w:r>
              <w:rPr>
                <w:kern w:val="0"/>
                <w:sz w:val="18"/>
                <w:szCs w:val="18"/>
              </w:rPr>
              <w:t>恢复率</w:t>
            </w:r>
            <w:r>
              <w:rPr>
                <w:kern w:val="0"/>
                <w:sz w:val="18"/>
                <w:szCs w:val="18"/>
              </w:rPr>
              <w:t>≤20%</w:t>
            </w:r>
          </w:p>
        </w:tc>
        <w:tc>
          <w:tcPr>
            <w:tcW w:w="1364" w:type="dxa"/>
            <w:vMerge/>
            <w:tcBorders>
              <w:tl2br w:val="nil"/>
              <w:tr2bl w:val="nil"/>
            </w:tcBorders>
            <w:shd w:val="clear" w:color="auto" w:fill="auto"/>
            <w:vAlign w:val="center"/>
          </w:tcPr>
          <w:p w14:paraId="7117F42A" w14:textId="77777777" w:rsidR="003939BB" w:rsidRDefault="003939BB" w:rsidP="00CE70AB">
            <w:pPr>
              <w:rPr>
                <w:kern w:val="0"/>
                <w:sz w:val="18"/>
                <w:szCs w:val="18"/>
              </w:rPr>
            </w:pPr>
          </w:p>
        </w:tc>
      </w:tr>
      <w:tr w:rsidR="003939BB" w14:paraId="4C4C3074" w14:textId="77777777" w:rsidTr="00CE70AB">
        <w:trPr>
          <w:cantSplit/>
          <w:trHeight w:val="602"/>
          <w:jc w:val="center"/>
        </w:trPr>
        <w:tc>
          <w:tcPr>
            <w:tcW w:w="477" w:type="dxa"/>
            <w:vMerge w:val="restart"/>
            <w:tcBorders>
              <w:tl2br w:val="nil"/>
              <w:tr2bl w:val="nil"/>
            </w:tcBorders>
            <w:shd w:val="clear" w:color="auto" w:fill="auto"/>
            <w:vAlign w:val="center"/>
          </w:tcPr>
          <w:p w14:paraId="54B6D94E" w14:textId="77777777" w:rsidR="003939BB" w:rsidRDefault="003939BB" w:rsidP="00CE70AB">
            <w:pPr>
              <w:jc w:val="center"/>
              <w:rPr>
                <w:kern w:val="0"/>
                <w:sz w:val="18"/>
                <w:szCs w:val="18"/>
              </w:rPr>
            </w:pPr>
            <w:r>
              <w:rPr>
                <w:kern w:val="0"/>
                <w:sz w:val="18"/>
                <w:szCs w:val="18"/>
              </w:rPr>
              <w:t>11</w:t>
            </w:r>
          </w:p>
        </w:tc>
        <w:tc>
          <w:tcPr>
            <w:tcW w:w="665" w:type="dxa"/>
            <w:vMerge/>
            <w:tcBorders>
              <w:tl2br w:val="nil"/>
              <w:tr2bl w:val="nil"/>
            </w:tcBorders>
            <w:shd w:val="clear" w:color="auto" w:fill="auto"/>
            <w:vAlign w:val="center"/>
          </w:tcPr>
          <w:p w14:paraId="05BB5B35" w14:textId="77777777" w:rsidR="003939BB" w:rsidRDefault="003939BB" w:rsidP="00CE70AB">
            <w:pPr>
              <w:jc w:val="center"/>
              <w:rPr>
                <w:kern w:val="0"/>
                <w:sz w:val="18"/>
                <w:szCs w:val="18"/>
              </w:rPr>
            </w:pPr>
          </w:p>
        </w:tc>
        <w:tc>
          <w:tcPr>
            <w:tcW w:w="628" w:type="dxa"/>
            <w:vMerge w:val="restart"/>
            <w:tcBorders>
              <w:tl2br w:val="nil"/>
              <w:tr2bl w:val="nil"/>
            </w:tcBorders>
            <w:shd w:val="clear" w:color="auto" w:fill="auto"/>
            <w:vAlign w:val="center"/>
          </w:tcPr>
          <w:p w14:paraId="7FA6B9DF" w14:textId="77777777" w:rsidR="003939BB" w:rsidRDefault="003939BB" w:rsidP="00CE70AB">
            <w:pPr>
              <w:jc w:val="center"/>
              <w:rPr>
                <w:kern w:val="0"/>
                <w:sz w:val="18"/>
                <w:szCs w:val="18"/>
              </w:rPr>
            </w:pPr>
            <w:r>
              <w:rPr>
                <w:kern w:val="0"/>
                <w:sz w:val="18"/>
                <w:szCs w:val="18"/>
              </w:rPr>
              <w:t>力矩稳定系数</w:t>
            </w:r>
          </w:p>
        </w:tc>
        <w:tc>
          <w:tcPr>
            <w:tcW w:w="625" w:type="dxa"/>
            <w:vMerge w:val="restart"/>
            <w:tcBorders>
              <w:tl2br w:val="nil"/>
              <w:tr2bl w:val="nil"/>
            </w:tcBorders>
            <w:shd w:val="clear" w:color="auto" w:fill="auto"/>
            <w:vAlign w:val="center"/>
          </w:tcPr>
          <w:p w14:paraId="3A359400" w14:textId="77777777" w:rsidR="003939BB" w:rsidRDefault="003939BB" w:rsidP="00CE70AB">
            <w:pPr>
              <w:jc w:val="center"/>
              <w:rPr>
                <w:kern w:val="0"/>
                <w:sz w:val="18"/>
                <w:szCs w:val="18"/>
              </w:rPr>
            </w:pPr>
            <w:r>
              <w:rPr>
                <w:kern w:val="0"/>
                <w:sz w:val="18"/>
                <w:szCs w:val="18"/>
              </w:rPr>
              <w:t>前制动器</w:t>
            </w:r>
          </w:p>
        </w:tc>
        <w:tc>
          <w:tcPr>
            <w:tcW w:w="1943" w:type="dxa"/>
            <w:tcBorders>
              <w:tl2br w:val="nil"/>
              <w:tr2bl w:val="nil"/>
            </w:tcBorders>
            <w:shd w:val="clear" w:color="auto" w:fill="auto"/>
            <w:vAlign w:val="center"/>
          </w:tcPr>
          <w:p w14:paraId="347BA4BC" w14:textId="77777777" w:rsidR="003939BB" w:rsidRDefault="003939BB" w:rsidP="00CE70AB">
            <w:pPr>
              <w:jc w:val="center"/>
              <w:rPr>
                <w:kern w:val="0"/>
                <w:sz w:val="18"/>
                <w:szCs w:val="18"/>
              </w:rPr>
            </w:pPr>
            <w:r>
              <w:rPr>
                <w:kern w:val="0"/>
                <w:sz w:val="18"/>
                <w:szCs w:val="18"/>
              </w:rPr>
              <w:t>30%V</w:t>
            </w:r>
            <w:r>
              <w:rPr>
                <w:kern w:val="0"/>
                <w:sz w:val="18"/>
                <w:szCs w:val="18"/>
                <w:vertAlign w:val="subscript"/>
              </w:rPr>
              <w:t>max</w:t>
            </w:r>
          </w:p>
        </w:tc>
        <w:tc>
          <w:tcPr>
            <w:tcW w:w="1262" w:type="dxa"/>
            <w:vMerge w:val="restart"/>
            <w:tcBorders>
              <w:tl2br w:val="nil"/>
              <w:tr2bl w:val="nil"/>
            </w:tcBorders>
            <w:shd w:val="clear" w:color="auto" w:fill="auto"/>
            <w:vAlign w:val="center"/>
          </w:tcPr>
          <w:p w14:paraId="066B86E2" w14:textId="77777777" w:rsidR="003939BB" w:rsidRDefault="003939BB" w:rsidP="00CE70AB">
            <w:pPr>
              <w:rPr>
                <w:kern w:val="0"/>
                <w:sz w:val="18"/>
                <w:szCs w:val="18"/>
              </w:rPr>
            </w:pPr>
            <w:r>
              <w:rPr>
                <w:kern w:val="0"/>
                <w:sz w:val="18"/>
                <w:szCs w:val="18"/>
              </w:rPr>
              <w:t>QC/T 564-2018</w:t>
            </w:r>
          </w:p>
        </w:tc>
        <w:tc>
          <w:tcPr>
            <w:tcW w:w="1288" w:type="dxa"/>
            <w:tcBorders>
              <w:tl2br w:val="nil"/>
              <w:tr2bl w:val="nil"/>
            </w:tcBorders>
            <w:shd w:val="clear" w:color="auto" w:fill="auto"/>
            <w:vAlign w:val="center"/>
          </w:tcPr>
          <w:p w14:paraId="6622439F" w14:textId="77777777" w:rsidR="003939BB" w:rsidRDefault="003939BB" w:rsidP="00CE70AB">
            <w:pPr>
              <w:jc w:val="center"/>
              <w:rPr>
                <w:kern w:val="0"/>
                <w:sz w:val="18"/>
                <w:szCs w:val="18"/>
              </w:rPr>
            </w:pPr>
            <w:r>
              <w:rPr>
                <w:kern w:val="0"/>
                <w:sz w:val="18"/>
                <w:szCs w:val="18"/>
              </w:rPr>
              <w:t>≥0.90</w:t>
            </w:r>
          </w:p>
        </w:tc>
        <w:tc>
          <w:tcPr>
            <w:tcW w:w="1262" w:type="dxa"/>
            <w:tcBorders>
              <w:tl2br w:val="nil"/>
              <w:tr2bl w:val="nil"/>
            </w:tcBorders>
            <w:shd w:val="clear" w:color="auto" w:fill="auto"/>
            <w:vAlign w:val="center"/>
          </w:tcPr>
          <w:p w14:paraId="4B891B74" w14:textId="77777777" w:rsidR="003939BB" w:rsidRDefault="003939BB" w:rsidP="00CE70AB">
            <w:pPr>
              <w:jc w:val="center"/>
              <w:rPr>
                <w:kern w:val="0"/>
                <w:sz w:val="18"/>
                <w:szCs w:val="18"/>
              </w:rPr>
            </w:pPr>
            <w:r>
              <w:rPr>
                <w:kern w:val="0"/>
                <w:sz w:val="18"/>
                <w:szCs w:val="18"/>
              </w:rPr>
              <w:t>≥0.85</w:t>
            </w:r>
          </w:p>
        </w:tc>
        <w:tc>
          <w:tcPr>
            <w:tcW w:w="1195" w:type="dxa"/>
            <w:tcBorders>
              <w:tl2br w:val="nil"/>
              <w:tr2bl w:val="nil"/>
            </w:tcBorders>
            <w:shd w:val="clear" w:color="auto" w:fill="auto"/>
            <w:vAlign w:val="center"/>
          </w:tcPr>
          <w:p w14:paraId="65EF122C" w14:textId="77777777" w:rsidR="003939BB" w:rsidRDefault="003939BB" w:rsidP="00CE70AB">
            <w:pPr>
              <w:jc w:val="center"/>
              <w:rPr>
                <w:kern w:val="0"/>
                <w:sz w:val="18"/>
                <w:szCs w:val="18"/>
              </w:rPr>
            </w:pPr>
            <w:r>
              <w:rPr>
                <w:kern w:val="0"/>
                <w:sz w:val="18"/>
                <w:szCs w:val="18"/>
              </w:rPr>
              <w:t>≥0.80</w:t>
            </w:r>
          </w:p>
        </w:tc>
        <w:tc>
          <w:tcPr>
            <w:tcW w:w="1364" w:type="dxa"/>
            <w:vMerge w:val="restart"/>
            <w:tcBorders>
              <w:tl2br w:val="nil"/>
              <w:tr2bl w:val="nil"/>
            </w:tcBorders>
            <w:shd w:val="clear" w:color="auto" w:fill="auto"/>
            <w:vAlign w:val="center"/>
          </w:tcPr>
          <w:p w14:paraId="1F990471" w14:textId="77777777" w:rsidR="003939BB" w:rsidRDefault="003939BB" w:rsidP="00CE70AB">
            <w:pPr>
              <w:rPr>
                <w:kern w:val="0"/>
                <w:sz w:val="18"/>
                <w:szCs w:val="18"/>
              </w:rPr>
            </w:pPr>
            <w:r>
              <w:rPr>
                <w:kern w:val="0"/>
                <w:sz w:val="18"/>
                <w:szCs w:val="18"/>
              </w:rPr>
              <w:t>QC/T 564-2018</w:t>
            </w:r>
          </w:p>
        </w:tc>
      </w:tr>
      <w:tr w:rsidR="003939BB" w14:paraId="50587B87" w14:textId="77777777" w:rsidTr="00CE70AB">
        <w:trPr>
          <w:cantSplit/>
          <w:trHeight w:val="653"/>
          <w:jc w:val="center"/>
        </w:trPr>
        <w:tc>
          <w:tcPr>
            <w:tcW w:w="477" w:type="dxa"/>
            <w:vMerge/>
            <w:tcBorders>
              <w:tl2br w:val="nil"/>
              <w:tr2bl w:val="nil"/>
            </w:tcBorders>
            <w:shd w:val="clear" w:color="auto" w:fill="auto"/>
            <w:vAlign w:val="center"/>
          </w:tcPr>
          <w:p w14:paraId="21EB9DF8" w14:textId="77777777" w:rsidR="003939BB" w:rsidRDefault="003939BB" w:rsidP="00CE70AB">
            <w:pPr>
              <w:jc w:val="center"/>
              <w:rPr>
                <w:kern w:val="0"/>
                <w:sz w:val="18"/>
                <w:szCs w:val="18"/>
              </w:rPr>
            </w:pPr>
          </w:p>
        </w:tc>
        <w:tc>
          <w:tcPr>
            <w:tcW w:w="665" w:type="dxa"/>
            <w:vMerge/>
            <w:tcBorders>
              <w:tl2br w:val="nil"/>
              <w:tr2bl w:val="nil"/>
            </w:tcBorders>
            <w:shd w:val="clear" w:color="auto" w:fill="auto"/>
            <w:vAlign w:val="center"/>
          </w:tcPr>
          <w:p w14:paraId="6718060A" w14:textId="77777777" w:rsidR="003939BB" w:rsidRDefault="003939BB" w:rsidP="00CE70AB">
            <w:pPr>
              <w:jc w:val="center"/>
              <w:rPr>
                <w:kern w:val="0"/>
                <w:sz w:val="18"/>
                <w:szCs w:val="18"/>
              </w:rPr>
            </w:pPr>
          </w:p>
        </w:tc>
        <w:tc>
          <w:tcPr>
            <w:tcW w:w="628" w:type="dxa"/>
            <w:vMerge/>
            <w:tcBorders>
              <w:tl2br w:val="nil"/>
              <w:tr2bl w:val="nil"/>
            </w:tcBorders>
            <w:shd w:val="clear" w:color="auto" w:fill="auto"/>
            <w:vAlign w:val="center"/>
          </w:tcPr>
          <w:p w14:paraId="1FAC8A65" w14:textId="77777777" w:rsidR="003939BB" w:rsidRDefault="003939BB" w:rsidP="00CE70AB">
            <w:pPr>
              <w:jc w:val="center"/>
              <w:rPr>
                <w:kern w:val="0"/>
                <w:sz w:val="18"/>
                <w:szCs w:val="18"/>
              </w:rPr>
            </w:pPr>
          </w:p>
        </w:tc>
        <w:tc>
          <w:tcPr>
            <w:tcW w:w="625" w:type="dxa"/>
            <w:vMerge/>
            <w:tcBorders>
              <w:tl2br w:val="nil"/>
              <w:tr2bl w:val="nil"/>
            </w:tcBorders>
            <w:shd w:val="clear" w:color="auto" w:fill="auto"/>
            <w:vAlign w:val="center"/>
          </w:tcPr>
          <w:p w14:paraId="39461996" w14:textId="77777777" w:rsidR="003939BB" w:rsidRDefault="003939BB" w:rsidP="00CE70AB">
            <w:pPr>
              <w:jc w:val="center"/>
              <w:rPr>
                <w:kern w:val="0"/>
                <w:sz w:val="18"/>
                <w:szCs w:val="18"/>
              </w:rPr>
            </w:pPr>
          </w:p>
        </w:tc>
        <w:tc>
          <w:tcPr>
            <w:tcW w:w="1943" w:type="dxa"/>
            <w:tcBorders>
              <w:tl2br w:val="nil"/>
              <w:tr2bl w:val="nil"/>
            </w:tcBorders>
            <w:shd w:val="clear" w:color="auto" w:fill="auto"/>
            <w:vAlign w:val="center"/>
          </w:tcPr>
          <w:p w14:paraId="5150619D" w14:textId="77777777" w:rsidR="003939BB" w:rsidRDefault="003939BB" w:rsidP="00CE70AB">
            <w:pPr>
              <w:jc w:val="left"/>
              <w:rPr>
                <w:kern w:val="0"/>
                <w:sz w:val="18"/>
                <w:szCs w:val="18"/>
              </w:rPr>
            </w:pPr>
            <w:r>
              <w:rPr>
                <w:kern w:val="0"/>
                <w:sz w:val="18"/>
                <w:szCs w:val="18"/>
              </w:rPr>
              <w:t>100km/h(</w:t>
            </w:r>
            <w:r>
              <w:rPr>
                <w:kern w:val="0"/>
                <w:sz w:val="18"/>
                <w:szCs w:val="18"/>
              </w:rPr>
              <w:t>对</w:t>
            </w:r>
            <w:r>
              <w:rPr>
                <w:kern w:val="0"/>
                <w:sz w:val="18"/>
                <w:szCs w:val="18"/>
              </w:rPr>
              <w:t>V</w:t>
            </w:r>
            <w:r>
              <w:rPr>
                <w:kern w:val="0"/>
                <w:sz w:val="18"/>
                <w:szCs w:val="18"/>
                <w:vertAlign w:val="subscript"/>
              </w:rPr>
              <w:t>max</w:t>
            </w:r>
            <w:r>
              <w:rPr>
                <w:kern w:val="0"/>
                <w:sz w:val="18"/>
                <w:szCs w:val="18"/>
              </w:rPr>
              <w:t>低于</w:t>
            </w:r>
            <w:r>
              <w:rPr>
                <w:kern w:val="0"/>
                <w:sz w:val="18"/>
                <w:szCs w:val="18"/>
              </w:rPr>
              <w:t>100km/h</w:t>
            </w:r>
            <w:r>
              <w:rPr>
                <w:kern w:val="0"/>
                <w:sz w:val="18"/>
                <w:szCs w:val="18"/>
              </w:rPr>
              <w:t>的车辆为</w:t>
            </w:r>
            <w:r>
              <w:rPr>
                <w:kern w:val="0"/>
                <w:sz w:val="18"/>
                <w:szCs w:val="18"/>
              </w:rPr>
              <w:t>V</w:t>
            </w:r>
            <w:r>
              <w:rPr>
                <w:kern w:val="0"/>
                <w:sz w:val="18"/>
                <w:szCs w:val="18"/>
                <w:vertAlign w:val="subscript"/>
              </w:rPr>
              <w:t>max</w:t>
            </w:r>
            <w:r>
              <w:rPr>
                <w:kern w:val="0"/>
                <w:sz w:val="18"/>
                <w:szCs w:val="18"/>
              </w:rPr>
              <w:t>)</w:t>
            </w:r>
          </w:p>
        </w:tc>
        <w:tc>
          <w:tcPr>
            <w:tcW w:w="1262" w:type="dxa"/>
            <w:vMerge/>
            <w:tcBorders>
              <w:tl2br w:val="nil"/>
              <w:tr2bl w:val="nil"/>
            </w:tcBorders>
            <w:shd w:val="clear" w:color="auto" w:fill="auto"/>
            <w:vAlign w:val="center"/>
          </w:tcPr>
          <w:p w14:paraId="13BDA0E0" w14:textId="77777777" w:rsidR="003939BB" w:rsidRDefault="003939BB" w:rsidP="00CE70AB">
            <w:pPr>
              <w:rPr>
                <w:kern w:val="0"/>
                <w:sz w:val="18"/>
                <w:szCs w:val="18"/>
              </w:rPr>
            </w:pPr>
          </w:p>
        </w:tc>
        <w:tc>
          <w:tcPr>
            <w:tcW w:w="1288" w:type="dxa"/>
            <w:tcBorders>
              <w:tl2br w:val="nil"/>
              <w:tr2bl w:val="nil"/>
            </w:tcBorders>
            <w:shd w:val="clear" w:color="auto" w:fill="auto"/>
            <w:vAlign w:val="center"/>
          </w:tcPr>
          <w:p w14:paraId="6CD166DF" w14:textId="77777777" w:rsidR="003939BB" w:rsidRDefault="003939BB" w:rsidP="00CE70AB">
            <w:pPr>
              <w:jc w:val="center"/>
              <w:rPr>
                <w:kern w:val="0"/>
                <w:sz w:val="18"/>
                <w:szCs w:val="18"/>
              </w:rPr>
            </w:pPr>
            <w:r>
              <w:rPr>
                <w:kern w:val="0"/>
                <w:sz w:val="18"/>
                <w:szCs w:val="18"/>
              </w:rPr>
              <w:t>≥0.85</w:t>
            </w:r>
          </w:p>
        </w:tc>
        <w:tc>
          <w:tcPr>
            <w:tcW w:w="1262" w:type="dxa"/>
            <w:tcBorders>
              <w:tl2br w:val="nil"/>
              <w:tr2bl w:val="nil"/>
            </w:tcBorders>
            <w:shd w:val="clear" w:color="auto" w:fill="auto"/>
            <w:vAlign w:val="center"/>
          </w:tcPr>
          <w:p w14:paraId="38646D60" w14:textId="77777777" w:rsidR="003939BB" w:rsidRDefault="003939BB" w:rsidP="00CE70AB">
            <w:pPr>
              <w:jc w:val="center"/>
              <w:rPr>
                <w:kern w:val="0"/>
                <w:sz w:val="18"/>
                <w:szCs w:val="18"/>
              </w:rPr>
            </w:pPr>
            <w:r>
              <w:rPr>
                <w:kern w:val="0"/>
                <w:sz w:val="18"/>
                <w:szCs w:val="18"/>
              </w:rPr>
              <w:t>≥0.80</w:t>
            </w:r>
          </w:p>
        </w:tc>
        <w:tc>
          <w:tcPr>
            <w:tcW w:w="1195" w:type="dxa"/>
            <w:tcBorders>
              <w:tl2br w:val="nil"/>
              <w:tr2bl w:val="nil"/>
            </w:tcBorders>
            <w:shd w:val="clear" w:color="auto" w:fill="auto"/>
            <w:vAlign w:val="center"/>
          </w:tcPr>
          <w:p w14:paraId="7FC4D928" w14:textId="77777777" w:rsidR="003939BB" w:rsidRDefault="003939BB" w:rsidP="00CE70AB">
            <w:pPr>
              <w:jc w:val="center"/>
              <w:rPr>
                <w:kern w:val="0"/>
                <w:sz w:val="18"/>
                <w:szCs w:val="18"/>
              </w:rPr>
            </w:pPr>
            <w:r>
              <w:rPr>
                <w:kern w:val="0"/>
                <w:sz w:val="18"/>
                <w:szCs w:val="18"/>
              </w:rPr>
              <w:t>≥0.75</w:t>
            </w:r>
          </w:p>
        </w:tc>
        <w:tc>
          <w:tcPr>
            <w:tcW w:w="1364" w:type="dxa"/>
            <w:vMerge/>
            <w:tcBorders>
              <w:tl2br w:val="nil"/>
              <w:tr2bl w:val="nil"/>
            </w:tcBorders>
            <w:shd w:val="clear" w:color="auto" w:fill="auto"/>
            <w:vAlign w:val="center"/>
          </w:tcPr>
          <w:p w14:paraId="3DCBD934" w14:textId="77777777" w:rsidR="003939BB" w:rsidRDefault="003939BB" w:rsidP="00CE70AB">
            <w:pPr>
              <w:rPr>
                <w:kern w:val="0"/>
                <w:sz w:val="18"/>
                <w:szCs w:val="18"/>
              </w:rPr>
            </w:pPr>
          </w:p>
        </w:tc>
      </w:tr>
      <w:tr w:rsidR="003939BB" w14:paraId="18DA21F1" w14:textId="77777777" w:rsidTr="00CE70AB">
        <w:trPr>
          <w:cantSplit/>
          <w:trHeight w:val="476"/>
          <w:jc w:val="center"/>
        </w:trPr>
        <w:tc>
          <w:tcPr>
            <w:tcW w:w="477" w:type="dxa"/>
            <w:vMerge/>
            <w:tcBorders>
              <w:tl2br w:val="nil"/>
              <w:tr2bl w:val="nil"/>
            </w:tcBorders>
            <w:shd w:val="clear" w:color="auto" w:fill="auto"/>
            <w:vAlign w:val="center"/>
          </w:tcPr>
          <w:p w14:paraId="6D87C980" w14:textId="77777777" w:rsidR="003939BB" w:rsidRDefault="003939BB" w:rsidP="00CE70AB">
            <w:pPr>
              <w:jc w:val="center"/>
              <w:rPr>
                <w:kern w:val="0"/>
                <w:sz w:val="18"/>
                <w:szCs w:val="18"/>
              </w:rPr>
            </w:pPr>
          </w:p>
        </w:tc>
        <w:tc>
          <w:tcPr>
            <w:tcW w:w="665" w:type="dxa"/>
            <w:vMerge/>
            <w:tcBorders>
              <w:tl2br w:val="nil"/>
              <w:tr2bl w:val="nil"/>
            </w:tcBorders>
            <w:shd w:val="clear" w:color="auto" w:fill="auto"/>
            <w:vAlign w:val="center"/>
          </w:tcPr>
          <w:p w14:paraId="0D4A1D14" w14:textId="77777777" w:rsidR="003939BB" w:rsidRDefault="003939BB" w:rsidP="00CE70AB">
            <w:pPr>
              <w:jc w:val="center"/>
              <w:rPr>
                <w:kern w:val="0"/>
                <w:sz w:val="18"/>
                <w:szCs w:val="18"/>
              </w:rPr>
            </w:pPr>
          </w:p>
        </w:tc>
        <w:tc>
          <w:tcPr>
            <w:tcW w:w="628" w:type="dxa"/>
            <w:vMerge/>
            <w:tcBorders>
              <w:tl2br w:val="nil"/>
              <w:tr2bl w:val="nil"/>
            </w:tcBorders>
            <w:shd w:val="clear" w:color="auto" w:fill="auto"/>
            <w:vAlign w:val="center"/>
          </w:tcPr>
          <w:p w14:paraId="6F4A3931" w14:textId="77777777" w:rsidR="003939BB" w:rsidRDefault="003939BB" w:rsidP="00CE70AB">
            <w:pPr>
              <w:jc w:val="center"/>
              <w:rPr>
                <w:kern w:val="0"/>
                <w:sz w:val="18"/>
                <w:szCs w:val="18"/>
              </w:rPr>
            </w:pPr>
          </w:p>
        </w:tc>
        <w:tc>
          <w:tcPr>
            <w:tcW w:w="625" w:type="dxa"/>
            <w:vMerge/>
            <w:tcBorders>
              <w:tl2br w:val="nil"/>
              <w:tr2bl w:val="nil"/>
            </w:tcBorders>
            <w:shd w:val="clear" w:color="auto" w:fill="auto"/>
            <w:vAlign w:val="center"/>
          </w:tcPr>
          <w:p w14:paraId="0D80FE19" w14:textId="77777777" w:rsidR="003939BB" w:rsidRDefault="003939BB" w:rsidP="00CE70AB">
            <w:pPr>
              <w:jc w:val="center"/>
              <w:rPr>
                <w:kern w:val="0"/>
                <w:sz w:val="18"/>
                <w:szCs w:val="18"/>
              </w:rPr>
            </w:pPr>
          </w:p>
        </w:tc>
        <w:tc>
          <w:tcPr>
            <w:tcW w:w="1943" w:type="dxa"/>
            <w:tcBorders>
              <w:tl2br w:val="nil"/>
              <w:tr2bl w:val="nil"/>
            </w:tcBorders>
            <w:shd w:val="clear" w:color="auto" w:fill="auto"/>
            <w:vAlign w:val="center"/>
          </w:tcPr>
          <w:p w14:paraId="28A0AAC6" w14:textId="77777777" w:rsidR="003939BB" w:rsidRDefault="003939BB" w:rsidP="00CE70AB">
            <w:pPr>
              <w:jc w:val="center"/>
              <w:rPr>
                <w:kern w:val="0"/>
                <w:sz w:val="18"/>
                <w:szCs w:val="18"/>
              </w:rPr>
            </w:pPr>
            <w:r>
              <w:rPr>
                <w:kern w:val="0"/>
                <w:sz w:val="18"/>
                <w:szCs w:val="18"/>
              </w:rPr>
              <w:t>80%V</w:t>
            </w:r>
            <w:r>
              <w:rPr>
                <w:kern w:val="0"/>
                <w:sz w:val="18"/>
                <w:szCs w:val="18"/>
                <w:vertAlign w:val="subscript"/>
              </w:rPr>
              <w:t>max</w:t>
            </w:r>
          </w:p>
        </w:tc>
        <w:tc>
          <w:tcPr>
            <w:tcW w:w="1262" w:type="dxa"/>
            <w:vMerge/>
            <w:tcBorders>
              <w:tl2br w:val="nil"/>
              <w:tr2bl w:val="nil"/>
            </w:tcBorders>
            <w:shd w:val="clear" w:color="auto" w:fill="auto"/>
            <w:vAlign w:val="center"/>
          </w:tcPr>
          <w:p w14:paraId="36C42F6B" w14:textId="77777777" w:rsidR="003939BB" w:rsidRDefault="003939BB" w:rsidP="00CE70AB">
            <w:pPr>
              <w:rPr>
                <w:kern w:val="0"/>
                <w:sz w:val="18"/>
                <w:szCs w:val="18"/>
              </w:rPr>
            </w:pPr>
          </w:p>
        </w:tc>
        <w:tc>
          <w:tcPr>
            <w:tcW w:w="1288" w:type="dxa"/>
            <w:tcBorders>
              <w:tl2br w:val="nil"/>
              <w:tr2bl w:val="nil"/>
            </w:tcBorders>
            <w:shd w:val="clear" w:color="auto" w:fill="auto"/>
            <w:vAlign w:val="center"/>
          </w:tcPr>
          <w:p w14:paraId="1F5BEC45" w14:textId="77777777" w:rsidR="003939BB" w:rsidRDefault="003939BB" w:rsidP="00CE70AB">
            <w:pPr>
              <w:jc w:val="center"/>
              <w:rPr>
                <w:kern w:val="0"/>
                <w:sz w:val="18"/>
                <w:szCs w:val="18"/>
              </w:rPr>
            </w:pPr>
            <w:r>
              <w:rPr>
                <w:kern w:val="0"/>
                <w:sz w:val="18"/>
                <w:szCs w:val="18"/>
              </w:rPr>
              <w:t>≥0.80</w:t>
            </w:r>
          </w:p>
        </w:tc>
        <w:tc>
          <w:tcPr>
            <w:tcW w:w="1262" w:type="dxa"/>
            <w:tcBorders>
              <w:tl2br w:val="nil"/>
              <w:tr2bl w:val="nil"/>
            </w:tcBorders>
            <w:shd w:val="clear" w:color="auto" w:fill="auto"/>
            <w:vAlign w:val="center"/>
          </w:tcPr>
          <w:p w14:paraId="2483E916" w14:textId="77777777" w:rsidR="003939BB" w:rsidRDefault="003939BB" w:rsidP="00CE70AB">
            <w:pPr>
              <w:jc w:val="center"/>
              <w:rPr>
                <w:kern w:val="0"/>
                <w:sz w:val="18"/>
                <w:szCs w:val="18"/>
              </w:rPr>
            </w:pPr>
            <w:r>
              <w:rPr>
                <w:kern w:val="0"/>
                <w:sz w:val="18"/>
                <w:szCs w:val="18"/>
              </w:rPr>
              <w:t>≥0.75</w:t>
            </w:r>
          </w:p>
        </w:tc>
        <w:tc>
          <w:tcPr>
            <w:tcW w:w="1195" w:type="dxa"/>
            <w:tcBorders>
              <w:tl2br w:val="nil"/>
              <w:tr2bl w:val="nil"/>
            </w:tcBorders>
            <w:shd w:val="clear" w:color="auto" w:fill="auto"/>
            <w:vAlign w:val="center"/>
          </w:tcPr>
          <w:p w14:paraId="7391B88C" w14:textId="77777777" w:rsidR="003939BB" w:rsidRDefault="003939BB" w:rsidP="00CE70AB">
            <w:pPr>
              <w:jc w:val="center"/>
              <w:rPr>
                <w:kern w:val="0"/>
                <w:sz w:val="18"/>
                <w:szCs w:val="18"/>
              </w:rPr>
            </w:pPr>
            <w:r>
              <w:rPr>
                <w:kern w:val="0"/>
                <w:sz w:val="18"/>
                <w:szCs w:val="18"/>
              </w:rPr>
              <w:t>≥0.70</w:t>
            </w:r>
          </w:p>
        </w:tc>
        <w:tc>
          <w:tcPr>
            <w:tcW w:w="1364" w:type="dxa"/>
            <w:vMerge/>
            <w:tcBorders>
              <w:tl2br w:val="nil"/>
              <w:tr2bl w:val="nil"/>
            </w:tcBorders>
            <w:shd w:val="clear" w:color="auto" w:fill="auto"/>
            <w:vAlign w:val="center"/>
          </w:tcPr>
          <w:p w14:paraId="3861BE9B" w14:textId="77777777" w:rsidR="003939BB" w:rsidRDefault="003939BB" w:rsidP="00CE70AB">
            <w:pPr>
              <w:rPr>
                <w:kern w:val="0"/>
                <w:sz w:val="18"/>
                <w:szCs w:val="18"/>
              </w:rPr>
            </w:pPr>
          </w:p>
        </w:tc>
      </w:tr>
      <w:tr w:rsidR="003939BB" w14:paraId="009A2229" w14:textId="77777777" w:rsidTr="00CE70AB">
        <w:trPr>
          <w:cantSplit/>
          <w:trHeight w:val="489"/>
          <w:jc w:val="center"/>
        </w:trPr>
        <w:tc>
          <w:tcPr>
            <w:tcW w:w="477" w:type="dxa"/>
            <w:vMerge w:val="restart"/>
            <w:tcBorders>
              <w:tl2br w:val="nil"/>
              <w:tr2bl w:val="nil"/>
            </w:tcBorders>
            <w:shd w:val="clear" w:color="auto" w:fill="auto"/>
            <w:vAlign w:val="center"/>
          </w:tcPr>
          <w:p w14:paraId="0354E808" w14:textId="77777777" w:rsidR="003939BB" w:rsidRDefault="003939BB" w:rsidP="00CE70AB">
            <w:pPr>
              <w:jc w:val="center"/>
              <w:rPr>
                <w:kern w:val="0"/>
                <w:sz w:val="18"/>
                <w:szCs w:val="18"/>
              </w:rPr>
            </w:pPr>
            <w:r>
              <w:rPr>
                <w:kern w:val="0"/>
                <w:sz w:val="18"/>
                <w:szCs w:val="18"/>
              </w:rPr>
              <w:t>12</w:t>
            </w:r>
          </w:p>
        </w:tc>
        <w:tc>
          <w:tcPr>
            <w:tcW w:w="665" w:type="dxa"/>
            <w:vMerge/>
            <w:tcBorders>
              <w:tl2br w:val="nil"/>
              <w:tr2bl w:val="nil"/>
            </w:tcBorders>
            <w:shd w:val="clear" w:color="auto" w:fill="auto"/>
            <w:vAlign w:val="center"/>
          </w:tcPr>
          <w:p w14:paraId="6B562756" w14:textId="77777777" w:rsidR="003939BB" w:rsidRDefault="003939BB" w:rsidP="00CE70AB">
            <w:pPr>
              <w:jc w:val="center"/>
              <w:rPr>
                <w:kern w:val="0"/>
                <w:sz w:val="18"/>
                <w:szCs w:val="18"/>
              </w:rPr>
            </w:pPr>
          </w:p>
        </w:tc>
        <w:tc>
          <w:tcPr>
            <w:tcW w:w="628" w:type="dxa"/>
            <w:vMerge/>
            <w:tcBorders>
              <w:tl2br w:val="nil"/>
              <w:tr2bl w:val="nil"/>
            </w:tcBorders>
            <w:shd w:val="clear" w:color="auto" w:fill="auto"/>
            <w:vAlign w:val="center"/>
          </w:tcPr>
          <w:p w14:paraId="6330036E" w14:textId="77777777" w:rsidR="003939BB" w:rsidRDefault="003939BB" w:rsidP="00CE70AB">
            <w:pPr>
              <w:jc w:val="center"/>
              <w:rPr>
                <w:kern w:val="0"/>
                <w:sz w:val="18"/>
                <w:szCs w:val="18"/>
              </w:rPr>
            </w:pPr>
          </w:p>
        </w:tc>
        <w:tc>
          <w:tcPr>
            <w:tcW w:w="625" w:type="dxa"/>
            <w:vMerge w:val="restart"/>
            <w:tcBorders>
              <w:tl2br w:val="nil"/>
              <w:tr2bl w:val="nil"/>
            </w:tcBorders>
            <w:shd w:val="clear" w:color="auto" w:fill="auto"/>
            <w:vAlign w:val="center"/>
          </w:tcPr>
          <w:p w14:paraId="4400872D" w14:textId="77777777" w:rsidR="003939BB" w:rsidRDefault="003939BB" w:rsidP="00CE70AB">
            <w:pPr>
              <w:jc w:val="center"/>
              <w:rPr>
                <w:kern w:val="0"/>
                <w:sz w:val="18"/>
                <w:szCs w:val="18"/>
              </w:rPr>
            </w:pPr>
            <w:r>
              <w:rPr>
                <w:kern w:val="0"/>
                <w:sz w:val="18"/>
                <w:szCs w:val="18"/>
              </w:rPr>
              <w:t>后制动器</w:t>
            </w:r>
          </w:p>
        </w:tc>
        <w:tc>
          <w:tcPr>
            <w:tcW w:w="1943" w:type="dxa"/>
            <w:tcBorders>
              <w:tl2br w:val="nil"/>
              <w:tr2bl w:val="nil"/>
            </w:tcBorders>
            <w:shd w:val="clear" w:color="auto" w:fill="auto"/>
            <w:vAlign w:val="center"/>
          </w:tcPr>
          <w:p w14:paraId="634E989F" w14:textId="77777777" w:rsidR="003939BB" w:rsidRDefault="003939BB" w:rsidP="00CE70AB">
            <w:pPr>
              <w:jc w:val="center"/>
              <w:rPr>
                <w:kern w:val="0"/>
                <w:sz w:val="18"/>
                <w:szCs w:val="18"/>
              </w:rPr>
            </w:pPr>
            <w:r>
              <w:rPr>
                <w:kern w:val="0"/>
                <w:sz w:val="18"/>
                <w:szCs w:val="18"/>
              </w:rPr>
              <w:t>30%V</w:t>
            </w:r>
            <w:r>
              <w:rPr>
                <w:kern w:val="0"/>
                <w:sz w:val="18"/>
                <w:szCs w:val="18"/>
                <w:vertAlign w:val="subscript"/>
              </w:rPr>
              <w:t>max</w:t>
            </w:r>
          </w:p>
        </w:tc>
        <w:tc>
          <w:tcPr>
            <w:tcW w:w="1262" w:type="dxa"/>
            <w:vMerge/>
            <w:tcBorders>
              <w:tl2br w:val="nil"/>
              <w:tr2bl w:val="nil"/>
            </w:tcBorders>
            <w:shd w:val="clear" w:color="auto" w:fill="auto"/>
            <w:vAlign w:val="center"/>
          </w:tcPr>
          <w:p w14:paraId="5941EC58" w14:textId="77777777" w:rsidR="003939BB" w:rsidRDefault="003939BB" w:rsidP="00CE70AB">
            <w:pPr>
              <w:rPr>
                <w:kern w:val="0"/>
                <w:sz w:val="18"/>
                <w:szCs w:val="18"/>
              </w:rPr>
            </w:pPr>
          </w:p>
        </w:tc>
        <w:tc>
          <w:tcPr>
            <w:tcW w:w="1288" w:type="dxa"/>
            <w:tcBorders>
              <w:tl2br w:val="nil"/>
              <w:tr2bl w:val="nil"/>
            </w:tcBorders>
            <w:shd w:val="clear" w:color="auto" w:fill="auto"/>
            <w:vAlign w:val="center"/>
          </w:tcPr>
          <w:p w14:paraId="5114CAFA" w14:textId="77777777" w:rsidR="003939BB" w:rsidRDefault="003939BB" w:rsidP="00CE70AB">
            <w:pPr>
              <w:jc w:val="center"/>
              <w:rPr>
                <w:kern w:val="0"/>
                <w:sz w:val="18"/>
                <w:szCs w:val="18"/>
              </w:rPr>
            </w:pPr>
            <w:r>
              <w:rPr>
                <w:kern w:val="0"/>
                <w:sz w:val="18"/>
                <w:szCs w:val="18"/>
              </w:rPr>
              <w:t>≥0.90</w:t>
            </w:r>
          </w:p>
        </w:tc>
        <w:tc>
          <w:tcPr>
            <w:tcW w:w="1262" w:type="dxa"/>
            <w:tcBorders>
              <w:tl2br w:val="nil"/>
              <w:tr2bl w:val="nil"/>
            </w:tcBorders>
            <w:shd w:val="clear" w:color="auto" w:fill="auto"/>
            <w:vAlign w:val="center"/>
          </w:tcPr>
          <w:p w14:paraId="25BBBEF3" w14:textId="77777777" w:rsidR="003939BB" w:rsidRDefault="003939BB" w:rsidP="00CE70AB">
            <w:pPr>
              <w:jc w:val="center"/>
              <w:rPr>
                <w:kern w:val="0"/>
                <w:sz w:val="18"/>
                <w:szCs w:val="18"/>
              </w:rPr>
            </w:pPr>
            <w:r>
              <w:rPr>
                <w:kern w:val="0"/>
                <w:sz w:val="18"/>
                <w:szCs w:val="18"/>
              </w:rPr>
              <w:t>≥0.85</w:t>
            </w:r>
          </w:p>
        </w:tc>
        <w:tc>
          <w:tcPr>
            <w:tcW w:w="1195" w:type="dxa"/>
            <w:tcBorders>
              <w:tl2br w:val="nil"/>
              <w:tr2bl w:val="nil"/>
            </w:tcBorders>
            <w:shd w:val="clear" w:color="auto" w:fill="auto"/>
            <w:vAlign w:val="center"/>
          </w:tcPr>
          <w:p w14:paraId="2E9939DC" w14:textId="77777777" w:rsidR="003939BB" w:rsidRDefault="003939BB" w:rsidP="00CE70AB">
            <w:pPr>
              <w:jc w:val="center"/>
              <w:rPr>
                <w:kern w:val="0"/>
                <w:sz w:val="18"/>
                <w:szCs w:val="18"/>
              </w:rPr>
            </w:pPr>
            <w:r>
              <w:rPr>
                <w:kern w:val="0"/>
                <w:sz w:val="18"/>
                <w:szCs w:val="18"/>
              </w:rPr>
              <w:t>≥0.80</w:t>
            </w:r>
          </w:p>
        </w:tc>
        <w:tc>
          <w:tcPr>
            <w:tcW w:w="1364" w:type="dxa"/>
            <w:vMerge/>
            <w:tcBorders>
              <w:tl2br w:val="nil"/>
              <w:tr2bl w:val="nil"/>
            </w:tcBorders>
            <w:shd w:val="clear" w:color="auto" w:fill="auto"/>
            <w:vAlign w:val="center"/>
          </w:tcPr>
          <w:p w14:paraId="474D6EA2" w14:textId="77777777" w:rsidR="003939BB" w:rsidRDefault="003939BB" w:rsidP="00CE70AB">
            <w:pPr>
              <w:rPr>
                <w:kern w:val="0"/>
                <w:sz w:val="18"/>
                <w:szCs w:val="18"/>
              </w:rPr>
            </w:pPr>
          </w:p>
        </w:tc>
      </w:tr>
      <w:tr w:rsidR="003939BB" w14:paraId="32BDA7E7" w14:textId="77777777" w:rsidTr="00CE70AB">
        <w:trPr>
          <w:cantSplit/>
          <w:trHeight w:val="540"/>
          <w:jc w:val="center"/>
        </w:trPr>
        <w:tc>
          <w:tcPr>
            <w:tcW w:w="477" w:type="dxa"/>
            <w:vMerge/>
            <w:tcBorders>
              <w:tl2br w:val="nil"/>
              <w:tr2bl w:val="nil"/>
            </w:tcBorders>
            <w:shd w:val="clear" w:color="auto" w:fill="auto"/>
            <w:vAlign w:val="center"/>
          </w:tcPr>
          <w:p w14:paraId="341D2230" w14:textId="77777777" w:rsidR="003939BB" w:rsidRDefault="003939BB" w:rsidP="00CE70AB">
            <w:pPr>
              <w:jc w:val="center"/>
              <w:rPr>
                <w:kern w:val="0"/>
                <w:sz w:val="18"/>
                <w:szCs w:val="18"/>
              </w:rPr>
            </w:pPr>
          </w:p>
        </w:tc>
        <w:tc>
          <w:tcPr>
            <w:tcW w:w="665" w:type="dxa"/>
            <w:vMerge/>
            <w:tcBorders>
              <w:tl2br w:val="nil"/>
              <w:tr2bl w:val="nil"/>
            </w:tcBorders>
            <w:shd w:val="clear" w:color="auto" w:fill="auto"/>
            <w:vAlign w:val="center"/>
          </w:tcPr>
          <w:p w14:paraId="5CB5541E" w14:textId="77777777" w:rsidR="003939BB" w:rsidRDefault="003939BB" w:rsidP="00CE70AB">
            <w:pPr>
              <w:jc w:val="center"/>
              <w:rPr>
                <w:kern w:val="0"/>
                <w:sz w:val="18"/>
                <w:szCs w:val="18"/>
              </w:rPr>
            </w:pPr>
          </w:p>
        </w:tc>
        <w:tc>
          <w:tcPr>
            <w:tcW w:w="628" w:type="dxa"/>
            <w:vMerge/>
            <w:tcBorders>
              <w:tl2br w:val="nil"/>
              <w:tr2bl w:val="nil"/>
            </w:tcBorders>
            <w:shd w:val="clear" w:color="auto" w:fill="auto"/>
            <w:vAlign w:val="center"/>
          </w:tcPr>
          <w:p w14:paraId="3368EF95" w14:textId="77777777" w:rsidR="003939BB" w:rsidRDefault="003939BB" w:rsidP="00CE70AB">
            <w:pPr>
              <w:jc w:val="center"/>
              <w:rPr>
                <w:kern w:val="0"/>
                <w:sz w:val="18"/>
                <w:szCs w:val="18"/>
              </w:rPr>
            </w:pPr>
          </w:p>
        </w:tc>
        <w:tc>
          <w:tcPr>
            <w:tcW w:w="625" w:type="dxa"/>
            <w:vMerge/>
            <w:tcBorders>
              <w:tl2br w:val="nil"/>
              <w:tr2bl w:val="nil"/>
            </w:tcBorders>
            <w:shd w:val="clear" w:color="auto" w:fill="auto"/>
            <w:vAlign w:val="center"/>
          </w:tcPr>
          <w:p w14:paraId="5BBBFFD8" w14:textId="77777777" w:rsidR="003939BB" w:rsidRDefault="003939BB" w:rsidP="00CE70AB">
            <w:pPr>
              <w:jc w:val="center"/>
              <w:rPr>
                <w:kern w:val="0"/>
                <w:sz w:val="18"/>
                <w:szCs w:val="18"/>
              </w:rPr>
            </w:pPr>
          </w:p>
        </w:tc>
        <w:tc>
          <w:tcPr>
            <w:tcW w:w="1943" w:type="dxa"/>
            <w:tcBorders>
              <w:tl2br w:val="nil"/>
              <w:tr2bl w:val="nil"/>
            </w:tcBorders>
            <w:shd w:val="clear" w:color="auto" w:fill="auto"/>
            <w:vAlign w:val="center"/>
          </w:tcPr>
          <w:p w14:paraId="5652DDB4" w14:textId="77777777" w:rsidR="003939BB" w:rsidRDefault="003939BB" w:rsidP="00CE70AB">
            <w:pPr>
              <w:jc w:val="left"/>
              <w:rPr>
                <w:kern w:val="0"/>
                <w:sz w:val="18"/>
                <w:szCs w:val="18"/>
              </w:rPr>
            </w:pPr>
            <w:r>
              <w:rPr>
                <w:kern w:val="0"/>
                <w:sz w:val="18"/>
                <w:szCs w:val="18"/>
              </w:rPr>
              <w:t>100km/h(</w:t>
            </w:r>
            <w:r>
              <w:rPr>
                <w:kern w:val="0"/>
                <w:sz w:val="18"/>
                <w:szCs w:val="18"/>
              </w:rPr>
              <w:t>对</w:t>
            </w:r>
            <w:r>
              <w:rPr>
                <w:kern w:val="0"/>
                <w:sz w:val="18"/>
                <w:szCs w:val="18"/>
              </w:rPr>
              <w:t>V</w:t>
            </w:r>
            <w:r>
              <w:rPr>
                <w:kern w:val="0"/>
                <w:sz w:val="18"/>
                <w:szCs w:val="18"/>
                <w:vertAlign w:val="subscript"/>
              </w:rPr>
              <w:t>max</w:t>
            </w:r>
            <w:r>
              <w:rPr>
                <w:kern w:val="0"/>
                <w:sz w:val="18"/>
                <w:szCs w:val="18"/>
              </w:rPr>
              <w:t>低于</w:t>
            </w:r>
            <w:r>
              <w:rPr>
                <w:kern w:val="0"/>
                <w:sz w:val="18"/>
                <w:szCs w:val="18"/>
              </w:rPr>
              <w:t>100km/h</w:t>
            </w:r>
            <w:r>
              <w:rPr>
                <w:kern w:val="0"/>
                <w:sz w:val="18"/>
                <w:szCs w:val="18"/>
              </w:rPr>
              <w:t>的车辆为</w:t>
            </w:r>
            <w:r>
              <w:rPr>
                <w:kern w:val="0"/>
                <w:sz w:val="18"/>
                <w:szCs w:val="18"/>
              </w:rPr>
              <w:t>V</w:t>
            </w:r>
            <w:r>
              <w:rPr>
                <w:kern w:val="0"/>
                <w:sz w:val="18"/>
                <w:szCs w:val="18"/>
                <w:vertAlign w:val="subscript"/>
              </w:rPr>
              <w:t>max</w:t>
            </w:r>
            <w:r>
              <w:rPr>
                <w:kern w:val="0"/>
                <w:sz w:val="18"/>
                <w:szCs w:val="18"/>
              </w:rPr>
              <w:t>)</w:t>
            </w:r>
          </w:p>
        </w:tc>
        <w:tc>
          <w:tcPr>
            <w:tcW w:w="1262" w:type="dxa"/>
            <w:vMerge/>
            <w:tcBorders>
              <w:tl2br w:val="nil"/>
              <w:tr2bl w:val="nil"/>
            </w:tcBorders>
            <w:shd w:val="clear" w:color="auto" w:fill="auto"/>
            <w:vAlign w:val="center"/>
          </w:tcPr>
          <w:p w14:paraId="4410333C" w14:textId="77777777" w:rsidR="003939BB" w:rsidRDefault="003939BB" w:rsidP="00CE70AB">
            <w:pPr>
              <w:rPr>
                <w:kern w:val="0"/>
                <w:sz w:val="18"/>
                <w:szCs w:val="18"/>
              </w:rPr>
            </w:pPr>
          </w:p>
        </w:tc>
        <w:tc>
          <w:tcPr>
            <w:tcW w:w="1288" w:type="dxa"/>
            <w:tcBorders>
              <w:tl2br w:val="nil"/>
              <w:tr2bl w:val="nil"/>
            </w:tcBorders>
            <w:shd w:val="clear" w:color="auto" w:fill="auto"/>
            <w:vAlign w:val="center"/>
          </w:tcPr>
          <w:p w14:paraId="3C8A4D67" w14:textId="77777777" w:rsidR="003939BB" w:rsidRDefault="003939BB" w:rsidP="00CE70AB">
            <w:pPr>
              <w:jc w:val="center"/>
              <w:rPr>
                <w:kern w:val="0"/>
                <w:sz w:val="18"/>
                <w:szCs w:val="18"/>
              </w:rPr>
            </w:pPr>
            <w:r>
              <w:rPr>
                <w:kern w:val="0"/>
                <w:sz w:val="18"/>
                <w:szCs w:val="18"/>
              </w:rPr>
              <w:t>≥0.80</w:t>
            </w:r>
          </w:p>
        </w:tc>
        <w:tc>
          <w:tcPr>
            <w:tcW w:w="1262" w:type="dxa"/>
            <w:tcBorders>
              <w:tl2br w:val="nil"/>
              <w:tr2bl w:val="nil"/>
            </w:tcBorders>
            <w:shd w:val="clear" w:color="auto" w:fill="auto"/>
            <w:vAlign w:val="center"/>
          </w:tcPr>
          <w:p w14:paraId="20C842A2" w14:textId="77777777" w:rsidR="003939BB" w:rsidRDefault="003939BB" w:rsidP="00CE70AB">
            <w:pPr>
              <w:jc w:val="center"/>
              <w:rPr>
                <w:kern w:val="0"/>
                <w:sz w:val="18"/>
                <w:szCs w:val="18"/>
              </w:rPr>
            </w:pPr>
            <w:r>
              <w:rPr>
                <w:kern w:val="0"/>
                <w:sz w:val="18"/>
                <w:szCs w:val="18"/>
              </w:rPr>
              <w:t>≥0.75</w:t>
            </w:r>
          </w:p>
        </w:tc>
        <w:tc>
          <w:tcPr>
            <w:tcW w:w="1195" w:type="dxa"/>
            <w:tcBorders>
              <w:tl2br w:val="nil"/>
              <w:tr2bl w:val="nil"/>
            </w:tcBorders>
            <w:shd w:val="clear" w:color="auto" w:fill="auto"/>
            <w:vAlign w:val="center"/>
          </w:tcPr>
          <w:p w14:paraId="3DB10F01" w14:textId="77777777" w:rsidR="003939BB" w:rsidRDefault="003939BB" w:rsidP="00CE70AB">
            <w:pPr>
              <w:jc w:val="center"/>
              <w:rPr>
                <w:kern w:val="0"/>
                <w:sz w:val="18"/>
                <w:szCs w:val="18"/>
              </w:rPr>
            </w:pPr>
            <w:r>
              <w:rPr>
                <w:kern w:val="0"/>
                <w:sz w:val="18"/>
                <w:szCs w:val="18"/>
              </w:rPr>
              <w:t>≥0.70</w:t>
            </w:r>
          </w:p>
        </w:tc>
        <w:tc>
          <w:tcPr>
            <w:tcW w:w="1364" w:type="dxa"/>
            <w:vMerge/>
            <w:tcBorders>
              <w:tl2br w:val="nil"/>
              <w:tr2bl w:val="nil"/>
            </w:tcBorders>
            <w:shd w:val="clear" w:color="auto" w:fill="auto"/>
            <w:vAlign w:val="center"/>
          </w:tcPr>
          <w:p w14:paraId="4C995E26" w14:textId="77777777" w:rsidR="003939BB" w:rsidRDefault="003939BB" w:rsidP="00CE70AB">
            <w:pPr>
              <w:rPr>
                <w:kern w:val="0"/>
                <w:sz w:val="18"/>
                <w:szCs w:val="18"/>
              </w:rPr>
            </w:pPr>
          </w:p>
        </w:tc>
      </w:tr>
      <w:tr w:rsidR="003939BB" w14:paraId="4529668D" w14:textId="77777777" w:rsidTr="00CE70AB">
        <w:trPr>
          <w:cantSplit/>
          <w:trHeight w:val="591"/>
          <w:jc w:val="center"/>
        </w:trPr>
        <w:tc>
          <w:tcPr>
            <w:tcW w:w="477" w:type="dxa"/>
            <w:vMerge/>
            <w:tcBorders>
              <w:tl2br w:val="nil"/>
              <w:tr2bl w:val="nil"/>
            </w:tcBorders>
            <w:shd w:val="clear" w:color="auto" w:fill="auto"/>
            <w:vAlign w:val="center"/>
          </w:tcPr>
          <w:p w14:paraId="30DF296D" w14:textId="77777777" w:rsidR="003939BB" w:rsidRDefault="003939BB" w:rsidP="00CE70AB">
            <w:pPr>
              <w:jc w:val="center"/>
              <w:rPr>
                <w:kern w:val="0"/>
                <w:sz w:val="18"/>
                <w:szCs w:val="18"/>
              </w:rPr>
            </w:pPr>
          </w:p>
        </w:tc>
        <w:tc>
          <w:tcPr>
            <w:tcW w:w="665" w:type="dxa"/>
            <w:vMerge/>
            <w:tcBorders>
              <w:tl2br w:val="nil"/>
              <w:tr2bl w:val="nil"/>
            </w:tcBorders>
            <w:shd w:val="clear" w:color="auto" w:fill="auto"/>
            <w:vAlign w:val="center"/>
          </w:tcPr>
          <w:p w14:paraId="7C4512A3" w14:textId="77777777" w:rsidR="003939BB" w:rsidRDefault="003939BB" w:rsidP="00CE70AB">
            <w:pPr>
              <w:jc w:val="center"/>
              <w:rPr>
                <w:kern w:val="0"/>
                <w:sz w:val="18"/>
                <w:szCs w:val="18"/>
              </w:rPr>
            </w:pPr>
          </w:p>
        </w:tc>
        <w:tc>
          <w:tcPr>
            <w:tcW w:w="628" w:type="dxa"/>
            <w:vMerge/>
            <w:tcBorders>
              <w:tl2br w:val="nil"/>
              <w:tr2bl w:val="nil"/>
            </w:tcBorders>
            <w:shd w:val="clear" w:color="auto" w:fill="auto"/>
            <w:vAlign w:val="center"/>
          </w:tcPr>
          <w:p w14:paraId="00E8E178" w14:textId="77777777" w:rsidR="003939BB" w:rsidRDefault="003939BB" w:rsidP="00CE70AB">
            <w:pPr>
              <w:jc w:val="center"/>
              <w:rPr>
                <w:kern w:val="0"/>
                <w:sz w:val="18"/>
                <w:szCs w:val="18"/>
              </w:rPr>
            </w:pPr>
          </w:p>
        </w:tc>
        <w:tc>
          <w:tcPr>
            <w:tcW w:w="625" w:type="dxa"/>
            <w:vMerge/>
            <w:tcBorders>
              <w:tl2br w:val="nil"/>
              <w:tr2bl w:val="nil"/>
            </w:tcBorders>
            <w:shd w:val="clear" w:color="auto" w:fill="auto"/>
            <w:vAlign w:val="center"/>
          </w:tcPr>
          <w:p w14:paraId="011E5B97" w14:textId="77777777" w:rsidR="003939BB" w:rsidRDefault="003939BB" w:rsidP="00CE70AB">
            <w:pPr>
              <w:jc w:val="center"/>
              <w:rPr>
                <w:kern w:val="0"/>
                <w:sz w:val="18"/>
                <w:szCs w:val="18"/>
              </w:rPr>
            </w:pPr>
          </w:p>
        </w:tc>
        <w:tc>
          <w:tcPr>
            <w:tcW w:w="1943" w:type="dxa"/>
            <w:tcBorders>
              <w:tl2br w:val="nil"/>
              <w:tr2bl w:val="nil"/>
            </w:tcBorders>
            <w:shd w:val="clear" w:color="auto" w:fill="auto"/>
            <w:vAlign w:val="center"/>
          </w:tcPr>
          <w:p w14:paraId="04AC5CAB" w14:textId="77777777" w:rsidR="003939BB" w:rsidRDefault="003939BB" w:rsidP="00CE70AB">
            <w:pPr>
              <w:jc w:val="center"/>
              <w:rPr>
                <w:kern w:val="0"/>
                <w:sz w:val="18"/>
                <w:szCs w:val="18"/>
              </w:rPr>
            </w:pPr>
            <w:r>
              <w:rPr>
                <w:kern w:val="0"/>
                <w:sz w:val="18"/>
                <w:szCs w:val="18"/>
              </w:rPr>
              <w:t>80%V</w:t>
            </w:r>
            <w:r>
              <w:rPr>
                <w:kern w:val="0"/>
                <w:sz w:val="18"/>
                <w:szCs w:val="18"/>
                <w:vertAlign w:val="subscript"/>
              </w:rPr>
              <w:t>max</w:t>
            </w:r>
          </w:p>
        </w:tc>
        <w:tc>
          <w:tcPr>
            <w:tcW w:w="1262" w:type="dxa"/>
            <w:vMerge/>
            <w:tcBorders>
              <w:tl2br w:val="nil"/>
              <w:tr2bl w:val="nil"/>
            </w:tcBorders>
            <w:shd w:val="clear" w:color="auto" w:fill="auto"/>
            <w:vAlign w:val="center"/>
          </w:tcPr>
          <w:p w14:paraId="636BBC8F" w14:textId="77777777" w:rsidR="003939BB" w:rsidRDefault="003939BB" w:rsidP="00CE70AB">
            <w:pPr>
              <w:rPr>
                <w:kern w:val="0"/>
                <w:sz w:val="18"/>
                <w:szCs w:val="18"/>
              </w:rPr>
            </w:pPr>
          </w:p>
        </w:tc>
        <w:tc>
          <w:tcPr>
            <w:tcW w:w="1288" w:type="dxa"/>
            <w:tcBorders>
              <w:tl2br w:val="nil"/>
              <w:tr2bl w:val="nil"/>
            </w:tcBorders>
            <w:shd w:val="clear" w:color="auto" w:fill="auto"/>
            <w:vAlign w:val="center"/>
          </w:tcPr>
          <w:p w14:paraId="372DA080" w14:textId="77777777" w:rsidR="003939BB" w:rsidRDefault="003939BB" w:rsidP="00CE70AB">
            <w:pPr>
              <w:jc w:val="center"/>
              <w:rPr>
                <w:kern w:val="0"/>
                <w:sz w:val="18"/>
                <w:szCs w:val="18"/>
              </w:rPr>
            </w:pPr>
            <w:r>
              <w:rPr>
                <w:kern w:val="0"/>
                <w:sz w:val="18"/>
                <w:szCs w:val="18"/>
              </w:rPr>
              <w:t>≥0.75</w:t>
            </w:r>
          </w:p>
        </w:tc>
        <w:tc>
          <w:tcPr>
            <w:tcW w:w="1262" w:type="dxa"/>
            <w:tcBorders>
              <w:tl2br w:val="nil"/>
              <w:tr2bl w:val="nil"/>
            </w:tcBorders>
            <w:shd w:val="clear" w:color="auto" w:fill="auto"/>
            <w:vAlign w:val="center"/>
          </w:tcPr>
          <w:p w14:paraId="6C73141B" w14:textId="77777777" w:rsidR="003939BB" w:rsidRDefault="003939BB" w:rsidP="00CE70AB">
            <w:pPr>
              <w:jc w:val="center"/>
              <w:rPr>
                <w:kern w:val="0"/>
                <w:sz w:val="18"/>
                <w:szCs w:val="18"/>
              </w:rPr>
            </w:pPr>
            <w:r>
              <w:rPr>
                <w:kern w:val="0"/>
                <w:sz w:val="18"/>
                <w:szCs w:val="18"/>
              </w:rPr>
              <w:t>≥0.70</w:t>
            </w:r>
          </w:p>
        </w:tc>
        <w:tc>
          <w:tcPr>
            <w:tcW w:w="1195" w:type="dxa"/>
            <w:tcBorders>
              <w:tl2br w:val="nil"/>
              <w:tr2bl w:val="nil"/>
            </w:tcBorders>
            <w:shd w:val="clear" w:color="auto" w:fill="auto"/>
            <w:vAlign w:val="center"/>
          </w:tcPr>
          <w:p w14:paraId="15D74633" w14:textId="77777777" w:rsidR="003939BB" w:rsidRDefault="003939BB" w:rsidP="00CE70AB">
            <w:pPr>
              <w:jc w:val="center"/>
              <w:rPr>
                <w:kern w:val="0"/>
                <w:sz w:val="18"/>
                <w:szCs w:val="18"/>
              </w:rPr>
            </w:pPr>
            <w:r>
              <w:rPr>
                <w:kern w:val="0"/>
                <w:sz w:val="18"/>
                <w:szCs w:val="18"/>
              </w:rPr>
              <w:t>≥0.65</w:t>
            </w:r>
          </w:p>
        </w:tc>
        <w:tc>
          <w:tcPr>
            <w:tcW w:w="1364" w:type="dxa"/>
            <w:vMerge/>
            <w:tcBorders>
              <w:tl2br w:val="nil"/>
              <w:tr2bl w:val="nil"/>
            </w:tcBorders>
            <w:shd w:val="clear" w:color="auto" w:fill="auto"/>
            <w:vAlign w:val="center"/>
          </w:tcPr>
          <w:p w14:paraId="7EACC5B3" w14:textId="77777777" w:rsidR="003939BB" w:rsidRDefault="003939BB" w:rsidP="00CE70AB">
            <w:pPr>
              <w:rPr>
                <w:kern w:val="0"/>
                <w:sz w:val="18"/>
                <w:szCs w:val="18"/>
              </w:rPr>
            </w:pPr>
          </w:p>
        </w:tc>
      </w:tr>
      <w:tr w:rsidR="003939BB" w14:paraId="36D06834" w14:textId="77777777" w:rsidTr="00CE70AB">
        <w:trPr>
          <w:cantSplit/>
          <w:trHeight w:val="805"/>
          <w:jc w:val="center"/>
        </w:trPr>
        <w:tc>
          <w:tcPr>
            <w:tcW w:w="477" w:type="dxa"/>
            <w:vMerge w:val="restart"/>
            <w:tcBorders>
              <w:tl2br w:val="nil"/>
              <w:tr2bl w:val="nil"/>
            </w:tcBorders>
            <w:shd w:val="clear" w:color="auto" w:fill="auto"/>
            <w:vAlign w:val="center"/>
          </w:tcPr>
          <w:p w14:paraId="6050193F" w14:textId="77777777" w:rsidR="003939BB" w:rsidRDefault="003939BB" w:rsidP="00CE70AB">
            <w:pPr>
              <w:jc w:val="center"/>
              <w:rPr>
                <w:kern w:val="0"/>
                <w:sz w:val="18"/>
                <w:szCs w:val="18"/>
              </w:rPr>
            </w:pPr>
            <w:r>
              <w:rPr>
                <w:kern w:val="0"/>
                <w:sz w:val="18"/>
                <w:szCs w:val="18"/>
              </w:rPr>
              <w:t>13</w:t>
            </w:r>
          </w:p>
        </w:tc>
        <w:tc>
          <w:tcPr>
            <w:tcW w:w="665" w:type="dxa"/>
            <w:vMerge/>
            <w:tcBorders>
              <w:tl2br w:val="nil"/>
              <w:tr2bl w:val="nil"/>
            </w:tcBorders>
            <w:shd w:val="clear" w:color="auto" w:fill="auto"/>
            <w:vAlign w:val="center"/>
          </w:tcPr>
          <w:p w14:paraId="7BE5608C" w14:textId="77777777" w:rsidR="003939BB" w:rsidRDefault="003939BB" w:rsidP="00CE70AB">
            <w:pPr>
              <w:jc w:val="center"/>
              <w:rPr>
                <w:kern w:val="0"/>
                <w:sz w:val="18"/>
                <w:szCs w:val="18"/>
              </w:rPr>
            </w:pPr>
          </w:p>
        </w:tc>
        <w:tc>
          <w:tcPr>
            <w:tcW w:w="628" w:type="dxa"/>
            <w:vMerge w:val="restart"/>
            <w:tcBorders>
              <w:tl2br w:val="nil"/>
              <w:tr2bl w:val="nil"/>
            </w:tcBorders>
            <w:shd w:val="clear" w:color="auto" w:fill="auto"/>
            <w:vAlign w:val="center"/>
          </w:tcPr>
          <w:p w14:paraId="29B5D2D2" w14:textId="77777777" w:rsidR="003939BB" w:rsidRDefault="003939BB" w:rsidP="00CE70AB">
            <w:pPr>
              <w:jc w:val="center"/>
              <w:rPr>
                <w:kern w:val="0"/>
                <w:sz w:val="18"/>
                <w:szCs w:val="18"/>
              </w:rPr>
            </w:pPr>
            <w:r>
              <w:rPr>
                <w:kern w:val="0"/>
                <w:sz w:val="18"/>
                <w:szCs w:val="18"/>
              </w:rPr>
              <w:t>速度稳定性</w:t>
            </w:r>
          </w:p>
        </w:tc>
        <w:tc>
          <w:tcPr>
            <w:tcW w:w="2568" w:type="dxa"/>
            <w:gridSpan w:val="2"/>
            <w:tcBorders>
              <w:tl2br w:val="nil"/>
              <w:tr2bl w:val="nil"/>
            </w:tcBorders>
            <w:shd w:val="clear" w:color="auto" w:fill="auto"/>
            <w:vAlign w:val="center"/>
          </w:tcPr>
          <w:p w14:paraId="3F6594C9" w14:textId="77777777" w:rsidR="003939BB" w:rsidRDefault="003939BB" w:rsidP="00CE70AB">
            <w:pPr>
              <w:jc w:val="center"/>
              <w:rPr>
                <w:kern w:val="0"/>
                <w:sz w:val="18"/>
                <w:szCs w:val="18"/>
              </w:rPr>
            </w:pPr>
            <w:r>
              <w:rPr>
                <w:kern w:val="0"/>
                <w:sz w:val="18"/>
                <w:szCs w:val="18"/>
              </w:rPr>
              <w:t>30%V</w:t>
            </w:r>
            <w:r>
              <w:rPr>
                <w:kern w:val="0"/>
                <w:sz w:val="18"/>
                <w:szCs w:val="18"/>
                <w:vertAlign w:val="subscript"/>
              </w:rPr>
              <w:t>max</w:t>
            </w:r>
          </w:p>
        </w:tc>
        <w:tc>
          <w:tcPr>
            <w:tcW w:w="1262" w:type="dxa"/>
            <w:vMerge w:val="restart"/>
            <w:tcBorders>
              <w:tl2br w:val="nil"/>
              <w:tr2bl w:val="nil"/>
            </w:tcBorders>
            <w:shd w:val="clear" w:color="auto" w:fill="auto"/>
            <w:vAlign w:val="center"/>
          </w:tcPr>
          <w:p w14:paraId="3709BC56" w14:textId="77777777" w:rsidR="003939BB" w:rsidRDefault="003939BB" w:rsidP="00CE70AB">
            <w:pPr>
              <w:rPr>
                <w:kern w:val="0"/>
                <w:sz w:val="18"/>
                <w:szCs w:val="18"/>
              </w:rPr>
            </w:pPr>
            <w:r>
              <w:rPr>
                <w:kern w:val="0"/>
                <w:sz w:val="18"/>
                <w:szCs w:val="18"/>
              </w:rPr>
              <w:t>QC/T 564-2018</w:t>
            </w:r>
          </w:p>
        </w:tc>
        <w:tc>
          <w:tcPr>
            <w:tcW w:w="1288" w:type="dxa"/>
            <w:tcBorders>
              <w:tl2br w:val="nil"/>
              <w:tr2bl w:val="nil"/>
            </w:tcBorders>
            <w:shd w:val="clear" w:color="auto" w:fill="auto"/>
            <w:vAlign w:val="center"/>
          </w:tcPr>
          <w:p w14:paraId="0B8AF681" w14:textId="77777777" w:rsidR="003939BB" w:rsidRDefault="003939BB" w:rsidP="00CE70AB">
            <w:pPr>
              <w:rPr>
                <w:kern w:val="0"/>
                <w:sz w:val="18"/>
                <w:szCs w:val="18"/>
              </w:rPr>
            </w:pPr>
            <w:r>
              <w:rPr>
                <w:kern w:val="0"/>
                <w:sz w:val="18"/>
                <w:szCs w:val="18"/>
              </w:rPr>
              <w:t>-4%≤V</w:t>
            </w:r>
            <w:r>
              <w:rPr>
                <w:kern w:val="0"/>
                <w:sz w:val="18"/>
                <w:szCs w:val="18"/>
                <w:vertAlign w:val="subscript"/>
              </w:rPr>
              <w:t>stm</w:t>
            </w:r>
            <w:r>
              <w:rPr>
                <w:kern w:val="0"/>
                <w:sz w:val="18"/>
                <w:szCs w:val="18"/>
              </w:rPr>
              <w:t>≤4%</w:t>
            </w:r>
          </w:p>
        </w:tc>
        <w:tc>
          <w:tcPr>
            <w:tcW w:w="1262" w:type="dxa"/>
            <w:tcBorders>
              <w:tl2br w:val="nil"/>
              <w:tr2bl w:val="nil"/>
            </w:tcBorders>
            <w:shd w:val="clear" w:color="auto" w:fill="auto"/>
            <w:vAlign w:val="center"/>
          </w:tcPr>
          <w:p w14:paraId="6D1F5C5F" w14:textId="77777777" w:rsidR="003939BB" w:rsidRDefault="003939BB" w:rsidP="00CE70AB">
            <w:pPr>
              <w:rPr>
                <w:kern w:val="0"/>
                <w:sz w:val="18"/>
                <w:szCs w:val="18"/>
              </w:rPr>
            </w:pPr>
            <w:r>
              <w:rPr>
                <w:kern w:val="0"/>
                <w:sz w:val="18"/>
                <w:szCs w:val="18"/>
              </w:rPr>
              <w:t>-7%≤V</w:t>
            </w:r>
            <w:r>
              <w:rPr>
                <w:kern w:val="0"/>
                <w:sz w:val="18"/>
                <w:szCs w:val="18"/>
                <w:vertAlign w:val="subscript"/>
              </w:rPr>
              <w:t>stm</w:t>
            </w:r>
            <w:r>
              <w:rPr>
                <w:kern w:val="0"/>
                <w:sz w:val="18"/>
                <w:szCs w:val="18"/>
              </w:rPr>
              <w:t>≤7%</w:t>
            </w:r>
          </w:p>
        </w:tc>
        <w:tc>
          <w:tcPr>
            <w:tcW w:w="1195" w:type="dxa"/>
            <w:tcBorders>
              <w:tl2br w:val="nil"/>
              <w:tr2bl w:val="nil"/>
            </w:tcBorders>
            <w:shd w:val="clear" w:color="auto" w:fill="auto"/>
            <w:vAlign w:val="center"/>
          </w:tcPr>
          <w:p w14:paraId="67279A7A" w14:textId="77777777" w:rsidR="003939BB" w:rsidRDefault="003939BB" w:rsidP="00CE70AB">
            <w:pPr>
              <w:rPr>
                <w:kern w:val="0"/>
                <w:sz w:val="18"/>
                <w:szCs w:val="18"/>
              </w:rPr>
            </w:pPr>
            <w:r>
              <w:rPr>
                <w:kern w:val="0"/>
                <w:sz w:val="18"/>
                <w:szCs w:val="18"/>
              </w:rPr>
              <w:t>-10%≤V</w:t>
            </w:r>
            <w:r>
              <w:rPr>
                <w:kern w:val="0"/>
                <w:sz w:val="18"/>
                <w:szCs w:val="18"/>
                <w:vertAlign w:val="subscript"/>
              </w:rPr>
              <w:t>stm</w:t>
            </w:r>
            <w:r>
              <w:rPr>
                <w:kern w:val="0"/>
                <w:sz w:val="18"/>
                <w:szCs w:val="18"/>
              </w:rPr>
              <w:t>≤10%</w:t>
            </w:r>
          </w:p>
        </w:tc>
        <w:tc>
          <w:tcPr>
            <w:tcW w:w="1364" w:type="dxa"/>
            <w:vMerge w:val="restart"/>
            <w:tcBorders>
              <w:tl2br w:val="nil"/>
              <w:tr2bl w:val="nil"/>
            </w:tcBorders>
            <w:shd w:val="clear" w:color="auto" w:fill="auto"/>
            <w:vAlign w:val="center"/>
          </w:tcPr>
          <w:p w14:paraId="755E1ECC" w14:textId="77777777" w:rsidR="003939BB" w:rsidRDefault="003939BB" w:rsidP="00CE70AB">
            <w:pPr>
              <w:rPr>
                <w:kern w:val="0"/>
                <w:sz w:val="18"/>
                <w:szCs w:val="18"/>
              </w:rPr>
            </w:pPr>
            <w:r>
              <w:rPr>
                <w:kern w:val="0"/>
                <w:sz w:val="18"/>
                <w:szCs w:val="18"/>
              </w:rPr>
              <w:t>QC/T 564-2018</w:t>
            </w:r>
          </w:p>
        </w:tc>
      </w:tr>
      <w:tr w:rsidR="003939BB" w14:paraId="4753304F" w14:textId="77777777" w:rsidTr="00CE70AB">
        <w:trPr>
          <w:cantSplit/>
          <w:trHeight w:val="421"/>
          <w:jc w:val="center"/>
        </w:trPr>
        <w:tc>
          <w:tcPr>
            <w:tcW w:w="477" w:type="dxa"/>
            <w:vMerge/>
            <w:tcBorders>
              <w:tl2br w:val="nil"/>
              <w:tr2bl w:val="nil"/>
            </w:tcBorders>
            <w:shd w:val="clear" w:color="auto" w:fill="auto"/>
            <w:vAlign w:val="center"/>
          </w:tcPr>
          <w:p w14:paraId="743A6289" w14:textId="77777777" w:rsidR="003939BB" w:rsidRDefault="003939BB" w:rsidP="00CE70AB">
            <w:pPr>
              <w:jc w:val="center"/>
              <w:rPr>
                <w:kern w:val="0"/>
                <w:sz w:val="18"/>
                <w:szCs w:val="18"/>
              </w:rPr>
            </w:pPr>
          </w:p>
        </w:tc>
        <w:tc>
          <w:tcPr>
            <w:tcW w:w="665" w:type="dxa"/>
            <w:vMerge/>
            <w:tcBorders>
              <w:tl2br w:val="nil"/>
              <w:tr2bl w:val="nil"/>
            </w:tcBorders>
            <w:shd w:val="clear" w:color="auto" w:fill="auto"/>
            <w:vAlign w:val="center"/>
          </w:tcPr>
          <w:p w14:paraId="7EE32531" w14:textId="77777777" w:rsidR="003939BB" w:rsidRDefault="003939BB" w:rsidP="00CE70AB">
            <w:pPr>
              <w:jc w:val="center"/>
              <w:rPr>
                <w:kern w:val="0"/>
                <w:sz w:val="18"/>
                <w:szCs w:val="18"/>
              </w:rPr>
            </w:pPr>
          </w:p>
        </w:tc>
        <w:tc>
          <w:tcPr>
            <w:tcW w:w="628" w:type="dxa"/>
            <w:vMerge/>
            <w:tcBorders>
              <w:tl2br w:val="nil"/>
              <w:tr2bl w:val="nil"/>
            </w:tcBorders>
            <w:shd w:val="clear" w:color="auto" w:fill="auto"/>
            <w:vAlign w:val="center"/>
          </w:tcPr>
          <w:p w14:paraId="6B16B9B7" w14:textId="77777777" w:rsidR="003939BB" w:rsidRDefault="003939BB" w:rsidP="00CE70AB">
            <w:pPr>
              <w:jc w:val="center"/>
              <w:rPr>
                <w:kern w:val="0"/>
                <w:sz w:val="18"/>
                <w:szCs w:val="18"/>
              </w:rPr>
            </w:pPr>
          </w:p>
        </w:tc>
        <w:tc>
          <w:tcPr>
            <w:tcW w:w="2568" w:type="dxa"/>
            <w:gridSpan w:val="2"/>
            <w:tcBorders>
              <w:tl2br w:val="nil"/>
              <w:tr2bl w:val="nil"/>
            </w:tcBorders>
            <w:shd w:val="clear" w:color="auto" w:fill="auto"/>
            <w:vAlign w:val="center"/>
          </w:tcPr>
          <w:p w14:paraId="61DF977E" w14:textId="77777777" w:rsidR="003939BB" w:rsidRDefault="003939BB" w:rsidP="00CE70AB">
            <w:pPr>
              <w:jc w:val="center"/>
              <w:rPr>
                <w:kern w:val="0"/>
                <w:sz w:val="18"/>
                <w:szCs w:val="18"/>
              </w:rPr>
            </w:pPr>
            <w:r>
              <w:rPr>
                <w:kern w:val="0"/>
                <w:sz w:val="18"/>
                <w:szCs w:val="18"/>
              </w:rPr>
              <w:t>80%V</w:t>
            </w:r>
            <w:r>
              <w:rPr>
                <w:kern w:val="0"/>
                <w:sz w:val="18"/>
                <w:szCs w:val="18"/>
                <w:vertAlign w:val="subscript"/>
              </w:rPr>
              <w:t>max</w:t>
            </w:r>
          </w:p>
        </w:tc>
        <w:tc>
          <w:tcPr>
            <w:tcW w:w="1262" w:type="dxa"/>
            <w:vMerge/>
            <w:tcBorders>
              <w:tl2br w:val="nil"/>
              <w:tr2bl w:val="nil"/>
            </w:tcBorders>
            <w:shd w:val="clear" w:color="auto" w:fill="auto"/>
            <w:vAlign w:val="center"/>
          </w:tcPr>
          <w:p w14:paraId="59C399E8" w14:textId="77777777" w:rsidR="003939BB" w:rsidRDefault="003939BB" w:rsidP="00CE70AB">
            <w:pPr>
              <w:rPr>
                <w:kern w:val="0"/>
                <w:sz w:val="18"/>
                <w:szCs w:val="18"/>
              </w:rPr>
            </w:pPr>
          </w:p>
        </w:tc>
        <w:tc>
          <w:tcPr>
            <w:tcW w:w="1288" w:type="dxa"/>
            <w:tcBorders>
              <w:tl2br w:val="nil"/>
              <w:tr2bl w:val="nil"/>
            </w:tcBorders>
            <w:shd w:val="clear" w:color="auto" w:fill="auto"/>
            <w:vAlign w:val="center"/>
          </w:tcPr>
          <w:p w14:paraId="3FF45104" w14:textId="77777777" w:rsidR="003939BB" w:rsidRDefault="003939BB" w:rsidP="00CE70AB">
            <w:pPr>
              <w:rPr>
                <w:kern w:val="0"/>
                <w:sz w:val="18"/>
                <w:szCs w:val="18"/>
              </w:rPr>
            </w:pPr>
            <w:r>
              <w:rPr>
                <w:kern w:val="0"/>
                <w:sz w:val="18"/>
                <w:szCs w:val="18"/>
              </w:rPr>
              <w:t>-4%≤V</w:t>
            </w:r>
            <w:r>
              <w:rPr>
                <w:kern w:val="0"/>
                <w:sz w:val="18"/>
                <w:szCs w:val="18"/>
                <w:vertAlign w:val="subscript"/>
              </w:rPr>
              <w:t>stm</w:t>
            </w:r>
            <w:r>
              <w:rPr>
                <w:kern w:val="0"/>
                <w:sz w:val="18"/>
                <w:szCs w:val="18"/>
              </w:rPr>
              <w:t>≤9%</w:t>
            </w:r>
          </w:p>
        </w:tc>
        <w:tc>
          <w:tcPr>
            <w:tcW w:w="1262" w:type="dxa"/>
            <w:tcBorders>
              <w:tl2br w:val="nil"/>
              <w:tr2bl w:val="nil"/>
            </w:tcBorders>
            <w:shd w:val="clear" w:color="auto" w:fill="auto"/>
            <w:vAlign w:val="center"/>
          </w:tcPr>
          <w:p w14:paraId="1AD4EA56" w14:textId="77777777" w:rsidR="003939BB" w:rsidRDefault="003939BB" w:rsidP="00CE70AB">
            <w:pPr>
              <w:rPr>
                <w:kern w:val="0"/>
                <w:sz w:val="18"/>
                <w:szCs w:val="18"/>
              </w:rPr>
            </w:pPr>
            <w:r>
              <w:rPr>
                <w:kern w:val="0"/>
                <w:sz w:val="18"/>
                <w:szCs w:val="18"/>
              </w:rPr>
              <w:t>-7%≤V</w:t>
            </w:r>
            <w:r>
              <w:rPr>
                <w:kern w:val="0"/>
                <w:sz w:val="18"/>
                <w:szCs w:val="18"/>
                <w:vertAlign w:val="subscript"/>
              </w:rPr>
              <w:t>stm</w:t>
            </w:r>
            <w:r>
              <w:rPr>
                <w:kern w:val="0"/>
                <w:sz w:val="18"/>
                <w:szCs w:val="18"/>
              </w:rPr>
              <w:t>≤12%</w:t>
            </w:r>
          </w:p>
        </w:tc>
        <w:tc>
          <w:tcPr>
            <w:tcW w:w="1195" w:type="dxa"/>
            <w:tcBorders>
              <w:tl2br w:val="nil"/>
              <w:tr2bl w:val="nil"/>
            </w:tcBorders>
            <w:shd w:val="clear" w:color="auto" w:fill="auto"/>
            <w:vAlign w:val="center"/>
          </w:tcPr>
          <w:p w14:paraId="752E9D96" w14:textId="77777777" w:rsidR="003939BB" w:rsidRDefault="003939BB" w:rsidP="00CE70AB">
            <w:pPr>
              <w:rPr>
                <w:kern w:val="0"/>
                <w:sz w:val="18"/>
                <w:szCs w:val="18"/>
              </w:rPr>
            </w:pPr>
            <w:r>
              <w:rPr>
                <w:kern w:val="0"/>
                <w:sz w:val="18"/>
                <w:szCs w:val="18"/>
              </w:rPr>
              <w:t>-10%≤V</w:t>
            </w:r>
            <w:r>
              <w:rPr>
                <w:kern w:val="0"/>
                <w:sz w:val="18"/>
                <w:szCs w:val="18"/>
                <w:vertAlign w:val="subscript"/>
              </w:rPr>
              <w:t>stm</w:t>
            </w:r>
            <w:r>
              <w:rPr>
                <w:kern w:val="0"/>
                <w:sz w:val="18"/>
                <w:szCs w:val="18"/>
              </w:rPr>
              <w:t>≤15%</w:t>
            </w:r>
          </w:p>
        </w:tc>
        <w:tc>
          <w:tcPr>
            <w:tcW w:w="1364" w:type="dxa"/>
            <w:vMerge/>
            <w:tcBorders>
              <w:tl2br w:val="nil"/>
              <w:tr2bl w:val="nil"/>
            </w:tcBorders>
            <w:shd w:val="clear" w:color="auto" w:fill="auto"/>
            <w:vAlign w:val="center"/>
          </w:tcPr>
          <w:p w14:paraId="1860741D" w14:textId="77777777" w:rsidR="003939BB" w:rsidRDefault="003939BB" w:rsidP="00CE70AB">
            <w:pPr>
              <w:rPr>
                <w:kern w:val="0"/>
                <w:sz w:val="18"/>
                <w:szCs w:val="18"/>
              </w:rPr>
            </w:pPr>
          </w:p>
        </w:tc>
      </w:tr>
      <w:tr w:rsidR="003939BB" w14:paraId="3D220FC9" w14:textId="77777777" w:rsidTr="00CE70AB">
        <w:trPr>
          <w:cantSplit/>
          <w:trHeight w:val="608"/>
          <w:jc w:val="center"/>
        </w:trPr>
        <w:tc>
          <w:tcPr>
            <w:tcW w:w="477" w:type="dxa"/>
            <w:tcBorders>
              <w:tl2br w:val="nil"/>
              <w:tr2bl w:val="nil"/>
            </w:tcBorders>
            <w:shd w:val="clear" w:color="auto" w:fill="auto"/>
            <w:vAlign w:val="center"/>
          </w:tcPr>
          <w:p w14:paraId="5D71343E" w14:textId="77777777" w:rsidR="003939BB" w:rsidRDefault="003939BB" w:rsidP="00CE70AB">
            <w:pPr>
              <w:jc w:val="center"/>
              <w:rPr>
                <w:kern w:val="0"/>
                <w:sz w:val="18"/>
                <w:szCs w:val="18"/>
              </w:rPr>
            </w:pPr>
            <w:r>
              <w:rPr>
                <w:kern w:val="0"/>
                <w:sz w:val="18"/>
                <w:szCs w:val="18"/>
              </w:rPr>
              <w:t>14</w:t>
            </w:r>
          </w:p>
        </w:tc>
        <w:tc>
          <w:tcPr>
            <w:tcW w:w="665" w:type="dxa"/>
            <w:vMerge/>
            <w:tcBorders>
              <w:tl2br w:val="nil"/>
              <w:tr2bl w:val="nil"/>
            </w:tcBorders>
            <w:shd w:val="clear" w:color="auto" w:fill="auto"/>
            <w:vAlign w:val="center"/>
          </w:tcPr>
          <w:p w14:paraId="5AEE1DCA" w14:textId="77777777" w:rsidR="003939BB" w:rsidRDefault="003939BB" w:rsidP="00CE70AB">
            <w:pPr>
              <w:jc w:val="center"/>
              <w:rPr>
                <w:kern w:val="0"/>
                <w:sz w:val="18"/>
                <w:szCs w:val="18"/>
              </w:rPr>
            </w:pPr>
          </w:p>
        </w:tc>
        <w:tc>
          <w:tcPr>
            <w:tcW w:w="3196" w:type="dxa"/>
            <w:gridSpan w:val="3"/>
            <w:tcBorders>
              <w:tl2br w:val="nil"/>
              <w:tr2bl w:val="nil"/>
            </w:tcBorders>
            <w:shd w:val="clear" w:color="auto" w:fill="auto"/>
            <w:vAlign w:val="center"/>
          </w:tcPr>
          <w:p w14:paraId="7BF9C477" w14:textId="77777777" w:rsidR="003939BB" w:rsidRDefault="003939BB" w:rsidP="00CE70AB">
            <w:pPr>
              <w:jc w:val="center"/>
              <w:rPr>
                <w:kern w:val="0"/>
                <w:sz w:val="18"/>
                <w:szCs w:val="18"/>
              </w:rPr>
            </w:pPr>
            <w:r>
              <w:rPr>
                <w:kern w:val="0"/>
                <w:sz w:val="18"/>
                <w:szCs w:val="18"/>
              </w:rPr>
              <w:t>钳体刚性</w:t>
            </w:r>
          </w:p>
        </w:tc>
        <w:tc>
          <w:tcPr>
            <w:tcW w:w="1262" w:type="dxa"/>
            <w:tcBorders>
              <w:tl2br w:val="nil"/>
              <w:tr2bl w:val="nil"/>
            </w:tcBorders>
            <w:shd w:val="clear" w:color="auto" w:fill="auto"/>
            <w:vAlign w:val="center"/>
          </w:tcPr>
          <w:p w14:paraId="37F313A0" w14:textId="77777777" w:rsidR="003939BB" w:rsidRDefault="003939BB" w:rsidP="00CE70AB">
            <w:pPr>
              <w:rPr>
                <w:kern w:val="0"/>
                <w:sz w:val="18"/>
                <w:szCs w:val="18"/>
              </w:rPr>
            </w:pPr>
            <w:r>
              <w:rPr>
                <w:kern w:val="0"/>
                <w:sz w:val="18"/>
                <w:szCs w:val="18"/>
              </w:rPr>
              <w:t xml:space="preserve">QC/T </w:t>
            </w:r>
            <w:r>
              <w:rPr>
                <w:rFonts w:hint="eastAsia"/>
                <w:kern w:val="0"/>
                <w:sz w:val="18"/>
                <w:szCs w:val="18"/>
              </w:rPr>
              <w:t>592</w:t>
            </w:r>
            <w:r>
              <w:rPr>
                <w:kern w:val="0"/>
                <w:sz w:val="18"/>
                <w:szCs w:val="18"/>
              </w:rPr>
              <w:t>-201</w:t>
            </w:r>
            <w:r>
              <w:rPr>
                <w:rFonts w:hint="eastAsia"/>
                <w:kern w:val="0"/>
                <w:sz w:val="18"/>
                <w:szCs w:val="18"/>
              </w:rPr>
              <w:t>3</w:t>
            </w:r>
          </w:p>
        </w:tc>
        <w:tc>
          <w:tcPr>
            <w:tcW w:w="1288" w:type="dxa"/>
            <w:tcBorders>
              <w:tl2br w:val="nil"/>
              <w:tr2bl w:val="nil"/>
            </w:tcBorders>
            <w:shd w:val="clear" w:color="auto" w:fill="auto"/>
            <w:vAlign w:val="center"/>
          </w:tcPr>
          <w:p w14:paraId="0344A77D" w14:textId="77777777" w:rsidR="003939BB" w:rsidRDefault="003939BB" w:rsidP="00CE70AB">
            <w:pPr>
              <w:jc w:val="center"/>
              <w:rPr>
                <w:kern w:val="0"/>
                <w:sz w:val="18"/>
                <w:szCs w:val="18"/>
              </w:rPr>
            </w:pPr>
            <w:r>
              <w:rPr>
                <w:kern w:val="0"/>
                <w:sz w:val="18"/>
                <w:szCs w:val="18"/>
              </w:rPr>
              <w:t>≤0.10mm</w:t>
            </w:r>
          </w:p>
        </w:tc>
        <w:tc>
          <w:tcPr>
            <w:tcW w:w="1262" w:type="dxa"/>
            <w:tcBorders>
              <w:tl2br w:val="nil"/>
              <w:tr2bl w:val="nil"/>
            </w:tcBorders>
            <w:shd w:val="clear" w:color="auto" w:fill="auto"/>
            <w:vAlign w:val="center"/>
          </w:tcPr>
          <w:p w14:paraId="7BDA0906" w14:textId="77777777" w:rsidR="003939BB" w:rsidRDefault="003939BB" w:rsidP="00CE70AB">
            <w:pPr>
              <w:jc w:val="center"/>
              <w:rPr>
                <w:kern w:val="0"/>
                <w:sz w:val="18"/>
                <w:szCs w:val="18"/>
              </w:rPr>
            </w:pPr>
            <w:r>
              <w:rPr>
                <w:kern w:val="0"/>
                <w:sz w:val="18"/>
                <w:szCs w:val="18"/>
              </w:rPr>
              <w:t>≤0.15mm</w:t>
            </w:r>
          </w:p>
        </w:tc>
        <w:tc>
          <w:tcPr>
            <w:tcW w:w="1195" w:type="dxa"/>
            <w:tcBorders>
              <w:tl2br w:val="nil"/>
              <w:tr2bl w:val="nil"/>
            </w:tcBorders>
            <w:shd w:val="clear" w:color="auto" w:fill="auto"/>
            <w:vAlign w:val="center"/>
          </w:tcPr>
          <w:p w14:paraId="7699283C" w14:textId="77777777" w:rsidR="003939BB" w:rsidRDefault="003939BB" w:rsidP="00CE70AB">
            <w:pPr>
              <w:jc w:val="center"/>
              <w:rPr>
                <w:kern w:val="0"/>
                <w:sz w:val="18"/>
                <w:szCs w:val="18"/>
              </w:rPr>
            </w:pPr>
            <w:r>
              <w:rPr>
                <w:kern w:val="0"/>
                <w:sz w:val="18"/>
                <w:szCs w:val="18"/>
              </w:rPr>
              <w:t>≤0.20mm</w:t>
            </w:r>
          </w:p>
        </w:tc>
        <w:tc>
          <w:tcPr>
            <w:tcW w:w="1364" w:type="dxa"/>
            <w:tcBorders>
              <w:tl2br w:val="nil"/>
              <w:tr2bl w:val="nil"/>
            </w:tcBorders>
            <w:shd w:val="clear" w:color="auto" w:fill="auto"/>
            <w:vAlign w:val="center"/>
          </w:tcPr>
          <w:p w14:paraId="6CA97CB5" w14:textId="77777777" w:rsidR="003939BB" w:rsidRDefault="003939BB" w:rsidP="00CE70AB">
            <w:pPr>
              <w:rPr>
                <w:kern w:val="0"/>
                <w:sz w:val="18"/>
                <w:szCs w:val="18"/>
              </w:rPr>
            </w:pPr>
            <w:r>
              <w:rPr>
                <w:kern w:val="0"/>
                <w:sz w:val="18"/>
                <w:szCs w:val="18"/>
              </w:rPr>
              <w:t xml:space="preserve">QC/T </w:t>
            </w:r>
            <w:r>
              <w:rPr>
                <w:rFonts w:hint="eastAsia"/>
                <w:kern w:val="0"/>
                <w:sz w:val="18"/>
                <w:szCs w:val="18"/>
              </w:rPr>
              <w:t>592</w:t>
            </w:r>
            <w:r>
              <w:rPr>
                <w:kern w:val="0"/>
                <w:sz w:val="18"/>
                <w:szCs w:val="18"/>
              </w:rPr>
              <w:t>-201</w:t>
            </w:r>
            <w:r>
              <w:rPr>
                <w:rFonts w:hint="eastAsia"/>
                <w:kern w:val="0"/>
                <w:sz w:val="18"/>
                <w:szCs w:val="18"/>
              </w:rPr>
              <w:t>3</w:t>
            </w:r>
          </w:p>
        </w:tc>
      </w:tr>
      <w:tr w:rsidR="003939BB" w14:paraId="0172B64D" w14:textId="77777777" w:rsidTr="00CE70AB">
        <w:trPr>
          <w:cantSplit/>
          <w:trHeight w:val="783"/>
          <w:jc w:val="center"/>
        </w:trPr>
        <w:tc>
          <w:tcPr>
            <w:tcW w:w="477" w:type="dxa"/>
            <w:vMerge w:val="restart"/>
            <w:tcBorders>
              <w:tl2br w:val="nil"/>
              <w:tr2bl w:val="nil"/>
            </w:tcBorders>
            <w:shd w:val="clear" w:color="auto" w:fill="auto"/>
            <w:vAlign w:val="center"/>
          </w:tcPr>
          <w:p w14:paraId="5EC45860" w14:textId="77777777" w:rsidR="003939BB" w:rsidRDefault="003939BB" w:rsidP="00CE70AB">
            <w:pPr>
              <w:jc w:val="center"/>
              <w:rPr>
                <w:kern w:val="0"/>
                <w:sz w:val="18"/>
                <w:szCs w:val="18"/>
              </w:rPr>
            </w:pPr>
            <w:r>
              <w:rPr>
                <w:kern w:val="0"/>
                <w:sz w:val="18"/>
                <w:szCs w:val="18"/>
              </w:rPr>
              <w:t>15</w:t>
            </w:r>
          </w:p>
        </w:tc>
        <w:tc>
          <w:tcPr>
            <w:tcW w:w="665" w:type="dxa"/>
            <w:vMerge/>
            <w:tcBorders>
              <w:tl2br w:val="nil"/>
              <w:tr2bl w:val="nil"/>
            </w:tcBorders>
            <w:shd w:val="clear" w:color="auto" w:fill="auto"/>
            <w:vAlign w:val="center"/>
          </w:tcPr>
          <w:p w14:paraId="2D7F4A38" w14:textId="77777777" w:rsidR="003939BB" w:rsidRDefault="003939BB" w:rsidP="00CE70AB">
            <w:pPr>
              <w:jc w:val="center"/>
              <w:rPr>
                <w:kern w:val="0"/>
                <w:sz w:val="18"/>
                <w:szCs w:val="18"/>
              </w:rPr>
            </w:pPr>
          </w:p>
        </w:tc>
        <w:tc>
          <w:tcPr>
            <w:tcW w:w="628" w:type="dxa"/>
            <w:vMerge w:val="restart"/>
            <w:tcBorders>
              <w:tl2br w:val="nil"/>
              <w:tr2bl w:val="nil"/>
            </w:tcBorders>
            <w:shd w:val="clear" w:color="auto" w:fill="auto"/>
            <w:vAlign w:val="center"/>
          </w:tcPr>
          <w:p w14:paraId="074F1D0A" w14:textId="77777777" w:rsidR="003939BB" w:rsidRDefault="003939BB" w:rsidP="00CE70AB">
            <w:pPr>
              <w:jc w:val="center"/>
              <w:rPr>
                <w:kern w:val="0"/>
                <w:sz w:val="18"/>
                <w:szCs w:val="18"/>
              </w:rPr>
            </w:pPr>
            <w:r>
              <w:rPr>
                <w:kern w:val="0"/>
                <w:sz w:val="18"/>
                <w:szCs w:val="18"/>
              </w:rPr>
              <w:t>行车拖滞力矩</w:t>
            </w:r>
          </w:p>
        </w:tc>
        <w:tc>
          <w:tcPr>
            <w:tcW w:w="2568" w:type="dxa"/>
            <w:gridSpan w:val="2"/>
            <w:tcBorders>
              <w:tl2br w:val="nil"/>
              <w:tr2bl w:val="nil"/>
            </w:tcBorders>
            <w:shd w:val="clear" w:color="auto" w:fill="auto"/>
            <w:vAlign w:val="center"/>
          </w:tcPr>
          <w:p w14:paraId="0119C22F" w14:textId="77777777" w:rsidR="003939BB" w:rsidRDefault="003939BB" w:rsidP="00CE70AB">
            <w:pPr>
              <w:jc w:val="center"/>
              <w:rPr>
                <w:kern w:val="0"/>
                <w:sz w:val="18"/>
                <w:szCs w:val="18"/>
              </w:rPr>
            </w:pPr>
            <w:r>
              <w:rPr>
                <w:kern w:val="0"/>
                <w:sz w:val="18"/>
                <w:szCs w:val="18"/>
              </w:rPr>
              <w:t>第</w:t>
            </w:r>
            <w:r>
              <w:rPr>
                <w:kern w:val="0"/>
                <w:sz w:val="18"/>
                <w:szCs w:val="18"/>
              </w:rPr>
              <w:t>1</w:t>
            </w:r>
            <w:r>
              <w:rPr>
                <w:kern w:val="0"/>
                <w:sz w:val="18"/>
                <w:szCs w:val="18"/>
              </w:rPr>
              <w:t>圈</w:t>
            </w:r>
          </w:p>
        </w:tc>
        <w:tc>
          <w:tcPr>
            <w:tcW w:w="1262" w:type="dxa"/>
            <w:vMerge w:val="restart"/>
            <w:tcBorders>
              <w:tl2br w:val="nil"/>
              <w:tr2bl w:val="nil"/>
            </w:tcBorders>
            <w:shd w:val="clear" w:color="auto" w:fill="auto"/>
            <w:vAlign w:val="center"/>
          </w:tcPr>
          <w:p w14:paraId="543B255E" w14:textId="77777777" w:rsidR="003939BB" w:rsidRDefault="003939BB" w:rsidP="00CE70AB">
            <w:pPr>
              <w:rPr>
                <w:kern w:val="0"/>
                <w:sz w:val="18"/>
                <w:szCs w:val="18"/>
              </w:rPr>
            </w:pPr>
            <w:r>
              <w:rPr>
                <w:kern w:val="0"/>
                <w:sz w:val="18"/>
                <w:szCs w:val="18"/>
              </w:rPr>
              <w:t>QC/T 592-2013</w:t>
            </w:r>
          </w:p>
        </w:tc>
        <w:tc>
          <w:tcPr>
            <w:tcW w:w="1288" w:type="dxa"/>
            <w:tcBorders>
              <w:tl2br w:val="nil"/>
              <w:tr2bl w:val="nil"/>
            </w:tcBorders>
            <w:shd w:val="clear" w:color="auto" w:fill="auto"/>
            <w:vAlign w:val="center"/>
          </w:tcPr>
          <w:p w14:paraId="7C156C00" w14:textId="77777777" w:rsidR="003939BB" w:rsidRDefault="003939BB" w:rsidP="00CE70AB">
            <w:pPr>
              <w:jc w:val="center"/>
              <w:rPr>
                <w:kern w:val="0"/>
                <w:sz w:val="18"/>
                <w:szCs w:val="18"/>
              </w:rPr>
            </w:pPr>
            <w:r>
              <w:rPr>
                <w:i/>
                <w:iCs/>
                <w:kern w:val="0"/>
                <w:sz w:val="18"/>
                <w:szCs w:val="18"/>
              </w:rPr>
              <w:t>M</w:t>
            </w:r>
            <w:r>
              <w:rPr>
                <w:kern w:val="0"/>
                <w:sz w:val="18"/>
                <w:szCs w:val="18"/>
                <w:vertAlign w:val="subscript"/>
              </w:rPr>
              <w:t>t</w:t>
            </w:r>
            <w:r>
              <w:rPr>
                <w:kern w:val="0"/>
                <w:sz w:val="18"/>
                <w:szCs w:val="18"/>
              </w:rPr>
              <w:t>≤3Nm</w:t>
            </w:r>
          </w:p>
        </w:tc>
        <w:tc>
          <w:tcPr>
            <w:tcW w:w="1262" w:type="dxa"/>
            <w:tcBorders>
              <w:tl2br w:val="nil"/>
              <w:tr2bl w:val="nil"/>
            </w:tcBorders>
            <w:shd w:val="clear" w:color="auto" w:fill="auto"/>
            <w:vAlign w:val="center"/>
          </w:tcPr>
          <w:p w14:paraId="5CDD3409" w14:textId="77777777" w:rsidR="003939BB" w:rsidRDefault="003939BB" w:rsidP="00CE70AB">
            <w:pPr>
              <w:jc w:val="center"/>
              <w:rPr>
                <w:kern w:val="0"/>
                <w:sz w:val="18"/>
                <w:szCs w:val="18"/>
              </w:rPr>
            </w:pPr>
            <w:r>
              <w:rPr>
                <w:kern w:val="0"/>
                <w:sz w:val="18"/>
                <w:szCs w:val="18"/>
              </w:rPr>
              <w:t>3Nm</w:t>
            </w:r>
            <w:r>
              <w:rPr>
                <w:kern w:val="0"/>
                <w:sz w:val="18"/>
                <w:szCs w:val="18"/>
              </w:rPr>
              <w:t>＜</w:t>
            </w:r>
            <w:r>
              <w:rPr>
                <w:i/>
                <w:iCs/>
                <w:kern w:val="0"/>
                <w:sz w:val="18"/>
                <w:szCs w:val="18"/>
              </w:rPr>
              <w:t>M</w:t>
            </w:r>
            <w:r>
              <w:rPr>
                <w:kern w:val="0"/>
                <w:sz w:val="18"/>
                <w:szCs w:val="18"/>
                <w:vertAlign w:val="subscript"/>
              </w:rPr>
              <w:t>t</w:t>
            </w:r>
            <w:r>
              <w:rPr>
                <w:kern w:val="0"/>
                <w:sz w:val="18"/>
                <w:szCs w:val="18"/>
              </w:rPr>
              <w:t>≤4Nm</w:t>
            </w:r>
          </w:p>
        </w:tc>
        <w:tc>
          <w:tcPr>
            <w:tcW w:w="1195" w:type="dxa"/>
            <w:tcBorders>
              <w:tl2br w:val="nil"/>
              <w:tr2bl w:val="nil"/>
            </w:tcBorders>
            <w:shd w:val="clear" w:color="auto" w:fill="auto"/>
            <w:vAlign w:val="center"/>
          </w:tcPr>
          <w:p w14:paraId="2D2216CF" w14:textId="77777777" w:rsidR="003939BB" w:rsidRDefault="003939BB" w:rsidP="00CE70AB">
            <w:pPr>
              <w:jc w:val="center"/>
              <w:rPr>
                <w:kern w:val="0"/>
                <w:sz w:val="18"/>
                <w:szCs w:val="18"/>
              </w:rPr>
            </w:pPr>
            <w:r>
              <w:rPr>
                <w:kern w:val="0"/>
                <w:sz w:val="18"/>
                <w:szCs w:val="18"/>
              </w:rPr>
              <w:t>4Nm</w:t>
            </w:r>
            <w:r>
              <w:rPr>
                <w:kern w:val="0"/>
                <w:sz w:val="18"/>
                <w:szCs w:val="18"/>
              </w:rPr>
              <w:t>＜</w:t>
            </w:r>
            <w:r>
              <w:rPr>
                <w:i/>
                <w:iCs/>
                <w:kern w:val="0"/>
                <w:sz w:val="18"/>
                <w:szCs w:val="18"/>
              </w:rPr>
              <w:t>M</w:t>
            </w:r>
            <w:r>
              <w:rPr>
                <w:kern w:val="0"/>
                <w:sz w:val="18"/>
                <w:szCs w:val="18"/>
                <w:vertAlign w:val="subscript"/>
              </w:rPr>
              <w:t>t</w:t>
            </w:r>
            <w:r>
              <w:rPr>
                <w:kern w:val="0"/>
                <w:sz w:val="18"/>
                <w:szCs w:val="18"/>
              </w:rPr>
              <w:t>≤5Nm</w:t>
            </w:r>
          </w:p>
        </w:tc>
        <w:tc>
          <w:tcPr>
            <w:tcW w:w="1364" w:type="dxa"/>
            <w:vMerge w:val="restart"/>
            <w:tcBorders>
              <w:tl2br w:val="nil"/>
              <w:tr2bl w:val="nil"/>
            </w:tcBorders>
            <w:shd w:val="clear" w:color="auto" w:fill="auto"/>
            <w:vAlign w:val="center"/>
          </w:tcPr>
          <w:p w14:paraId="0FD1DF5D" w14:textId="77777777" w:rsidR="003939BB" w:rsidRDefault="003939BB" w:rsidP="00CE70AB">
            <w:pPr>
              <w:rPr>
                <w:kern w:val="0"/>
                <w:sz w:val="18"/>
                <w:szCs w:val="18"/>
              </w:rPr>
            </w:pPr>
            <w:r>
              <w:rPr>
                <w:kern w:val="0"/>
                <w:sz w:val="18"/>
                <w:szCs w:val="18"/>
              </w:rPr>
              <w:t>QC/T 592-2013</w:t>
            </w:r>
          </w:p>
        </w:tc>
      </w:tr>
      <w:tr w:rsidR="003939BB" w14:paraId="1048CDC9" w14:textId="77777777" w:rsidTr="00CE70AB">
        <w:trPr>
          <w:cantSplit/>
          <w:trHeight w:val="827"/>
          <w:jc w:val="center"/>
        </w:trPr>
        <w:tc>
          <w:tcPr>
            <w:tcW w:w="477" w:type="dxa"/>
            <w:vMerge/>
            <w:tcBorders>
              <w:tl2br w:val="nil"/>
              <w:tr2bl w:val="nil"/>
            </w:tcBorders>
            <w:shd w:val="clear" w:color="auto" w:fill="auto"/>
            <w:vAlign w:val="center"/>
          </w:tcPr>
          <w:p w14:paraId="28C84E56" w14:textId="77777777" w:rsidR="003939BB" w:rsidRDefault="003939BB" w:rsidP="00CE70AB">
            <w:pPr>
              <w:jc w:val="center"/>
              <w:rPr>
                <w:kern w:val="0"/>
                <w:sz w:val="18"/>
                <w:szCs w:val="18"/>
              </w:rPr>
            </w:pPr>
          </w:p>
        </w:tc>
        <w:tc>
          <w:tcPr>
            <w:tcW w:w="665" w:type="dxa"/>
            <w:vMerge/>
            <w:tcBorders>
              <w:tl2br w:val="nil"/>
              <w:tr2bl w:val="nil"/>
            </w:tcBorders>
            <w:shd w:val="clear" w:color="auto" w:fill="auto"/>
            <w:vAlign w:val="center"/>
          </w:tcPr>
          <w:p w14:paraId="27721316" w14:textId="77777777" w:rsidR="003939BB" w:rsidRDefault="003939BB" w:rsidP="00CE70AB">
            <w:pPr>
              <w:jc w:val="center"/>
              <w:rPr>
                <w:kern w:val="0"/>
                <w:sz w:val="18"/>
                <w:szCs w:val="18"/>
              </w:rPr>
            </w:pPr>
          </w:p>
        </w:tc>
        <w:tc>
          <w:tcPr>
            <w:tcW w:w="628" w:type="dxa"/>
            <w:vMerge/>
            <w:tcBorders>
              <w:tl2br w:val="nil"/>
              <w:tr2bl w:val="nil"/>
            </w:tcBorders>
            <w:shd w:val="clear" w:color="auto" w:fill="auto"/>
            <w:vAlign w:val="center"/>
          </w:tcPr>
          <w:p w14:paraId="5E52E9CD" w14:textId="77777777" w:rsidR="003939BB" w:rsidRDefault="003939BB" w:rsidP="00CE70AB">
            <w:pPr>
              <w:jc w:val="center"/>
              <w:rPr>
                <w:kern w:val="0"/>
                <w:sz w:val="18"/>
                <w:szCs w:val="18"/>
              </w:rPr>
            </w:pPr>
          </w:p>
        </w:tc>
        <w:tc>
          <w:tcPr>
            <w:tcW w:w="2568" w:type="dxa"/>
            <w:gridSpan w:val="2"/>
            <w:tcBorders>
              <w:tl2br w:val="nil"/>
              <w:tr2bl w:val="nil"/>
            </w:tcBorders>
            <w:shd w:val="clear" w:color="auto" w:fill="auto"/>
            <w:vAlign w:val="center"/>
          </w:tcPr>
          <w:p w14:paraId="2DE04583" w14:textId="77777777" w:rsidR="003939BB" w:rsidRDefault="003939BB" w:rsidP="00CE70AB">
            <w:pPr>
              <w:jc w:val="center"/>
              <w:rPr>
                <w:kern w:val="0"/>
                <w:sz w:val="18"/>
                <w:szCs w:val="18"/>
              </w:rPr>
            </w:pPr>
            <w:r>
              <w:rPr>
                <w:kern w:val="0"/>
                <w:sz w:val="18"/>
                <w:szCs w:val="18"/>
              </w:rPr>
              <w:t>第</w:t>
            </w:r>
            <w:r>
              <w:rPr>
                <w:kern w:val="0"/>
                <w:sz w:val="18"/>
                <w:szCs w:val="18"/>
              </w:rPr>
              <w:t>10</w:t>
            </w:r>
            <w:r>
              <w:rPr>
                <w:kern w:val="0"/>
                <w:sz w:val="18"/>
                <w:szCs w:val="18"/>
              </w:rPr>
              <w:t>圈</w:t>
            </w:r>
          </w:p>
        </w:tc>
        <w:tc>
          <w:tcPr>
            <w:tcW w:w="1262" w:type="dxa"/>
            <w:vMerge/>
            <w:tcBorders>
              <w:tl2br w:val="nil"/>
              <w:tr2bl w:val="nil"/>
            </w:tcBorders>
            <w:shd w:val="clear" w:color="auto" w:fill="auto"/>
            <w:vAlign w:val="center"/>
          </w:tcPr>
          <w:p w14:paraId="0FD78145" w14:textId="77777777" w:rsidR="003939BB" w:rsidRDefault="003939BB" w:rsidP="00CE70AB">
            <w:pPr>
              <w:rPr>
                <w:kern w:val="0"/>
                <w:sz w:val="18"/>
                <w:szCs w:val="18"/>
              </w:rPr>
            </w:pPr>
          </w:p>
        </w:tc>
        <w:tc>
          <w:tcPr>
            <w:tcW w:w="1288" w:type="dxa"/>
            <w:tcBorders>
              <w:tl2br w:val="nil"/>
              <w:tr2bl w:val="nil"/>
            </w:tcBorders>
            <w:shd w:val="clear" w:color="auto" w:fill="auto"/>
            <w:vAlign w:val="center"/>
          </w:tcPr>
          <w:p w14:paraId="5986DCE7" w14:textId="77777777" w:rsidR="003939BB" w:rsidRDefault="003939BB" w:rsidP="00CE70AB">
            <w:pPr>
              <w:jc w:val="center"/>
              <w:rPr>
                <w:kern w:val="0"/>
                <w:sz w:val="18"/>
                <w:szCs w:val="18"/>
              </w:rPr>
            </w:pPr>
            <w:r>
              <w:rPr>
                <w:i/>
                <w:iCs/>
                <w:kern w:val="0"/>
                <w:sz w:val="18"/>
                <w:szCs w:val="18"/>
              </w:rPr>
              <w:t>M</w:t>
            </w:r>
            <w:r>
              <w:rPr>
                <w:kern w:val="0"/>
                <w:sz w:val="18"/>
                <w:szCs w:val="18"/>
                <w:vertAlign w:val="subscript"/>
              </w:rPr>
              <w:t>t</w:t>
            </w:r>
            <w:r>
              <w:rPr>
                <w:kern w:val="0"/>
                <w:sz w:val="18"/>
                <w:szCs w:val="18"/>
              </w:rPr>
              <w:t>≤1.5Nm</w:t>
            </w:r>
          </w:p>
        </w:tc>
        <w:tc>
          <w:tcPr>
            <w:tcW w:w="1262" w:type="dxa"/>
            <w:tcBorders>
              <w:tl2br w:val="nil"/>
              <w:tr2bl w:val="nil"/>
            </w:tcBorders>
            <w:shd w:val="clear" w:color="auto" w:fill="auto"/>
            <w:vAlign w:val="center"/>
          </w:tcPr>
          <w:p w14:paraId="25D56389" w14:textId="77777777" w:rsidR="003939BB" w:rsidRDefault="003939BB" w:rsidP="00CE70AB">
            <w:pPr>
              <w:jc w:val="center"/>
              <w:rPr>
                <w:kern w:val="0"/>
                <w:sz w:val="18"/>
                <w:szCs w:val="18"/>
              </w:rPr>
            </w:pPr>
            <w:r>
              <w:rPr>
                <w:kern w:val="0"/>
                <w:sz w:val="18"/>
                <w:szCs w:val="18"/>
              </w:rPr>
              <w:t>1.5Nm</w:t>
            </w:r>
            <w:r>
              <w:rPr>
                <w:kern w:val="0"/>
                <w:sz w:val="18"/>
                <w:szCs w:val="18"/>
              </w:rPr>
              <w:t>＜</w:t>
            </w:r>
            <w:r>
              <w:rPr>
                <w:i/>
                <w:iCs/>
                <w:kern w:val="0"/>
                <w:sz w:val="18"/>
                <w:szCs w:val="18"/>
              </w:rPr>
              <w:t>M</w:t>
            </w:r>
            <w:r>
              <w:rPr>
                <w:kern w:val="0"/>
                <w:sz w:val="18"/>
                <w:szCs w:val="18"/>
                <w:vertAlign w:val="subscript"/>
              </w:rPr>
              <w:t>t</w:t>
            </w:r>
            <w:r>
              <w:rPr>
                <w:kern w:val="0"/>
                <w:sz w:val="18"/>
                <w:szCs w:val="18"/>
              </w:rPr>
              <w:t>≤2.5Nm</w:t>
            </w:r>
          </w:p>
        </w:tc>
        <w:tc>
          <w:tcPr>
            <w:tcW w:w="1195" w:type="dxa"/>
            <w:tcBorders>
              <w:tl2br w:val="nil"/>
              <w:tr2bl w:val="nil"/>
            </w:tcBorders>
            <w:shd w:val="clear" w:color="auto" w:fill="auto"/>
            <w:vAlign w:val="center"/>
          </w:tcPr>
          <w:p w14:paraId="06583B8A" w14:textId="77777777" w:rsidR="003939BB" w:rsidRDefault="003939BB" w:rsidP="00CE70AB">
            <w:pPr>
              <w:jc w:val="center"/>
              <w:rPr>
                <w:kern w:val="0"/>
                <w:sz w:val="18"/>
                <w:szCs w:val="18"/>
              </w:rPr>
            </w:pPr>
            <w:r>
              <w:rPr>
                <w:kern w:val="0"/>
                <w:sz w:val="18"/>
                <w:szCs w:val="18"/>
              </w:rPr>
              <w:t>2.5Nm</w:t>
            </w:r>
            <w:r>
              <w:rPr>
                <w:kern w:val="0"/>
                <w:sz w:val="18"/>
                <w:szCs w:val="18"/>
              </w:rPr>
              <w:t>＜</w:t>
            </w:r>
            <w:r>
              <w:rPr>
                <w:i/>
                <w:iCs/>
                <w:kern w:val="0"/>
                <w:sz w:val="18"/>
                <w:szCs w:val="18"/>
              </w:rPr>
              <w:t>M</w:t>
            </w:r>
            <w:r>
              <w:rPr>
                <w:kern w:val="0"/>
                <w:sz w:val="18"/>
                <w:szCs w:val="18"/>
                <w:vertAlign w:val="subscript"/>
              </w:rPr>
              <w:t>t</w:t>
            </w:r>
            <w:r>
              <w:rPr>
                <w:kern w:val="0"/>
                <w:sz w:val="18"/>
                <w:szCs w:val="18"/>
              </w:rPr>
              <w:t>≤3.5Nm</w:t>
            </w:r>
          </w:p>
        </w:tc>
        <w:tc>
          <w:tcPr>
            <w:tcW w:w="1364" w:type="dxa"/>
            <w:vMerge/>
            <w:tcBorders>
              <w:tl2br w:val="nil"/>
              <w:tr2bl w:val="nil"/>
            </w:tcBorders>
            <w:shd w:val="clear" w:color="auto" w:fill="auto"/>
            <w:vAlign w:val="center"/>
          </w:tcPr>
          <w:p w14:paraId="01F0DC87" w14:textId="77777777" w:rsidR="003939BB" w:rsidRDefault="003939BB" w:rsidP="00CE70AB">
            <w:pPr>
              <w:rPr>
                <w:kern w:val="0"/>
                <w:sz w:val="18"/>
                <w:szCs w:val="18"/>
              </w:rPr>
            </w:pPr>
          </w:p>
        </w:tc>
      </w:tr>
      <w:tr w:rsidR="003939BB" w14:paraId="7BBD9630" w14:textId="77777777" w:rsidTr="00CE70AB">
        <w:trPr>
          <w:cantSplit/>
          <w:trHeight w:val="827"/>
          <w:jc w:val="center"/>
        </w:trPr>
        <w:tc>
          <w:tcPr>
            <w:tcW w:w="477" w:type="dxa"/>
            <w:tcBorders>
              <w:tl2br w:val="nil"/>
              <w:tr2bl w:val="nil"/>
            </w:tcBorders>
            <w:shd w:val="clear" w:color="auto" w:fill="auto"/>
            <w:vAlign w:val="center"/>
          </w:tcPr>
          <w:p w14:paraId="540B47FA" w14:textId="77777777" w:rsidR="003939BB" w:rsidRDefault="003939BB" w:rsidP="00CE70AB">
            <w:pPr>
              <w:jc w:val="center"/>
              <w:rPr>
                <w:kern w:val="0"/>
                <w:sz w:val="18"/>
                <w:szCs w:val="18"/>
              </w:rPr>
            </w:pPr>
            <w:r>
              <w:rPr>
                <w:kern w:val="0"/>
                <w:sz w:val="18"/>
                <w:szCs w:val="18"/>
              </w:rPr>
              <w:t>16</w:t>
            </w:r>
          </w:p>
        </w:tc>
        <w:tc>
          <w:tcPr>
            <w:tcW w:w="665" w:type="dxa"/>
            <w:vMerge w:val="restart"/>
            <w:tcBorders>
              <w:tl2br w:val="nil"/>
              <w:tr2bl w:val="nil"/>
            </w:tcBorders>
            <w:shd w:val="clear" w:color="auto" w:fill="auto"/>
            <w:vAlign w:val="center"/>
          </w:tcPr>
          <w:p w14:paraId="4FD515E4" w14:textId="77777777" w:rsidR="003939BB" w:rsidRDefault="003939BB" w:rsidP="00CE70AB">
            <w:pPr>
              <w:jc w:val="center"/>
              <w:rPr>
                <w:kern w:val="0"/>
                <w:sz w:val="18"/>
                <w:szCs w:val="18"/>
              </w:rPr>
            </w:pPr>
            <w:r>
              <w:rPr>
                <w:kern w:val="0"/>
                <w:sz w:val="18"/>
                <w:szCs w:val="18"/>
              </w:rPr>
              <w:t>创新性指标</w:t>
            </w:r>
          </w:p>
        </w:tc>
        <w:tc>
          <w:tcPr>
            <w:tcW w:w="3196" w:type="dxa"/>
            <w:gridSpan w:val="3"/>
            <w:tcBorders>
              <w:tl2br w:val="nil"/>
              <w:tr2bl w:val="nil"/>
            </w:tcBorders>
            <w:shd w:val="clear" w:color="auto" w:fill="auto"/>
            <w:vAlign w:val="center"/>
          </w:tcPr>
          <w:p w14:paraId="3CB59E06" w14:textId="77777777" w:rsidR="003939BB" w:rsidRDefault="003939BB" w:rsidP="00CE70AB">
            <w:pPr>
              <w:jc w:val="center"/>
              <w:rPr>
                <w:kern w:val="0"/>
                <w:sz w:val="18"/>
                <w:szCs w:val="18"/>
              </w:rPr>
            </w:pPr>
            <w:r>
              <w:rPr>
                <w:kern w:val="0"/>
                <w:sz w:val="18"/>
                <w:szCs w:val="18"/>
              </w:rPr>
              <w:t>SRO</w:t>
            </w:r>
          </w:p>
        </w:tc>
        <w:tc>
          <w:tcPr>
            <w:tcW w:w="1262" w:type="dxa"/>
            <w:tcBorders>
              <w:tl2br w:val="nil"/>
              <w:tr2bl w:val="nil"/>
            </w:tcBorders>
            <w:shd w:val="clear" w:color="auto" w:fill="auto"/>
            <w:vAlign w:val="center"/>
          </w:tcPr>
          <w:p w14:paraId="1E7C2FFD" w14:textId="77777777" w:rsidR="003939BB" w:rsidRDefault="003939BB" w:rsidP="00CE70AB">
            <w:pPr>
              <w:jc w:val="center"/>
              <w:rPr>
                <w:kern w:val="0"/>
                <w:sz w:val="18"/>
                <w:szCs w:val="18"/>
              </w:rPr>
            </w:pPr>
            <w:r>
              <w:rPr>
                <w:kern w:val="0"/>
                <w:sz w:val="18"/>
                <w:szCs w:val="18"/>
              </w:rPr>
              <w:t>－</w:t>
            </w:r>
          </w:p>
        </w:tc>
        <w:tc>
          <w:tcPr>
            <w:tcW w:w="1288" w:type="dxa"/>
            <w:tcBorders>
              <w:tl2br w:val="nil"/>
              <w:tr2bl w:val="nil"/>
            </w:tcBorders>
            <w:shd w:val="clear" w:color="auto" w:fill="auto"/>
            <w:vAlign w:val="center"/>
          </w:tcPr>
          <w:p w14:paraId="1D49AE4A" w14:textId="77777777" w:rsidR="003939BB" w:rsidRDefault="003939BB" w:rsidP="00CE70AB">
            <w:pPr>
              <w:jc w:val="center"/>
              <w:rPr>
                <w:kern w:val="0"/>
                <w:sz w:val="18"/>
                <w:szCs w:val="18"/>
              </w:rPr>
            </w:pPr>
            <w:r>
              <w:rPr>
                <w:kern w:val="0"/>
                <w:sz w:val="18"/>
                <w:szCs w:val="18"/>
              </w:rPr>
              <w:t>≤</w:t>
            </w:r>
            <w:r>
              <w:rPr>
                <w:rFonts w:hint="eastAsia"/>
                <w:kern w:val="0"/>
                <w:sz w:val="18"/>
                <w:szCs w:val="18"/>
              </w:rPr>
              <w:t>20</w:t>
            </w:r>
            <w:r>
              <w:rPr>
                <w:kern w:val="0"/>
                <w:sz w:val="18"/>
                <w:szCs w:val="18"/>
              </w:rPr>
              <w:t>um</w:t>
            </w:r>
          </w:p>
        </w:tc>
        <w:tc>
          <w:tcPr>
            <w:tcW w:w="1262" w:type="dxa"/>
            <w:tcBorders>
              <w:tl2br w:val="nil"/>
              <w:tr2bl w:val="nil"/>
            </w:tcBorders>
            <w:shd w:val="clear" w:color="auto" w:fill="auto"/>
            <w:vAlign w:val="center"/>
          </w:tcPr>
          <w:p w14:paraId="2EB01B42" w14:textId="77777777" w:rsidR="003939BB" w:rsidRDefault="003939BB" w:rsidP="00CE70AB">
            <w:pPr>
              <w:jc w:val="center"/>
              <w:rPr>
                <w:kern w:val="0"/>
                <w:sz w:val="18"/>
                <w:szCs w:val="18"/>
              </w:rPr>
            </w:pPr>
            <w:r>
              <w:rPr>
                <w:kern w:val="0"/>
                <w:sz w:val="18"/>
                <w:szCs w:val="18"/>
              </w:rPr>
              <w:t>≤</w:t>
            </w:r>
            <w:r>
              <w:rPr>
                <w:rFonts w:hint="eastAsia"/>
                <w:kern w:val="0"/>
                <w:sz w:val="18"/>
                <w:szCs w:val="18"/>
              </w:rPr>
              <w:t>25</w:t>
            </w:r>
            <w:r>
              <w:rPr>
                <w:kern w:val="0"/>
                <w:sz w:val="18"/>
                <w:szCs w:val="18"/>
              </w:rPr>
              <w:t>um</w:t>
            </w:r>
          </w:p>
        </w:tc>
        <w:tc>
          <w:tcPr>
            <w:tcW w:w="1195" w:type="dxa"/>
            <w:tcBorders>
              <w:tl2br w:val="nil"/>
              <w:tr2bl w:val="nil"/>
            </w:tcBorders>
            <w:shd w:val="clear" w:color="auto" w:fill="auto"/>
            <w:vAlign w:val="center"/>
          </w:tcPr>
          <w:p w14:paraId="35128CAB" w14:textId="77777777" w:rsidR="003939BB" w:rsidRDefault="003939BB" w:rsidP="00CE70AB">
            <w:pPr>
              <w:jc w:val="center"/>
              <w:rPr>
                <w:kern w:val="0"/>
                <w:sz w:val="18"/>
                <w:szCs w:val="18"/>
              </w:rPr>
            </w:pPr>
            <w:r>
              <w:rPr>
                <w:kern w:val="0"/>
                <w:sz w:val="18"/>
                <w:szCs w:val="18"/>
              </w:rPr>
              <w:t>≤</w:t>
            </w:r>
            <w:r>
              <w:rPr>
                <w:rFonts w:hint="eastAsia"/>
                <w:kern w:val="0"/>
                <w:sz w:val="18"/>
                <w:szCs w:val="18"/>
              </w:rPr>
              <w:t>3</w:t>
            </w:r>
            <w:r>
              <w:rPr>
                <w:kern w:val="0"/>
                <w:sz w:val="18"/>
                <w:szCs w:val="18"/>
              </w:rPr>
              <w:t>0um</w:t>
            </w:r>
          </w:p>
        </w:tc>
        <w:tc>
          <w:tcPr>
            <w:tcW w:w="1364" w:type="dxa"/>
            <w:tcBorders>
              <w:tl2br w:val="nil"/>
              <w:tr2bl w:val="nil"/>
            </w:tcBorders>
            <w:shd w:val="clear" w:color="auto" w:fill="auto"/>
            <w:vAlign w:val="center"/>
          </w:tcPr>
          <w:p w14:paraId="23AB3FDC" w14:textId="77777777" w:rsidR="003939BB" w:rsidRDefault="003939BB" w:rsidP="00CE70AB">
            <w:pPr>
              <w:jc w:val="center"/>
              <w:rPr>
                <w:kern w:val="0"/>
                <w:sz w:val="18"/>
                <w:szCs w:val="18"/>
              </w:rPr>
            </w:pPr>
            <w:r>
              <w:rPr>
                <w:kern w:val="0"/>
                <w:sz w:val="18"/>
                <w:szCs w:val="18"/>
              </w:rPr>
              <w:t>－</w:t>
            </w:r>
          </w:p>
        </w:tc>
      </w:tr>
      <w:tr w:rsidR="003939BB" w14:paraId="595755B3" w14:textId="77777777" w:rsidTr="00CE70AB">
        <w:trPr>
          <w:cantSplit/>
          <w:trHeight w:val="930"/>
          <w:jc w:val="center"/>
        </w:trPr>
        <w:tc>
          <w:tcPr>
            <w:tcW w:w="477" w:type="dxa"/>
            <w:tcBorders>
              <w:tl2br w:val="nil"/>
              <w:tr2bl w:val="nil"/>
            </w:tcBorders>
            <w:shd w:val="clear" w:color="auto" w:fill="auto"/>
            <w:vAlign w:val="center"/>
          </w:tcPr>
          <w:p w14:paraId="3337A347" w14:textId="77777777" w:rsidR="003939BB" w:rsidRDefault="003939BB" w:rsidP="00CE70AB">
            <w:pPr>
              <w:jc w:val="center"/>
              <w:rPr>
                <w:kern w:val="0"/>
                <w:sz w:val="18"/>
                <w:szCs w:val="18"/>
              </w:rPr>
            </w:pPr>
          </w:p>
          <w:p w14:paraId="787FADBC" w14:textId="77777777" w:rsidR="003939BB" w:rsidRDefault="003939BB" w:rsidP="00CE70AB">
            <w:pPr>
              <w:jc w:val="center"/>
              <w:rPr>
                <w:kern w:val="0"/>
                <w:sz w:val="18"/>
                <w:szCs w:val="18"/>
              </w:rPr>
            </w:pPr>
            <w:r>
              <w:rPr>
                <w:kern w:val="0"/>
                <w:sz w:val="18"/>
                <w:szCs w:val="18"/>
              </w:rPr>
              <w:t>17</w:t>
            </w:r>
          </w:p>
        </w:tc>
        <w:tc>
          <w:tcPr>
            <w:tcW w:w="665" w:type="dxa"/>
            <w:vMerge/>
            <w:tcBorders>
              <w:tl2br w:val="nil"/>
              <w:tr2bl w:val="nil"/>
            </w:tcBorders>
            <w:shd w:val="clear" w:color="auto" w:fill="auto"/>
            <w:vAlign w:val="center"/>
          </w:tcPr>
          <w:p w14:paraId="5539086C" w14:textId="77777777" w:rsidR="003939BB" w:rsidRDefault="003939BB" w:rsidP="00CE70AB">
            <w:pPr>
              <w:jc w:val="center"/>
              <w:rPr>
                <w:kern w:val="0"/>
                <w:sz w:val="18"/>
                <w:szCs w:val="18"/>
              </w:rPr>
            </w:pPr>
          </w:p>
        </w:tc>
        <w:tc>
          <w:tcPr>
            <w:tcW w:w="628" w:type="dxa"/>
            <w:tcBorders>
              <w:tl2br w:val="nil"/>
              <w:tr2bl w:val="nil"/>
            </w:tcBorders>
            <w:shd w:val="clear" w:color="auto" w:fill="auto"/>
            <w:vAlign w:val="center"/>
          </w:tcPr>
          <w:p w14:paraId="0804EC48" w14:textId="77777777" w:rsidR="003939BB" w:rsidRDefault="003939BB" w:rsidP="00CE70AB">
            <w:pPr>
              <w:jc w:val="center"/>
              <w:rPr>
                <w:kern w:val="0"/>
                <w:sz w:val="18"/>
                <w:szCs w:val="18"/>
              </w:rPr>
            </w:pPr>
            <w:r>
              <w:rPr>
                <w:kern w:val="0"/>
                <w:sz w:val="18"/>
                <w:szCs w:val="18"/>
              </w:rPr>
              <w:t>DTV</w:t>
            </w:r>
          </w:p>
        </w:tc>
        <w:tc>
          <w:tcPr>
            <w:tcW w:w="2568" w:type="dxa"/>
            <w:gridSpan w:val="2"/>
            <w:tcBorders>
              <w:tl2br w:val="nil"/>
              <w:tr2bl w:val="nil"/>
            </w:tcBorders>
            <w:shd w:val="clear" w:color="auto" w:fill="auto"/>
            <w:vAlign w:val="center"/>
          </w:tcPr>
          <w:p w14:paraId="3FE93FDA" w14:textId="77777777" w:rsidR="003939BB" w:rsidRDefault="003939BB" w:rsidP="00CE70AB">
            <w:pPr>
              <w:jc w:val="center"/>
              <w:rPr>
                <w:kern w:val="0"/>
                <w:sz w:val="18"/>
                <w:szCs w:val="18"/>
              </w:rPr>
            </w:pPr>
            <w:r>
              <w:rPr>
                <w:kern w:val="0"/>
                <w:sz w:val="18"/>
                <w:szCs w:val="18"/>
              </w:rPr>
              <w:t>DTV</w:t>
            </w:r>
            <w:r>
              <w:rPr>
                <w:kern w:val="0"/>
                <w:sz w:val="18"/>
                <w:szCs w:val="18"/>
              </w:rPr>
              <w:t>增长</w:t>
            </w:r>
          </w:p>
        </w:tc>
        <w:tc>
          <w:tcPr>
            <w:tcW w:w="1262" w:type="dxa"/>
            <w:tcBorders>
              <w:tl2br w:val="nil"/>
              <w:tr2bl w:val="nil"/>
            </w:tcBorders>
            <w:shd w:val="clear" w:color="auto" w:fill="auto"/>
            <w:vAlign w:val="center"/>
          </w:tcPr>
          <w:p w14:paraId="724362C9" w14:textId="77777777" w:rsidR="003939BB" w:rsidRDefault="003939BB" w:rsidP="00CE70AB">
            <w:pPr>
              <w:jc w:val="center"/>
              <w:rPr>
                <w:kern w:val="0"/>
                <w:sz w:val="18"/>
                <w:szCs w:val="18"/>
              </w:rPr>
            </w:pPr>
            <w:r>
              <w:rPr>
                <w:kern w:val="0"/>
                <w:sz w:val="18"/>
                <w:szCs w:val="18"/>
              </w:rPr>
              <w:t>本文件</w:t>
            </w:r>
          </w:p>
        </w:tc>
        <w:tc>
          <w:tcPr>
            <w:tcW w:w="1288" w:type="dxa"/>
            <w:tcBorders>
              <w:tl2br w:val="nil"/>
              <w:tr2bl w:val="nil"/>
            </w:tcBorders>
            <w:shd w:val="clear" w:color="auto" w:fill="auto"/>
            <w:vAlign w:val="center"/>
          </w:tcPr>
          <w:p w14:paraId="1E31BBFF" w14:textId="77777777" w:rsidR="003939BB" w:rsidRDefault="003939BB" w:rsidP="00CE70AB">
            <w:pPr>
              <w:rPr>
                <w:kern w:val="0"/>
                <w:sz w:val="18"/>
                <w:szCs w:val="18"/>
              </w:rPr>
            </w:pPr>
            <w:r>
              <w:rPr>
                <w:kern w:val="0"/>
                <w:sz w:val="18"/>
                <w:szCs w:val="18"/>
              </w:rPr>
              <w:t>DTV</w:t>
            </w:r>
            <w:r>
              <w:rPr>
                <w:kern w:val="0"/>
                <w:sz w:val="18"/>
                <w:szCs w:val="18"/>
              </w:rPr>
              <w:t>增长</w:t>
            </w:r>
            <w:r>
              <w:rPr>
                <w:kern w:val="0"/>
                <w:sz w:val="18"/>
                <w:szCs w:val="18"/>
              </w:rPr>
              <w:t>≤3um</w:t>
            </w:r>
          </w:p>
        </w:tc>
        <w:tc>
          <w:tcPr>
            <w:tcW w:w="1262" w:type="dxa"/>
            <w:tcBorders>
              <w:tl2br w:val="nil"/>
              <w:tr2bl w:val="nil"/>
            </w:tcBorders>
            <w:shd w:val="clear" w:color="auto" w:fill="auto"/>
            <w:vAlign w:val="center"/>
          </w:tcPr>
          <w:p w14:paraId="7505EC97" w14:textId="77777777" w:rsidR="003939BB" w:rsidRDefault="003939BB" w:rsidP="00CE70AB">
            <w:pPr>
              <w:jc w:val="center"/>
              <w:rPr>
                <w:kern w:val="0"/>
                <w:sz w:val="18"/>
                <w:szCs w:val="18"/>
              </w:rPr>
            </w:pPr>
            <w:r>
              <w:rPr>
                <w:kern w:val="0"/>
                <w:sz w:val="18"/>
                <w:szCs w:val="18"/>
              </w:rPr>
              <w:t>DTV</w:t>
            </w:r>
            <w:r>
              <w:rPr>
                <w:kern w:val="0"/>
                <w:sz w:val="18"/>
                <w:szCs w:val="18"/>
              </w:rPr>
              <w:t>增长</w:t>
            </w:r>
            <w:r>
              <w:rPr>
                <w:kern w:val="0"/>
                <w:sz w:val="18"/>
                <w:szCs w:val="18"/>
              </w:rPr>
              <w:t>≤6um</w:t>
            </w:r>
          </w:p>
        </w:tc>
        <w:tc>
          <w:tcPr>
            <w:tcW w:w="1195" w:type="dxa"/>
            <w:tcBorders>
              <w:tl2br w:val="nil"/>
              <w:tr2bl w:val="nil"/>
            </w:tcBorders>
            <w:shd w:val="clear" w:color="auto" w:fill="auto"/>
            <w:vAlign w:val="center"/>
          </w:tcPr>
          <w:p w14:paraId="7F525D94" w14:textId="77777777" w:rsidR="003939BB" w:rsidRDefault="003939BB" w:rsidP="00CE70AB">
            <w:pPr>
              <w:jc w:val="center"/>
              <w:rPr>
                <w:kern w:val="0"/>
                <w:sz w:val="18"/>
                <w:szCs w:val="18"/>
              </w:rPr>
            </w:pPr>
            <w:r>
              <w:rPr>
                <w:kern w:val="0"/>
                <w:sz w:val="18"/>
                <w:szCs w:val="18"/>
              </w:rPr>
              <w:t>DTV</w:t>
            </w:r>
            <w:r>
              <w:rPr>
                <w:kern w:val="0"/>
                <w:sz w:val="18"/>
                <w:szCs w:val="18"/>
              </w:rPr>
              <w:t>增长</w:t>
            </w:r>
            <w:r>
              <w:rPr>
                <w:kern w:val="0"/>
                <w:sz w:val="18"/>
                <w:szCs w:val="18"/>
              </w:rPr>
              <w:t>≤9um</w:t>
            </w:r>
          </w:p>
        </w:tc>
        <w:tc>
          <w:tcPr>
            <w:tcW w:w="1364" w:type="dxa"/>
            <w:tcBorders>
              <w:tl2br w:val="nil"/>
              <w:tr2bl w:val="nil"/>
            </w:tcBorders>
            <w:shd w:val="clear" w:color="auto" w:fill="auto"/>
            <w:vAlign w:val="center"/>
          </w:tcPr>
          <w:p w14:paraId="15DCF95E" w14:textId="77777777" w:rsidR="003939BB" w:rsidRDefault="003939BB" w:rsidP="00CE70AB">
            <w:pPr>
              <w:jc w:val="center"/>
              <w:rPr>
                <w:kern w:val="0"/>
                <w:sz w:val="18"/>
                <w:szCs w:val="18"/>
              </w:rPr>
            </w:pPr>
            <w:r>
              <w:rPr>
                <w:kern w:val="0"/>
                <w:sz w:val="18"/>
                <w:szCs w:val="18"/>
              </w:rPr>
              <w:t>附</w:t>
            </w:r>
            <w:r>
              <w:rPr>
                <w:kern w:val="0"/>
                <w:sz w:val="18"/>
                <w:szCs w:val="18"/>
              </w:rPr>
              <w:t xml:space="preserve"> </w:t>
            </w:r>
            <w:r>
              <w:rPr>
                <w:kern w:val="0"/>
                <w:sz w:val="18"/>
                <w:szCs w:val="18"/>
              </w:rPr>
              <w:t>录</w:t>
            </w:r>
            <w:r>
              <w:rPr>
                <w:kern w:val="0"/>
                <w:sz w:val="18"/>
                <w:szCs w:val="18"/>
              </w:rPr>
              <w:t xml:space="preserve"> A</w:t>
            </w:r>
          </w:p>
        </w:tc>
      </w:tr>
      <w:tr w:rsidR="003939BB" w14:paraId="0DF1408F" w14:textId="77777777" w:rsidTr="00CE70AB">
        <w:trPr>
          <w:cantSplit/>
          <w:trHeight w:val="1303"/>
          <w:jc w:val="center"/>
        </w:trPr>
        <w:tc>
          <w:tcPr>
            <w:tcW w:w="477" w:type="dxa"/>
            <w:tcBorders>
              <w:tl2br w:val="nil"/>
              <w:tr2bl w:val="nil"/>
            </w:tcBorders>
            <w:shd w:val="clear" w:color="auto" w:fill="auto"/>
            <w:vAlign w:val="center"/>
          </w:tcPr>
          <w:p w14:paraId="067FA9F8" w14:textId="77777777" w:rsidR="003939BB" w:rsidRDefault="003939BB" w:rsidP="00CE70AB">
            <w:pPr>
              <w:jc w:val="center"/>
              <w:rPr>
                <w:kern w:val="0"/>
                <w:sz w:val="18"/>
                <w:szCs w:val="18"/>
              </w:rPr>
            </w:pPr>
            <w:r>
              <w:rPr>
                <w:kern w:val="0"/>
                <w:sz w:val="18"/>
                <w:szCs w:val="18"/>
              </w:rPr>
              <w:t>18</w:t>
            </w:r>
          </w:p>
        </w:tc>
        <w:tc>
          <w:tcPr>
            <w:tcW w:w="665" w:type="dxa"/>
            <w:vMerge/>
            <w:tcBorders>
              <w:tl2br w:val="nil"/>
              <w:tr2bl w:val="nil"/>
            </w:tcBorders>
            <w:shd w:val="clear" w:color="auto" w:fill="auto"/>
            <w:vAlign w:val="center"/>
          </w:tcPr>
          <w:p w14:paraId="6AA83ED2" w14:textId="77777777" w:rsidR="003939BB" w:rsidRDefault="003939BB" w:rsidP="00CE70AB">
            <w:pPr>
              <w:jc w:val="center"/>
              <w:rPr>
                <w:kern w:val="0"/>
                <w:sz w:val="18"/>
                <w:szCs w:val="18"/>
              </w:rPr>
            </w:pPr>
          </w:p>
        </w:tc>
        <w:tc>
          <w:tcPr>
            <w:tcW w:w="628" w:type="dxa"/>
            <w:tcBorders>
              <w:tl2br w:val="nil"/>
              <w:tr2bl w:val="nil"/>
            </w:tcBorders>
            <w:shd w:val="clear" w:color="auto" w:fill="auto"/>
            <w:vAlign w:val="center"/>
          </w:tcPr>
          <w:p w14:paraId="537EF32D" w14:textId="77777777" w:rsidR="003939BB" w:rsidRDefault="003939BB" w:rsidP="00CE70AB">
            <w:pPr>
              <w:jc w:val="center"/>
              <w:rPr>
                <w:kern w:val="0"/>
                <w:sz w:val="18"/>
                <w:szCs w:val="18"/>
              </w:rPr>
            </w:pPr>
            <w:r>
              <w:rPr>
                <w:kern w:val="0"/>
                <w:sz w:val="18"/>
                <w:szCs w:val="18"/>
              </w:rPr>
              <w:t>BTV</w:t>
            </w:r>
          </w:p>
        </w:tc>
        <w:tc>
          <w:tcPr>
            <w:tcW w:w="2568" w:type="dxa"/>
            <w:gridSpan w:val="2"/>
            <w:tcBorders>
              <w:tl2br w:val="nil"/>
              <w:tr2bl w:val="nil"/>
            </w:tcBorders>
            <w:shd w:val="clear" w:color="auto" w:fill="auto"/>
            <w:vAlign w:val="center"/>
          </w:tcPr>
          <w:p w14:paraId="4843ECF9" w14:textId="77777777" w:rsidR="003939BB" w:rsidRDefault="003939BB" w:rsidP="00CE70AB">
            <w:pPr>
              <w:jc w:val="center"/>
              <w:rPr>
                <w:kern w:val="0"/>
                <w:sz w:val="18"/>
                <w:szCs w:val="18"/>
              </w:rPr>
            </w:pPr>
            <w:r>
              <w:rPr>
                <w:kern w:val="0"/>
                <w:sz w:val="18"/>
                <w:szCs w:val="18"/>
              </w:rPr>
              <w:t>制动力矩波动率</w:t>
            </w:r>
          </w:p>
        </w:tc>
        <w:tc>
          <w:tcPr>
            <w:tcW w:w="1262" w:type="dxa"/>
            <w:tcBorders>
              <w:tl2br w:val="nil"/>
              <w:tr2bl w:val="nil"/>
            </w:tcBorders>
            <w:shd w:val="clear" w:color="auto" w:fill="auto"/>
            <w:vAlign w:val="center"/>
          </w:tcPr>
          <w:p w14:paraId="70E6EE50" w14:textId="77777777" w:rsidR="003939BB" w:rsidRDefault="003939BB" w:rsidP="00CE70AB">
            <w:pPr>
              <w:jc w:val="center"/>
              <w:rPr>
                <w:kern w:val="0"/>
                <w:sz w:val="18"/>
                <w:szCs w:val="18"/>
              </w:rPr>
            </w:pPr>
            <w:r>
              <w:rPr>
                <w:kern w:val="0"/>
                <w:sz w:val="18"/>
                <w:szCs w:val="18"/>
              </w:rPr>
              <w:t>本文件</w:t>
            </w:r>
          </w:p>
        </w:tc>
        <w:tc>
          <w:tcPr>
            <w:tcW w:w="1288" w:type="dxa"/>
            <w:tcBorders>
              <w:tl2br w:val="nil"/>
              <w:tr2bl w:val="nil"/>
            </w:tcBorders>
            <w:shd w:val="clear" w:color="auto" w:fill="auto"/>
            <w:vAlign w:val="center"/>
          </w:tcPr>
          <w:p w14:paraId="66515571" w14:textId="77777777" w:rsidR="003939BB" w:rsidRDefault="003939BB" w:rsidP="00CE70AB">
            <w:pPr>
              <w:rPr>
                <w:kern w:val="0"/>
                <w:sz w:val="18"/>
                <w:szCs w:val="18"/>
              </w:rPr>
            </w:pPr>
            <w:r>
              <w:rPr>
                <w:kern w:val="0"/>
                <w:sz w:val="18"/>
                <w:szCs w:val="18"/>
              </w:rPr>
              <w:t>力矩波动率</w:t>
            </w:r>
            <w:r>
              <w:rPr>
                <w:kern w:val="0"/>
                <w:sz w:val="18"/>
                <w:szCs w:val="18"/>
              </w:rPr>
              <w:t>≤9%</w:t>
            </w:r>
          </w:p>
        </w:tc>
        <w:tc>
          <w:tcPr>
            <w:tcW w:w="1262" w:type="dxa"/>
            <w:tcBorders>
              <w:tl2br w:val="nil"/>
              <w:tr2bl w:val="nil"/>
            </w:tcBorders>
            <w:shd w:val="clear" w:color="auto" w:fill="auto"/>
            <w:vAlign w:val="center"/>
          </w:tcPr>
          <w:p w14:paraId="5947BCEC" w14:textId="77777777" w:rsidR="003939BB" w:rsidRDefault="003939BB" w:rsidP="00CE70AB">
            <w:pPr>
              <w:rPr>
                <w:kern w:val="0"/>
                <w:sz w:val="18"/>
                <w:szCs w:val="18"/>
              </w:rPr>
            </w:pPr>
            <w:r>
              <w:rPr>
                <w:kern w:val="0"/>
                <w:sz w:val="18"/>
                <w:szCs w:val="18"/>
              </w:rPr>
              <w:t>9%</w:t>
            </w:r>
            <w:r>
              <w:rPr>
                <w:kern w:val="0"/>
                <w:sz w:val="18"/>
                <w:szCs w:val="18"/>
              </w:rPr>
              <w:t>＜力矩波动率</w:t>
            </w:r>
            <w:r>
              <w:rPr>
                <w:kern w:val="0"/>
                <w:sz w:val="18"/>
                <w:szCs w:val="18"/>
              </w:rPr>
              <w:t>≤12%</w:t>
            </w:r>
          </w:p>
        </w:tc>
        <w:tc>
          <w:tcPr>
            <w:tcW w:w="1195" w:type="dxa"/>
            <w:tcBorders>
              <w:tl2br w:val="nil"/>
              <w:tr2bl w:val="nil"/>
            </w:tcBorders>
            <w:shd w:val="clear" w:color="auto" w:fill="auto"/>
            <w:vAlign w:val="center"/>
          </w:tcPr>
          <w:p w14:paraId="302780A7" w14:textId="77777777" w:rsidR="003939BB" w:rsidRDefault="003939BB" w:rsidP="00CE70AB">
            <w:pPr>
              <w:rPr>
                <w:kern w:val="0"/>
                <w:sz w:val="18"/>
                <w:szCs w:val="18"/>
              </w:rPr>
            </w:pPr>
            <w:r>
              <w:rPr>
                <w:kern w:val="0"/>
                <w:sz w:val="18"/>
                <w:szCs w:val="18"/>
              </w:rPr>
              <w:t>12%</w:t>
            </w:r>
            <w:r>
              <w:rPr>
                <w:kern w:val="0"/>
                <w:sz w:val="18"/>
                <w:szCs w:val="18"/>
              </w:rPr>
              <w:t>＜力矩波动率</w:t>
            </w:r>
            <w:r>
              <w:rPr>
                <w:kern w:val="0"/>
                <w:sz w:val="18"/>
                <w:szCs w:val="18"/>
              </w:rPr>
              <w:t>≤15%</w:t>
            </w:r>
          </w:p>
        </w:tc>
        <w:tc>
          <w:tcPr>
            <w:tcW w:w="1364" w:type="dxa"/>
            <w:tcBorders>
              <w:tl2br w:val="nil"/>
              <w:tr2bl w:val="nil"/>
            </w:tcBorders>
            <w:shd w:val="clear" w:color="auto" w:fill="auto"/>
            <w:vAlign w:val="center"/>
          </w:tcPr>
          <w:p w14:paraId="767F551D" w14:textId="77777777" w:rsidR="003939BB" w:rsidRDefault="003939BB" w:rsidP="00CE70AB">
            <w:pPr>
              <w:jc w:val="center"/>
              <w:rPr>
                <w:kern w:val="0"/>
                <w:sz w:val="18"/>
                <w:szCs w:val="18"/>
              </w:rPr>
            </w:pPr>
            <w:r>
              <w:rPr>
                <w:kern w:val="0"/>
                <w:sz w:val="18"/>
                <w:szCs w:val="18"/>
              </w:rPr>
              <w:t>附</w:t>
            </w:r>
            <w:r>
              <w:rPr>
                <w:kern w:val="0"/>
                <w:sz w:val="18"/>
                <w:szCs w:val="18"/>
              </w:rPr>
              <w:t xml:space="preserve"> </w:t>
            </w:r>
            <w:r>
              <w:rPr>
                <w:kern w:val="0"/>
                <w:sz w:val="18"/>
                <w:szCs w:val="18"/>
              </w:rPr>
              <w:t>录</w:t>
            </w:r>
            <w:r>
              <w:rPr>
                <w:kern w:val="0"/>
                <w:sz w:val="18"/>
                <w:szCs w:val="18"/>
              </w:rPr>
              <w:t xml:space="preserve"> B</w:t>
            </w:r>
          </w:p>
        </w:tc>
      </w:tr>
      <w:tr w:rsidR="003939BB" w14:paraId="2CF8609B" w14:textId="77777777" w:rsidTr="00CE70AB">
        <w:trPr>
          <w:cantSplit/>
          <w:trHeight w:val="1303"/>
          <w:jc w:val="center"/>
        </w:trPr>
        <w:tc>
          <w:tcPr>
            <w:tcW w:w="477" w:type="dxa"/>
            <w:tcBorders>
              <w:tl2br w:val="nil"/>
              <w:tr2bl w:val="nil"/>
            </w:tcBorders>
            <w:shd w:val="clear" w:color="auto" w:fill="auto"/>
            <w:vAlign w:val="center"/>
          </w:tcPr>
          <w:p w14:paraId="7B466DB6" w14:textId="77777777" w:rsidR="003939BB" w:rsidRDefault="003939BB" w:rsidP="00CE70AB">
            <w:pPr>
              <w:jc w:val="center"/>
              <w:rPr>
                <w:kern w:val="0"/>
                <w:sz w:val="18"/>
                <w:szCs w:val="18"/>
              </w:rPr>
            </w:pPr>
            <w:r>
              <w:rPr>
                <w:rFonts w:hint="eastAsia"/>
                <w:kern w:val="0"/>
                <w:sz w:val="18"/>
                <w:szCs w:val="18"/>
              </w:rPr>
              <w:lastRenderedPageBreak/>
              <w:t>19</w:t>
            </w:r>
          </w:p>
        </w:tc>
        <w:tc>
          <w:tcPr>
            <w:tcW w:w="665" w:type="dxa"/>
            <w:vMerge/>
            <w:tcBorders>
              <w:tl2br w:val="nil"/>
              <w:tr2bl w:val="nil"/>
            </w:tcBorders>
            <w:shd w:val="clear" w:color="auto" w:fill="auto"/>
            <w:vAlign w:val="center"/>
          </w:tcPr>
          <w:p w14:paraId="57EBCF0F" w14:textId="77777777" w:rsidR="003939BB" w:rsidRDefault="003939BB" w:rsidP="00CE70AB">
            <w:pPr>
              <w:jc w:val="center"/>
              <w:rPr>
                <w:kern w:val="0"/>
                <w:sz w:val="18"/>
                <w:szCs w:val="18"/>
              </w:rPr>
            </w:pPr>
          </w:p>
        </w:tc>
        <w:tc>
          <w:tcPr>
            <w:tcW w:w="628" w:type="dxa"/>
            <w:tcBorders>
              <w:tl2br w:val="nil"/>
              <w:tr2bl w:val="nil"/>
            </w:tcBorders>
            <w:shd w:val="clear" w:color="auto" w:fill="auto"/>
            <w:vAlign w:val="center"/>
          </w:tcPr>
          <w:p w14:paraId="0C735AAE" w14:textId="77777777" w:rsidR="003939BB" w:rsidRDefault="003939BB" w:rsidP="00CE70AB">
            <w:pPr>
              <w:jc w:val="center"/>
              <w:rPr>
                <w:kern w:val="0"/>
                <w:sz w:val="18"/>
                <w:szCs w:val="18"/>
              </w:rPr>
            </w:pPr>
            <w:r>
              <w:rPr>
                <w:rFonts w:hint="eastAsia"/>
                <w:kern w:val="0"/>
                <w:sz w:val="18"/>
                <w:szCs w:val="18"/>
              </w:rPr>
              <w:t>热变形</w:t>
            </w:r>
          </w:p>
        </w:tc>
        <w:tc>
          <w:tcPr>
            <w:tcW w:w="2568" w:type="dxa"/>
            <w:gridSpan w:val="2"/>
            <w:tcBorders>
              <w:tl2br w:val="nil"/>
              <w:tr2bl w:val="nil"/>
            </w:tcBorders>
            <w:shd w:val="clear" w:color="auto" w:fill="auto"/>
            <w:vAlign w:val="center"/>
          </w:tcPr>
          <w:p w14:paraId="406A6BB9" w14:textId="77777777" w:rsidR="003939BB" w:rsidRDefault="003939BB" w:rsidP="00CE70AB">
            <w:pPr>
              <w:jc w:val="center"/>
              <w:rPr>
                <w:kern w:val="0"/>
                <w:sz w:val="18"/>
                <w:szCs w:val="18"/>
              </w:rPr>
            </w:pPr>
            <w:r>
              <w:rPr>
                <w:rFonts w:hint="eastAsia"/>
                <w:kern w:val="0"/>
                <w:sz w:val="18"/>
                <w:szCs w:val="18"/>
              </w:rPr>
              <w:t>连续制动热变形</w:t>
            </w:r>
          </w:p>
        </w:tc>
        <w:tc>
          <w:tcPr>
            <w:tcW w:w="1262" w:type="dxa"/>
            <w:tcBorders>
              <w:tl2br w:val="nil"/>
              <w:tr2bl w:val="nil"/>
            </w:tcBorders>
            <w:shd w:val="clear" w:color="auto" w:fill="auto"/>
            <w:vAlign w:val="center"/>
          </w:tcPr>
          <w:p w14:paraId="4DB37FFB" w14:textId="77777777" w:rsidR="003939BB" w:rsidRDefault="003939BB" w:rsidP="00CE70AB">
            <w:pPr>
              <w:jc w:val="center"/>
              <w:rPr>
                <w:kern w:val="0"/>
                <w:sz w:val="18"/>
                <w:szCs w:val="18"/>
              </w:rPr>
            </w:pPr>
            <w:r>
              <w:rPr>
                <w:rFonts w:hint="eastAsia"/>
                <w:kern w:val="0"/>
                <w:sz w:val="18"/>
                <w:szCs w:val="18"/>
              </w:rPr>
              <w:t>TCAAMTB 9-2018</w:t>
            </w:r>
          </w:p>
        </w:tc>
        <w:tc>
          <w:tcPr>
            <w:tcW w:w="1288" w:type="dxa"/>
            <w:tcBorders>
              <w:tl2br w:val="nil"/>
              <w:tr2bl w:val="nil"/>
            </w:tcBorders>
            <w:shd w:val="clear" w:color="auto" w:fill="auto"/>
            <w:vAlign w:val="center"/>
          </w:tcPr>
          <w:p w14:paraId="7A41AFF9" w14:textId="77777777" w:rsidR="003939BB" w:rsidRDefault="003939BB" w:rsidP="00CE70AB">
            <w:pPr>
              <w:jc w:val="center"/>
              <w:rPr>
                <w:kern w:val="0"/>
                <w:sz w:val="18"/>
                <w:szCs w:val="18"/>
              </w:rPr>
            </w:pPr>
            <w:r>
              <w:rPr>
                <w:kern w:val="0"/>
                <w:sz w:val="18"/>
                <w:szCs w:val="18"/>
              </w:rPr>
              <w:t>≤</w:t>
            </w:r>
            <w:r>
              <w:rPr>
                <w:rFonts w:hint="eastAsia"/>
                <w:kern w:val="0"/>
                <w:sz w:val="18"/>
                <w:szCs w:val="18"/>
              </w:rPr>
              <w:t>0.23mm</w:t>
            </w:r>
          </w:p>
        </w:tc>
        <w:tc>
          <w:tcPr>
            <w:tcW w:w="1262" w:type="dxa"/>
            <w:tcBorders>
              <w:tl2br w:val="nil"/>
              <w:tr2bl w:val="nil"/>
            </w:tcBorders>
            <w:shd w:val="clear" w:color="auto" w:fill="auto"/>
            <w:vAlign w:val="center"/>
          </w:tcPr>
          <w:p w14:paraId="4508E3F6" w14:textId="77777777" w:rsidR="003939BB" w:rsidRDefault="003939BB" w:rsidP="00CE70AB">
            <w:pPr>
              <w:jc w:val="center"/>
              <w:rPr>
                <w:kern w:val="0"/>
                <w:sz w:val="18"/>
                <w:szCs w:val="18"/>
              </w:rPr>
            </w:pPr>
            <w:r>
              <w:rPr>
                <w:rFonts w:hint="eastAsia"/>
                <w:kern w:val="0"/>
                <w:sz w:val="18"/>
                <w:szCs w:val="18"/>
              </w:rPr>
              <w:t>≤</w:t>
            </w:r>
            <w:r>
              <w:rPr>
                <w:rFonts w:hint="eastAsia"/>
                <w:kern w:val="0"/>
                <w:sz w:val="18"/>
                <w:szCs w:val="18"/>
              </w:rPr>
              <w:t>0.25mm</w:t>
            </w:r>
          </w:p>
        </w:tc>
        <w:tc>
          <w:tcPr>
            <w:tcW w:w="1195" w:type="dxa"/>
            <w:tcBorders>
              <w:tl2br w:val="nil"/>
              <w:tr2bl w:val="nil"/>
            </w:tcBorders>
            <w:shd w:val="clear" w:color="auto" w:fill="auto"/>
            <w:vAlign w:val="center"/>
          </w:tcPr>
          <w:p w14:paraId="011E1BA1" w14:textId="77777777" w:rsidR="003939BB" w:rsidRDefault="003939BB" w:rsidP="00CE70AB">
            <w:pPr>
              <w:jc w:val="center"/>
              <w:rPr>
                <w:kern w:val="0"/>
                <w:sz w:val="18"/>
                <w:szCs w:val="18"/>
              </w:rPr>
            </w:pPr>
            <w:r>
              <w:rPr>
                <w:rFonts w:hint="eastAsia"/>
                <w:kern w:val="0"/>
                <w:sz w:val="18"/>
                <w:szCs w:val="18"/>
              </w:rPr>
              <w:t>≤</w:t>
            </w:r>
            <w:r>
              <w:rPr>
                <w:rFonts w:hint="eastAsia"/>
                <w:kern w:val="0"/>
                <w:sz w:val="18"/>
                <w:szCs w:val="18"/>
              </w:rPr>
              <w:t>0.30mm</w:t>
            </w:r>
          </w:p>
        </w:tc>
        <w:tc>
          <w:tcPr>
            <w:tcW w:w="1364" w:type="dxa"/>
            <w:tcBorders>
              <w:tl2br w:val="nil"/>
              <w:tr2bl w:val="nil"/>
            </w:tcBorders>
            <w:shd w:val="clear" w:color="auto" w:fill="auto"/>
            <w:vAlign w:val="center"/>
          </w:tcPr>
          <w:p w14:paraId="7B1698FF" w14:textId="77777777" w:rsidR="003939BB" w:rsidRDefault="003939BB" w:rsidP="00CE70AB">
            <w:pPr>
              <w:jc w:val="center"/>
              <w:rPr>
                <w:kern w:val="0"/>
                <w:sz w:val="18"/>
                <w:szCs w:val="18"/>
              </w:rPr>
            </w:pPr>
            <w:r>
              <w:rPr>
                <w:rFonts w:hint="eastAsia"/>
                <w:kern w:val="0"/>
                <w:sz w:val="18"/>
                <w:szCs w:val="18"/>
              </w:rPr>
              <w:t>TCAAMTB 9-2018</w:t>
            </w:r>
          </w:p>
        </w:tc>
      </w:tr>
      <w:tr w:rsidR="003939BB" w14:paraId="0BD67BFF" w14:textId="77777777" w:rsidTr="00CE70AB">
        <w:trPr>
          <w:cantSplit/>
          <w:trHeight w:val="608"/>
          <w:jc w:val="center"/>
        </w:trPr>
        <w:tc>
          <w:tcPr>
            <w:tcW w:w="477" w:type="dxa"/>
            <w:tcBorders>
              <w:tl2br w:val="nil"/>
              <w:tr2bl w:val="nil"/>
            </w:tcBorders>
            <w:shd w:val="clear" w:color="auto" w:fill="auto"/>
            <w:vAlign w:val="center"/>
          </w:tcPr>
          <w:p w14:paraId="4F9EE3F6" w14:textId="77777777" w:rsidR="003939BB" w:rsidRDefault="003939BB" w:rsidP="00CE70AB">
            <w:pPr>
              <w:jc w:val="center"/>
              <w:rPr>
                <w:kern w:val="0"/>
                <w:sz w:val="18"/>
                <w:szCs w:val="18"/>
              </w:rPr>
            </w:pPr>
            <w:r>
              <w:rPr>
                <w:rFonts w:hint="eastAsia"/>
                <w:kern w:val="0"/>
                <w:sz w:val="18"/>
                <w:szCs w:val="18"/>
              </w:rPr>
              <w:t>20</w:t>
            </w:r>
          </w:p>
        </w:tc>
        <w:tc>
          <w:tcPr>
            <w:tcW w:w="665" w:type="dxa"/>
            <w:vMerge/>
            <w:tcBorders>
              <w:tl2br w:val="nil"/>
              <w:tr2bl w:val="nil"/>
            </w:tcBorders>
            <w:shd w:val="clear" w:color="auto" w:fill="auto"/>
            <w:vAlign w:val="center"/>
          </w:tcPr>
          <w:p w14:paraId="1D9C436A" w14:textId="77777777" w:rsidR="003939BB" w:rsidRDefault="003939BB" w:rsidP="00CE70AB">
            <w:pPr>
              <w:jc w:val="center"/>
              <w:rPr>
                <w:kern w:val="0"/>
                <w:sz w:val="18"/>
                <w:szCs w:val="18"/>
              </w:rPr>
            </w:pPr>
          </w:p>
        </w:tc>
        <w:tc>
          <w:tcPr>
            <w:tcW w:w="3196" w:type="dxa"/>
            <w:gridSpan w:val="3"/>
            <w:tcBorders>
              <w:tl2br w:val="nil"/>
              <w:tr2bl w:val="nil"/>
            </w:tcBorders>
            <w:shd w:val="clear" w:color="auto" w:fill="auto"/>
            <w:vAlign w:val="center"/>
          </w:tcPr>
          <w:p w14:paraId="0ED2F454" w14:textId="77777777" w:rsidR="003939BB" w:rsidRDefault="003939BB" w:rsidP="00CE70AB">
            <w:pPr>
              <w:jc w:val="center"/>
              <w:rPr>
                <w:kern w:val="0"/>
                <w:sz w:val="18"/>
                <w:szCs w:val="18"/>
              </w:rPr>
            </w:pPr>
            <w:r>
              <w:rPr>
                <w:kern w:val="0"/>
                <w:sz w:val="18"/>
                <w:szCs w:val="18"/>
              </w:rPr>
              <w:t>磨损</w:t>
            </w:r>
          </w:p>
        </w:tc>
        <w:tc>
          <w:tcPr>
            <w:tcW w:w="1262" w:type="dxa"/>
            <w:tcBorders>
              <w:tl2br w:val="nil"/>
              <w:tr2bl w:val="nil"/>
            </w:tcBorders>
            <w:shd w:val="clear" w:color="auto" w:fill="auto"/>
            <w:vAlign w:val="center"/>
          </w:tcPr>
          <w:p w14:paraId="4DF4048B" w14:textId="77777777" w:rsidR="003939BB" w:rsidRDefault="003939BB" w:rsidP="00CE70AB">
            <w:pPr>
              <w:jc w:val="center"/>
              <w:rPr>
                <w:kern w:val="0"/>
                <w:sz w:val="18"/>
                <w:szCs w:val="18"/>
              </w:rPr>
            </w:pPr>
            <w:r>
              <w:rPr>
                <w:kern w:val="0"/>
                <w:sz w:val="18"/>
                <w:szCs w:val="18"/>
              </w:rPr>
              <w:t>本文件</w:t>
            </w:r>
          </w:p>
        </w:tc>
        <w:tc>
          <w:tcPr>
            <w:tcW w:w="1288" w:type="dxa"/>
            <w:tcBorders>
              <w:tl2br w:val="nil"/>
              <w:tr2bl w:val="nil"/>
            </w:tcBorders>
            <w:shd w:val="clear" w:color="auto" w:fill="auto"/>
            <w:vAlign w:val="center"/>
          </w:tcPr>
          <w:p w14:paraId="255F3405" w14:textId="77777777" w:rsidR="003939BB" w:rsidRDefault="003939BB" w:rsidP="00CE70AB">
            <w:pPr>
              <w:jc w:val="center"/>
              <w:rPr>
                <w:kern w:val="0"/>
                <w:sz w:val="18"/>
                <w:szCs w:val="18"/>
              </w:rPr>
            </w:pPr>
            <w:r>
              <w:rPr>
                <w:kern w:val="0"/>
                <w:sz w:val="18"/>
                <w:szCs w:val="18"/>
              </w:rPr>
              <w:t>≤</w:t>
            </w:r>
            <w:r>
              <w:rPr>
                <w:rFonts w:hint="eastAsia"/>
                <w:kern w:val="0"/>
                <w:sz w:val="18"/>
                <w:szCs w:val="18"/>
              </w:rPr>
              <w:t>1.8mm</w:t>
            </w:r>
          </w:p>
        </w:tc>
        <w:tc>
          <w:tcPr>
            <w:tcW w:w="1262" w:type="dxa"/>
            <w:tcBorders>
              <w:tl2br w:val="nil"/>
              <w:tr2bl w:val="nil"/>
            </w:tcBorders>
            <w:shd w:val="clear" w:color="auto" w:fill="auto"/>
            <w:vAlign w:val="center"/>
          </w:tcPr>
          <w:p w14:paraId="505B7064" w14:textId="77777777" w:rsidR="003939BB" w:rsidRDefault="003939BB" w:rsidP="00CE70AB">
            <w:pPr>
              <w:jc w:val="center"/>
              <w:rPr>
                <w:kern w:val="0"/>
                <w:sz w:val="18"/>
                <w:szCs w:val="18"/>
              </w:rPr>
            </w:pPr>
            <w:r>
              <w:rPr>
                <w:kern w:val="0"/>
                <w:sz w:val="18"/>
                <w:szCs w:val="18"/>
              </w:rPr>
              <w:t>≤</w:t>
            </w:r>
            <w:r>
              <w:rPr>
                <w:rFonts w:hint="eastAsia"/>
                <w:kern w:val="0"/>
                <w:sz w:val="18"/>
                <w:szCs w:val="18"/>
              </w:rPr>
              <w:t>2.5mm</w:t>
            </w:r>
          </w:p>
        </w:tc>
        <w:tc>
          <w:tcPr>
            <w:tcW w:w="1195" w:type="dxa"/>
            <w:tcBorders>
              <w:tl2br w:val="nil"/>
              <w:tr2bl w:val="nil"/>
            </w:tcBorders>
            <w:shd w:val="clear" w:color="auto" w:fill="auto"/>
            <w:vAlign w:val="center"/>
          </w:tcPr>
          <w:p w14:paraId="5EF39E98" w14:textId="77777777" w:rsidR="003939BB" w:rsidRDefault="003939BB" w:rsidP="00CE70AB">
            <w:pPr>
              <w:jc w:val="center"/>
              <w:rPr>
                <w:kern w:val="0"/>
                <w:sz w:val="18"/>
                <w:szCs w:val="18"/>
              </w:rPr>
            </w:pPr>
            <w:r>
              <w:rPr>
                <w:kern w:val="0"/>
                <w:sz w:val="18"/>
                <w:szCs w:val="18"/>
              </w:rPr>
              <w:t>≤</w:t>
            </w:r>
            <w:r>
              <w:rPr>
                <w:rFonts w:hint="eastAsia"/>
                <w:kern w:val="0"/>
                <w:sz w:val="18"/>
                <w:szCs w:val="18"/>
              </w:rPr>
              <w:t>3.2mm</w:t>
            </w:r>
          </w:p>
        </w:tc>
        <w:tc>
          <w:tcPr>
            <w:tcW w:w="1364" w:type="dxa"/>
            <w:tcBorders>
              <w:tl2br w:val="nil"/>
              <w:tr2bl w:val="nil"/>
            </w:tcBorders>
            <w:shd w:val="clear" w:color="auto" w:fill="auto"/>
            <w:vAlign w:val="center"/>
          </w:tcPr>
          <w:p w14:paraId="43180722" w14:textId="77777777" w:rsidR="003939BB" w:rsidRDefault="003939BB" w:rsidP="00CE70AB">
            <w:pPr>
              <w:jc w:val="center"/>
              <w:rPr>
                <w:kern w:val="0"/>
                <w:sz w:val="18"/>
                <w:szCs w:val="18"/>
              </w:rPr>
            </w:pPr>
            <w:r>
              <w:rPr>
                <w:kern w:val="0"/>
                <w:sz w:val="18"/>
                <w:szCs w:val="18"/>
              </w:rPr>
              <w:t>附</w:t>
            </w:r>
            <w:r>
              <w:rPr>
                <w:kern w:val="0"/>
                <w:sz w:val="18"/>
                <w:szCs w:val="18"/>
              </w:rPr>
              <w:t xml:space="preserve"> </w:t>
            </w:r>
            <w:r>
              <w:rPr>
                <w:kern w:val="0"/>
                <w:sz w:val="18"/>
                <w:szCs w:val="18"/>
              </w:rPr>
              <w:t>录</w:t>
            </w:r>
            <w:r>
              <w:rPr>
                <w:kern w:val="0"/>
                <w:sz w:val="18"/>
                <w:szCs w:val="18"/>
              </w:rPr>
              <w:t xml:space="preserve"> C</w:t>
            </w:r>
          </w:p>
        </w:tc>
      </w:tr>
      <w:tr w:rsidR="003939BB" w14:paraId="414CC5FF" w14:textId="77777777" w:rsidTr="00CE70AB">
        <w:trPr>
          <w:cantSplit/>
          <w:trHeight w:val="608"/>
          <w:jc w:val="center"/>
        </w:trPr>
        <w:tc>
          <w:tcPr>
            <w:tcW w:w="477" w:type="dxa"/>
            <w:tcBorders>
              <w:bottom w:val="single" w:sz="12" w:space="0" w:color="auto"/>
              <w:tl2br w:val="nil"/>
              <w:tr2bl w:val="nil"/>
            </w:tcBorders>
            <w:shd w:val="clear" w:color="auto" w:fill="auto"/>
            <w:vAlign w:val="center"/>
          </w:tcPr>
          <w:p w14:paraId="3E5F948B" w14:textId="77777777" w:rsidR="003939BB" w:rsidRDefault="003939BB" w:rsidP="00CE70AB">
            <w:pPr>
              <w:jc w:val="center"/>
              <w:rPr>
                <w:kern w:val="0"/>
                <w:sz w:val="18"/>
                <w:szCs w:val="18"/>
              </w:rPr>
            </w:pPr>
            <w:r>
              <w:rPr>
                <w:rFonts w:hint="eastAsia"/>
                <w:kern w:val="0"/>
                <w:sz w:val="18"/>
                <w:szCs w:val="18"/>
              </w:rPr>
              <w:t>21</w:t>
            </w:r>
          </w:p>
        </w:tc>
        <w:tc>
          <w:tcPr>
            <w:tcW w:w="665" w:type="dxa"/>
            <w:vMerge/>
            <w:tcBorders>
              <w:bottom w:val="single" w:sz="12" w:space="0" w:color="auto"/>
              <w:tl2br w:val="nil"/>
              <w:tr2bl w:val="nil"/>
            </w:tcBorders>
            <w:shd w:val="clear" w:color="auto" w:fill="auto"/>
            <w:vAlign w:val="center"/>
          </w:tcPr>
          <w:p w14:paraId="73D26718" w14:textId="77777777" w:rsidR="003939BB" w:rsidRDefault="003939BB" w:rsidP="00CE70AB">
            <w:pPr>
              <w:jc w:val="center"/>
              <w:rPr>
                <w:kern w:val="0"/>
                <w:sz w:val="18"/>
                <w:szCs w:val="18"/>
              </w:rPr>
            </w:pPr>
          </w:p>
        </w:tc>
        <w:tc>
          <w:tcPr>
            <w:tcW w:w="3196" w:type="dxa"/>
            <w:gridSpan w:val="3"/>
            <w:tcBorders>
              <w:bottom w:val="single" w:sz="12" w:space="0" w:color="auto"/>
              <w:tl2br w:val="nil"/>
              <w:tr2bl w:val="nil"/>
            </w:tcBorders>
            <w:shd w:val="clear" w:color="auto" w:fill="auto"/>
            <w:vAlign w:val="center"/>
          </w:tcPr>
          <w:p w14:paraId="69C9F250" w14:textId="77777777" w:rsidR="003939BB" w:rsidRDefault="003939BB" w:rsidP="00CE70AB">
            <w:pPr>
              <w:jc w:val="center"/>
              <w:rPr>
                <w:kern w:val="0"/>
                <w:sz w:val="18"/>
                <w:szCs w:val="18"/>
              </w:rPr>
            </w:pPr>
            <w:r>
              <w:rPr>
                <w:kern w:val="0"/>
                <w:sz w:val="18"/>
                <w:szCs w:val="18"/>
              </w:rPr>
              <w:t>噪音</w:t>
            </w:r>
          </w:p>
        </w:tc>
        <w:tc>
          <w:tcPr>
            <w:tcW w:w="1262" w:type="dxa"/>
            <w:tcBorders>
              <w:bottom w:val="single" w:sz="12" w:space="0" w:color="auto"/>
              <w:tl2br w:val="nil"/>
              <w:tr2bl w:val="nil"/>
            </w:tcBorders>
            <w:shd w:val="clear" w:color="auto" w:fill="auto"/>
            <w:vAlign w:val="center"/>
          </w:tcPr>
          <w:p w14:paraId="0361C4CD" w14:textId="77777777" w:rsidR="003939BB" w:rsidRDefault="003939BB" w:rsidP="00CE70AB">
            <w:pPr>
              <w:jc w:val="center"/>
              <w:rPr>
                <w:kern w:val="0"/>
                <w:sz w:val="18"/>
                <w:szCs w:val="18"/>
              </w:rPr>
            </w:pPr>
            <w:r>
              <w:rPr>
                <w:kern w:val="0"/>
                <w:sz w:val="18"/>
                <w:szCs w:val="18"/>
              </w:rPr>
              <w:t>SAE J2521</w:t>
            </w:r>
          </w:p>
        </w:tc>
        <w:tc>
          <w:tcPr>
            <w:tcW w:w="1288" w:type="dxa"/>
            <w:tcBorders>
              <w:bottom w:val="single" w:sz="12" w:space="0" w:color="auto"/>
              <w:tl2br w:val="nil"/>
              <w:tr2bl w:val="nil"/>
            </w:tcBorders>
            <w:shd w:val="clear" w:color="auto" w:fill="auto"/>
            <w:vAlign w:val="center"/>
          </w:tcPr>
          <w:p w14:paraId="58C7A8DD" w14:textId="77777777" w:rsidR="003939BB" w:rsidRDefault="003939BB" w:rsidP="00CE70AB">
            <w:pPr>
              <w:jc w:val="center"/>
              <w:rPr>
                <w:kern w:val="0"/>
                <w:sz w:val="18"/>
                <w:szCs w:val="18"/>
              </w:rPr>
            </w:pPr>
            <w:r>
              <w:rPr>
                <w:kern w:val="0"/>
                <w:sz w:val="18"/>
                <w:szCs w:val="18"/>
              </w:rPr>
              <w:t>AA</w:t>
            </w:r>
            <w:r>
              <w:rPr>
                <w:kern w:val="0"/>
                <w:sz w:val="18"/>
                <w:szCs w:val="18"/>
              </w:rPr>
              <w:t>级</w:t>
            </w:r>
          </w:p>
        </w:tc>
        <w:tc>
          <w:tcPr>
            <w:tcW w:w="1262" w:type="dxa"/>
            <w:tcBorders>
              <w:bottom w:val="single" w:sz="12" w:space="0" w:color="auto"/>
              <w:tl2br w:val="nil"/>
              <w:tr2bl w:val="nil"/>
            </w:tcBorders>
            <w:shd w:val="clear" w:color="auto" w:fill="auto"/>
            <w:vAlign w:val="center"/>
          </w:tcPr>
          <w:p w14:paraId="7EA60F8E" w14:textId="77777777" w:rsidR="003939BB" w:rsidRDefault="003939BB" w:rsidP="00CE70AB">
            <w:pPr>
              <w:jc w:val="center"/>
              <w:rPr>
                <w:kern w:val="0"/>
                <w:sz w:val="18"/>
                <w:szCs w:val="18"/>
              </w:rPr>
            </w:pPr>
            <w:r>
              <w:rPr>
                <w:kern w:val="0"/>
                <w:sz w:val="18"/>
                <w:szCs w:val="18"/>
              </w:rPr>
              <w:t>A</w:t>
            </w:r>
            <w:r>
              <w:rPr>
                <w:kern w:val="0"/>
                <w:sz w:val="18"/>
                <w:szCs w:val="18"/>
              </w:rPr>
              <w:t>级</w:t>
            </w:r>
          </w:p>
        </w:tc>
        <w:tc>
          <w:tcPr>
            <w:tcW w:w="1195" w:type="dxa"/>
            <w:tcBorders>
              <w:bottom w:val="single" w:sz="12" w:space="0" w:color="auto"/>
              <w:tl2br w:val="nil"/>
              <w:tr2bl w:val="nil"/>
            </w:tcBorders>
            <w:shd w:val="clear" w:color="auto" w:fill="auto"/>
            <w:vAlign w:val="center"/>
          </w:tcPr>
          <w:p w14:paraId="43AFC2A8" w14:textId="77777777" w:rsidR="003939BB" w:rsidRDefault="003939BB" w:rsidP="00CE70AB">
            <w:pPr>
              <w:jc w:val="center"/>
              <w:rPr>
                <w:kern w:val="0"/>
                <w:sz w:val="18"/>
                <w:szCs w:val="18"/>
              </w:rPr>
            </w:pPr>
            <w:r>
              <w:rPr>
                <w:kern w:val="0"/>
                <w:sz w:val="18"/>
                <w:szCs w:val="18"/>
              </w:rPr>
              <w:t>BB</w:t>
            </w:r>
            <w:r>
              <w:rPr>
                <w:kern w:val="0"/>
                <w:sz w:val="18"/>
                <w:szCs w:val="18"/>
              </w:rPr>
              <w:t>级</w:t>
            </w:r>
          </w:p>
        </w:tc>
        <w:tc>
          <w:tcPr>
            <w:tcW w:w="1364" w:type="dxa"/>
            <w:tcBorders>
              <w:bottom w:val="single" w:sz="12" w:space="0" w:color="auto"/>
              <w:tl2br w:val="nil"/>
              <w:tr2bl w:val="nil"/>
            </w:tcBorders>
            <w:shd w:val="clear" w:color="auto" w:fill="auto"/>
            <w:vAlign w:val="center"/>
          </w:tcPr>
          <w:p w14:paraId="48CB7B7A" w14:textId="77777777" w:rsidR="003939BB" w:rsidRDefault="003939BB" w:rsidP="00CE70AB">
            <w:pPr>
              <w:jc w:val="center"/>
              <w:rPr>
                <w:kern w:val="0"/>
                <w:sz w:val="18"/>
                <w:szCs w:val="18"/>
              </w:rPr>
            </w:pPr>
            <w:r>
              <w:rPr>
                <w:kern w:val="0"/>
                <w:sz w:val="18"/>
                <w:szCs w:val="18"/>
              </w:rPr>
              <w:t>SAE J2521</w:t>
            </w:r>
          </w:p>
        </w:tc>
      </w:tr>
      <w:tr w:rsidR="003939BB" w14:paraId="17C45821" w14:textId="77777777" w:rsidTr="00CE70AB">
        <w:trPr>
          <w:cantSplit/>
          <w:trHeight w:val="608"/>
          <w:jc w:val="center"/>
        </w:trPr>
        <w:tc>
          <w:tcPr>
            <w:tcW w:w="10709" w:type="dxa"/>
            <w:gridSpan w:val="10"/>
            <w:tcBorders>
              <w:top w:val="single" w:sz="12" w:space="0" w:color="auto"/>
            </w:tcBorders>
            <w:shd w:val="clear" w:color="auto" w:fill="auto"/>
            <w:vAlign w:val="center"/>
          </w:tcPr>
          <w:p w14:paraId="395496D6" w14:textId="77777777" w:rsidR="003939BB" w:rsidRDefault="003939BB" w:rsidP="00CE70AB">
            <w:pPr>
              <w:jc w:val="left"/>
              <w:rPr>
                <w:kern w:val="0"/>
                <w:sz w:val="18"/>
                <w:szCs w:val="18"/>
              </w:rPr>
            </w:pPr>
            <w:r>
              <w:rPr>
                <w:kern w:val="0"/>
                <w:sz w:val="18"/>
                <w:szCs w:val="18"/>
              </w:rPr>
              <w:t>注：</w:t>
            </w:r>
          </w:p>
          <w:p w14:paraId="7D2B695A" w14:textId="77777777" w:rsidR="003939BB" w:rsidRDefault="003939BB" w:rsidP="00CE70AB">
            <w:pPr>
              <w:jc w:val="left"/>
              <w:rPr>
                <w:kern w:val="0"/>
                <w:sz w:val="18"/>
                <w:szCs w:val="18"/>
              </w:rPr>
            </w:pPr>
            <w:r>
              <w:rPr>
                <w:i/>
                <w:iCs/>
                <w:kern w:val="0"/>
                <w:sz w:val="18"/>
                <w:szCs w:val="18"/>
              </w:rPr>
              <w:t>M</w:t>
            </w:r>
            <w:r>
              <w:rPr>
                <w:kern w:val="0"/>
                <w:sz w:val="18"/>
                <w:szCs w:val="18"/>
                <w:vertAlign w:val="subscript"/>
              </w:rPr>
              <w:t>e</w:t>
            </w:r>
            <w:r>
              <w:rPr>
                <w:kern w:val="0"/>
                <w:sz w:val="18"/>
                <w:szCs w:val="18"/>
              </w:rPr>
              <w:t>——</w:t>
            </w:r>
            <w:r>
              <w:rPr>
                <w:kern w:val="0"/>
                <w:sz w:val="18"/>
                <w:szCs w:val="18"/>
              </w:rPr>
              <w:t>制动器总成样件在规定管路压力下的制动力矩设计值，或供需双方商定值；</w:t>
            </w:r>
          </w:p>
          <w:p w14:paraId="0575AB31" w14:textId="77777777" w:rsidR="003939BB" w:rsidRDefault="003939BB" w:rsidP="00CE70AB">
            <w:pPr>
              <w:jc w:val="left"/>
              <w:rPr>
                <w:kern w:val="0"/>
                <w:sz w:val="18"/>
                <w:szCs w:val="18"/>
              </w:rPr>
            </w:pPr>
            <w:r>
              <w:rPr>
                <w:i/>
                <w:iCs/>
                <w:kern w:val="0"/>
                <w:sz w:val="18"/>
                <w:szCs w:val="18"/>
              </w:rPr>
              <w:t>M</w:t>
            </w:r>
            <w:r>
              <w:rPr>
                <w:kern w:val="0"/>
                <w:sz w:val="18"/>
                <w:szCs w:val="18"/>
              </w:rPr>
              <w:t>——</w:t>
            </w:r>
            <w:r>
              <w:rPr>
                <w:kern w:val="0"/>
                <w:sz w:val="18"/>
                <w:szCs w:val="18"/>
              </w:rPr>
              <w:t>效能试验中，制动器总成样件在规定管路压力下的测得的平均制动力矩；</w:t>
            </w:r>
          </w:p>
          <w:p w14:paraId="0E353645" w14:textId="77777777" w:rsidR="003939BB" w:rsidRDefault="003939BB" w:rsidP="00CE70AB">
            <w:pPr>
              <w:jc w:val="left"/>
              <w:rPr>
                <w:kern w:val="0"/>
                <w:sz w:val="18"/>
                <w:szCs w:val="18"/>
              </w:rPr>
            </w:pPr>
            <w:r>
              <w:rPr>
                <w:kern w:val="0"/>
                <w:sz w:val="18"/>
                <w:szCs w:val="18"/>
              </w:rPr>
              <w:t>V</w:t>
            </w:r>
            <w:r>
              <w:rPr>
                <w:kern w:val="0"/>
                <w:sz w:val="18"/>
                <w:szCs w:val="18"/>
                <w:vertAlign w:val="subscript"/>
              </w:rPr>
              <w:t>stm</w:t>
            </w:r>
            <w:r>
              <w:rPr>
                <w:kern w:val="0"/>
                <w:sz w:val="18"/>
                <w:szCs w:val="18"/>
              </w:rPr>
              <w:t>——</w:t>
            </w:r>
            <w:r>
              <w:rPr>
                <w:kern w:val="0"/>
                <w:sz w:val="18"/>
                <w:szCs w:val="18"/>
              </w:rPr>
              <w:t>效能试验中，制动初速度</w:t>
            </w:r>
            <w:r>
              <w:rPr>
                <w:kern w:val="0"/>
                <w:sz w:val="18"/>
                <w:szCs w:val="18"/>
              </w:rPr>
              <w:t>m km/h</w:t>
            </w:r>
            <w:r>
              <w:rPr>
                <w:kern w:val="0"/>
                <w:sz w:val="18"/>
                <w:szCs w:val="18"/>
              </w:rPr>
              <w:t>相对于制动初速度</w:t>
            </w:r>
            <w:r>
              <w:rPr>
                <w:kern w:val="0"/>
                <w:sz w:val="18"/>
                <w:szCs w:val="18"/>
              </w:rPr>
              <w:t>n km/h</w:t>
            </w:r>
            <w:r>
              <w:rPr>
                <w:kern w:val="0"/>
                <w:sz w:val="18"/>
                <w:szCs w:val="18"/>
              </w:rPr>
              <w:t>的速度稳定性。</w:t>
            </w:r>
          </w:p>
          <w:p w14:paraId="2A6FA2C6" w14:textId="77777777" w:rsidR="003939BB" w:rsidRDefault="003939BB" w:rsidP="00CE70AB">
            <w:pPr>
              <w:jc w:val="left"/>
              <w:rPr>
                <w:kern w:val="0"/>
                <w:sz w:val="18"/>
                <w:szCs w:val="18"/>
              </w:rPr>
            </w:pPr>
            <w:r>
              <w:rPr>
                <w:i/>
                <w:iCs/>
                <w:kern w:val="0"/>
                <w:sz w:val="18"/>
                <w:szCs w:val="18"/>
              </w:rPr>
              <w:t>M</w:t>
            </w:r>
            <w:r>
              <w:rPr>
                <w:kern w:val="0"/>
                <w:sz w:val="18"/>
                <w:szCs w:val="18"/>
                <w:vertAlign w:val="subscript"/>
              </w:rPr>
              <w:t>t</w:t>
            </w:r>
            <w:r>
              <w:rPr>
                <w:kern w:val="0"/>
                <w:sz w:val="18"/>
                <w:szCs w:val="18"/>
              </w:rPr>
              <w:t>——</w:t>
            </w:r>
            <w:r>
              <w:rPr>
                <w:kern w:val="0"/>
                <w:sz w:val="18"/>
                <w:szCs w:val="18"/>
              </w:rPr>
              <w:t>按</w:t>
            </w:r>
            <w:r>
              <w:rPr>
                <w:kern w:val="0"/>
                <w:sz w:val="18"/>
                <w:szCs w:val="18"/>
              </w:rPr>
              <w:t>QC/T 592-2013</w:t>
            </w:r>
            <w:r>
              <w:rPr>
                <w:kern w:val="0"/>
                <w:sz w:val="18"/>
                <w:szCs w:val="18"/>
              </w:rPr>
              <w:t>测得的拖滞力矩。</w:t>
            </w:r>
          </w:p>
        </w:tc>
      </w:tr>
    </w:tbl>
    <w:p w14:paraId="6275A76D" w14:textId="77777777" w:rsidR="003939BB" w:rsidRDefault="003939BB" w:rsidP="003939BB">
      <w:pPr>
        <w:pStyle w:val="afff8"/>
        <w:spacing w:before="312" w:after="312"/>
        <w:rPr>
          <w:rFonts w:ascii="Times New Roman"/>
        </w:rPr>
      </w:pPr>
      <w:bookmarkStart w:id="29" w:name="_Toc58279671"/>
      <w:bookmarkStart w:id="30" w:name="_Toc58279722"/>
      <w:r>
        <w:rPr>
          <w:rFonts w:ascii="Times New Roman"/>
        </w:rPr>
        <w:t>等级划分</w:t>
      </w:r>
      <w:bookmarkEnd w:id="29"/>
      <w:bookmarkEnd w:id="30"/>
    </w:p>
    <w:p w14:paraId="56A4FEB3" w14:textId="77777777" w:rsidR="003939BB" w:rsidRDefault="003939BB" w:rsidP="003939BB">
      <w:pPr>
        <w:pStyle w:val="afffff8"/>
        <w:ind w:firstLine="420"/>
        <w:rPr>
          <w:rFonts w:ascii="Times New Roman"/>
        </w:rPr>
      </w:pPr>
      <w:r>
        <w:rPr>
          <w:rFonts w:ascii="Times New Roman"/>
        </w:rPr>
        <w:t>乘用车盘式制动器总成</w:t>
      </w:r>
      <w:r>
        <w:rPr>
          <w:rFonts w:ascii="Times New Roman"/>
        </w:rPr>
        <w:t>“</w:t>
      </w:r>
      <w:r>
        <w:rPr>
          <w:rFonts w:ascii="Times New Roman"/>
        </w:rPr>
        <w:t>领跑者</w:t>
      </w:r>
      <w:r>
        <w:rPr>
          <w:rFonts w:ascii="Times New Roman"/>
        </w:rPr>
        <w:t>”</w:t>
      </w:r>
      <w:r>
        <w:rPr>
          <w:rFonts w:ascii="Times New Roman"/>
        </w:rPr>
        <w:t>标准应将评价结果划分为一级、二级和三级，各等级所对应的划分依据见表</w:t>
      </w:r>
      <w:r>
        <w:rPr>
          <w:rFonts w:ascii="Times New Roman"/>
        </w:rPr>
        <w:t>2</w:t>
      </w:r>
      <w:r>
        <w:rPr>
          <w:rFonts w:ascii="Times New Roman"/>
        </w:rPr>
        <w:t>。达到三级要求及以上的企业标准并按照有关要求进行自我声明公开后均可进入乘用车盘式制动器总成企业标准排行榜。达到一级要求的企业标准，且按照有关要求进行自我声明公开后，其标准和符合标准的产品可以直接进入乘用车盘式制动器总成企业标准</w:t>
      </w:r>
      <w:r>
        <w:rPr>
          <w:rFonts w:ascii="Times New Roman"/>
        </w:rPr>
        <w:t>“</w:t>
      </w:r>
      <w:r>
        <w:rPr>
          <w:rFonts w:ascii="Times New Roman"/>
        </w:rPr>
        <w:t>领跑者</w:t>
      </w:r>
      <w:r>
        <w:rPr>
          <w:rFonts w:ascii="Times New Roman"/>
        </w:rPr>
        <w:t>”</w:t>
      </w:r>
      <w:r>
        <w:rPr>
          <w:rFonts w:ascii="Times New Roman"/>
        </w:rPr>
        <w:t>候选名单。</w:t>
      </w:r>
    </w:p>
    <w:p w14:paraId="12CC0DC5" w14:textId="77777777" w:rsidR="003939BB" w:rsidRDefault="003939BB" w:rsidP="003939BB">
      <w:pPr>
        <w:pStyle w:val="affe"/>
        <w:spacing w:before="156" w:after="156"/>
        <w:rPr>
          <w:rFonts w:ascii="Times New Roman"/>
        </w:rPr>
      </w:pPr>
      <w:r>
        <w:rPr>
          <w:rFonts w:ascii="Times New Roman"/>
        </w:rPr>
        <w:t>乘用车盘式制动器总成等级划分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875"/>
        <w:gridCol w:w="968"/>
        <w:gridCol w:w="2691"/>
        <w:gridCol w:w="3250"/>
      </w:tblGrid>
      <w:tr w:rsidR="003939BB" w14:paraId="3EE4E2BB" w14:textId="77777777" w:rsidTr="00CE70AB">
        <w:trPr>
          <w:trHeight w:val="432"/>
          <w:jc w:val="center"/>
        </w:trPr>
        <w:tc>
          <w:tcPr>
            <w:tcW w:w="1550" w:type="dxa"/>
            <w:tcBorders>
              <w:top w:val="single" w:sz="12" w:space="0" w:color="auto"/>
              <w:left w:val="single" w:sz="12" w:space="0" w:color="auto"/>
              <w:bottom w:val="single" w:sz="12" w:space="0" w:color="auto"/>
              <w:right w:val="single" w:sz="4" w:space="0" w:color="auto"/>
            </w:tcBorders>
            <w:shd w:val="clear" w:color="auto" w:fill="auto"/>
          </w:tcPr>
          <w:p w14:paraId="3938F1E5" w14:textId="77777777" w:rsidR="003939BB" w:rsidRDefault="003939BB" w:rsidP="00CE70AB">
            <w:pPr>
              <w:pStyle w:val="affffd"/>
              <w:widowControl w:val="0"/>
              <w:ind w:firstLineChars="0" w:firstLine="0"/>
              <w:jc w:val="center"/>
              <w:rPr>
                <w:rFonts w:ascii="Times New Roman"/>
                <w:sz w:val="18"/>
                <w:szCs w:val="18"/>
              </w:rPr>
            </w:pPr>
            <w:r>
              <w:rPr>
                <w:rFonts w:ascii="Times New Roman"/>
                <w:sz w:val="18"/>
                <w:szCs w:val="18"/>
              </w:rPr>
              <w:t>评价等级</w:t>
            </w:r>
          </w:p>
        </w:tc>
        <w:tc>
          <w:tcPr>
            <w:tcW w:w="7784" w:type="dxa"/>
            <w:gridSpan w:val="4"/>
            <w:tcBorders>
              <w:top w:val="single" w:sz="12" w:space="0" w:color="auto"/>
              <w:left w:val="single" w:sz="4" w:space="0" w:color="auto"/>
              <w:bottom w:val="single" w:sz="12" w:space="0" w:color="auto"/>
              <w:right w:val="single" w:sz="12" w:space="0" w:color="auto"/>
            </w:tcBorders>
            <w:shd w:val="clear" w:color="auto" w:fill="auto"/>
          </w:tcPr>
          <w:p w14:paraId="58A4A1ED" w14:textId="77777777" w:rsidR="003939BB" w:rsidRDefault="003939BB" w:rsidP="00CE70AB">
            <w:pPr>
              <w:pStyle w:val="affffd"/>
              <w:widowControl w:val="0"/>
              <w:ind w:firstLineChars="0" w:firstLine="0"/>
              <w:jc w:val="center"/>
              <w:rPr>
                <w:rFonts w:ascii="Times New Roman"/>
                <w:sz w:val="18"/>
                <w:szCs w:val="18"/>
              </w:rPr>
            </w:pPr>
            <w:r>
              <w:rPr>
                <w:rFonts w:ascii="Times New Roman"/>
                <w:sz w:val="18"/>
                <w:szCs w:val="18"/>
              </w:rPr>
              <w:t>满足条件</w:t>
            </w:r>
          </w:p>
        </w:tc>
      </w:tr>
      <w:tr w:rsidR="003939BB" w14:paraId="64CAC17D" w14:textId="77777777" w:rsidTr="00CE70AB">
        <w:trPr>
          <w:trHeight w:val="478"/>
          <w:jc w:val="center"/>
        </w:trPr>
        <w:tc>
          <w:tcPr>
            <w:tcW w:w="1550" w:type="dxa"/>
            <w:tcBorders>
              <w:top w:val="single" w:sz="12" w:space="0" w:color="auto"/>
              <w:left w:val="single" w:sz="12" w:space="0" w:color="auto"/>
              <w:bottom w:val="single" w:sz="4" w:space="0" w:color="auto"/>
              <w:right w:val="single" w:sz="4" w:space="0" w:color="auto"/>
            </w:tcBorders>
            <w:shd w:val="clear" w:color="auto" w:fill="auto"/>
            <w:vAlign w:val="center"/>
          </w:tcPr>
          <w:p w14:paraId="6DDAED68" w14:textId="77777777" w:rsidR="003939BB" w:rsidRDefault="003939BB" w:rsidP="00CE70AB">
            <w:pPr>
              <w:pStyle w:val="affffd"/>
              <w:widowControl w:val="0"/>
              <w:ind w:firstLineChars="0" w:firstLine="0"/>
              <w:jc w:val="center"/>
              <w:rPr>
                <w:rFonts w:ascii="Times New Roman"/>
                <w:sz w:val="18"/>
                <w:szCs w:val="18"/>
              </w:rPr>
            </w:pPr>
            <w:r>
              <w:rPr>
                <w:rFonts w:ascii="Times New Roman"/>
                <w:sz w:val="18"/>
                <w:szCs w:val="18"/>
              </w:rPr>
              <w:t>一级应同时满足</w:t>
            </w:r>
          </w:p>
        </w:tc>
        <w:tc>
          <w:tcPr>
            <w:tcW w:w="875"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02D2A7F2" w14:textId="77777777" w:rsidR="003939BB" w:rsidRDefault="003939BB" w:rsidP="00CE70AB">
            <w:pPr>
              <w:pStyle w:val="affffd"/>
              <w:widowControl w:val="0"/>
              <w:ind w:firstLineChars="0" w:firstLine="0"/>
              <w:jc w:val="center"/>
              <w:rPr>
                <w:rFonts w:ascii="Times New Roman"/>
                <w:sz w:val="18"/>
                <w:szCs w:val="18"/>
              </w:rPr>
            </w:pPr>
            <w:r>
              <w:rPr>
                <w:rFonts w:ascii="Times New Roman"/>
                <w:sz w:val="18"/>
                <w:szCs w:val="18"/>
              </w:rPr>
              <w:t>基本要求</w:t>
            </w:r>
          </w:p>
        </w:tc>
        <w:tc>
          <w:tcPr>
            <w:tcW w:w="968"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66819773" w14:textId="77777777" w:rsidR="003939BB" w:rsidRDefault="003939BB" w:rsidP="00CE70AB">
            <w:pPr>
              <w:pStyle w:val="affffd"/>
              <w:widowControl w:val="0"/>
              <w:ind w:firstLineChars="0" w:firstLine="0"/>
              <w:jc w:val="center"/>
              <w:rPr>
                <w:rFonts w:ascii="Times New Roman"/>
                <w:sz w:val="18"/>
                <w:szCs w:val="18"/>
              </w:rPr>
            </w:pPr>
            <w:r>
              <w:rPr>
                <w:rFonts w:ascii="Times New Roman"/>
                <w:sz w:val="18"/>
                <w:szCs w:val="18"/>
              </w:rPr>
              <w:t>基础指标要求</w:t>
            </w:r>
          </w:p>
        </w:tc>
        <w:tc>
          <w:tcPr>
            <w:tcW w:w="2691" w:type="dxa"/>
            <w:tcBorders>
              <w:top w:val="single" w:sz="12" w:space="0" w:color="auto"/>
              <w:left w:val="single" w:sz="4" w:space="0" w:color="auto"/>
              <w:bottom w:val="single" w:sz="4" w:space="0" w:color="auto"/>
              <w:right w:val="single" w:sz="4" w:space="0" w:color="auto"/>
            </w:tcBorders>
            <w:shd w:val="clear" w:color="auto" w:fill="auto"/>
            <w:vAlign w:val="center"/>
          </w:tcPr>
          <w:p w14:paraId="149BFAE3" w14:textId="77777777" w:rsidR="003939BB" w:rsidRDefault="003939BB" w:rsidP="00CE70AB">
            <w:pPr>
              <w:pStyle w:val="affffd"/>
              <w:widowControl w:val="0"/>
              <w:ind w:firstLineChars="0" w:firstLine="0"/>
              <w:jc w:val="center"/>
              <w:rPr>
                <w:rFonts w:ascii="Times New Roman"/>
                <w:sz w:val="18"/>
                <w:szCs w:val="18"/>
              </w:rPr>
            </w:pPr>
            <w:r>
              <w:rPr>
                <w:rFonts w:ascii="Times New Roman"/>
                <w:sz w:val="18"/>
                <w:szCs w:val="18"/>
              </w:rPr>
              <w:t>核心指标</w:t>
            </w:r>
            <w:r>
              <w:rPr>
                <w:rFonts w:ascii="Times New Roman" w:hint="eastAsia"/>
                <w:sz w:val="18"/>
                <w:szCs w:val="18"/>
              </w:rPr>
              <w:t>7</w:t>
            </w:r>
            <w:r>
              <w:rPr>
                <w:rFonts w:ascii="Times New Roman"/>
                <w:sz w:val="18"/>
                <w:szCs w:val="18"/>
              </w:rPr>
              <w:t>项达到</w:t>
            </w:r>
          </w:p>
          <w:p w14:paraId="3EF4945B" w14:textId="77777777" w:rsidR="003939BB" w:rsidRDefault="003939BB" w:rsidP="00CE70AB">
            <w:pPr>
              <w:pStyle w:val="affffd"/>
              <w:widowControl w:val="0"/>
              <w:ind w:firstLineChars="0" w:firstLine="0"/>
              <w:jc w:val="center"/>
              <w:rPr>
                <w:rFonts w:ascii="Times New Roman"/>
                <w:sz w:val="18"/>
                <w:szCs w:val="18"/>
              </w:rPr>
            </w:pPr>
            <w:r>
              <w:rPr>
                <w:rFonts w:ascii="Times New Roman"/>
                <w:sz w:val="18"/>
                <w:szCs w:val="18"/>
              </w:rPr>
              <w:t>先进水平要求</w:t>
            </w:r>
          </w:p>
        </w:tc>
        <w:tc>
          <w:tcPr>
            <w:tcW w:w="3250" w:type="dxa"/>
            <w:tcBorders>
              <w:top w:val="single" w:sz="12" w:space="0" w:color="auto"/>
              <w:left w:val="single" w:sz="4" w:space="0" w:color="auto"/>
              <w:bottom w:val="single" w:sz="4" w:space="0" w:color="auto"/>
              <w:right w:val="single" w:sz="12" w:space="0" w:color="auto"/>
            </w:tcBorders>
            <w:shd w:val="clear" w:color="auto" w:fill="auto"/>
          </w:tcPr>
          <w:p w14:paraId="47EC423F" w14:textId="77777777" w:rsidR="003939BB" w:rsidRDefault="003939BB" w:rsidP="00CE70AB">
            <w:pPr>
              <w:pStyle w:val="affffd"/>
              <w:widowControl w:val="0"/>
              <w:ind w:firstLineChars="0" w:firstLine="0"/>
              <w:jc w:val="center"/>
              <w:rPr>
                <w:rFonts w:ascii="Times New Roman"/>
                <w:sz w:val="18"/>
                <w:szCs w:val="18"/>
              </w:rPr>
            </w:pPr>
            <w:r>
              <w:rPr>
                <w:rFonts w:ascii="Times New Roman"/>
                <w:sz w:val="18"/>
                <w:szCs w:val="18"/>
              </w:rPr>
              <w:t>创新性指标至少</w:t>
            </w:r>
            <w:r>
              <w:rPr>
                <w:rFonts w:ascii="Times New Roman" w:hint="eastAsia"/>
                <w:sz w:val="18"/>
                <w:szCs w:val="18"/>
              </w:rPr>
              <w:t>5</w:t>
            </w:r>
            <w:r>
              <w:rPr>
                <w:rFonts w:ascii="Times New Roman"/>
                <w:sz w:val="18"/>
                <w:szCs w:val="18"/>
              </w:rPr>
              <w:t>项达到</w:t>
            </w:r>
          </w:p>
          <w:p w14:paraId="4DB646E6" w14:textId="77777777" w:rsidR="003939BB" w:rsidRDefault="003939BB" w:rsidP="00CE70AB">
            <w:pPr>
              <w:pStyle w:val="affffd"/>
              <w:widowControl w:val="0"/>
              <w:ind w:firstLineChars="0" w:firstLine="0"/>
              <w:jc w:val="center"/>
              <w:rPr>
                <w:rFonts w:ascii="Times New Roman"/>
                <w:sz w:val="18"/>
                <w:szCs w:val="18"/>
              </w:rPr>
            </w:pPr>
            <w:r>
              <w:rPr>
                <w:rFonts w:ascii="Times New Roman"/>
                <w:sz w:val="18"/>
                <w:szCs w:val="18"/>
              </w:rPr>
              <w:t>先进水平要求</w:t>
            </w:r>
          </w:p>
        </w:tc>
      </w:tr>
      <w:tr w:rsidR="003939BB" w14:paraId="52507D48" w14:textId="77777777" w:rsidTr="00CE70AB">
        <w:trPr>
          <w:trHeight w:val="70"/>
          <w:jc w:val="center"/>
        </w:trPr>
        <w:tc>
          <w:tcPr>
            <w:tcW w:w="1550" w:type="dxa"/>
            <w:tcBorders>
              <w:top w:val="single" w:sz="4" w:space="0" w:color="auto"/>
              <w:left w:val="single" w:sz="12" w:space="0" w:color="auto"/>
              <w:bottom w:val="single" w:sz="4" w:space="0" w:color="auto"/>
              <w:right w:val="single" w:sz="4" w:space="0" w:color="auto"/>
            </w:tcBorders>
            <w:shd w:val="clear" w:color="auto" w:fill="auto"/>
            <w:vAlign w:val="center"/>
          </w:tcPr>
          <w:p w14:paraId="516DD3BE" w14:textId="77777777" w:rsidR="003939BB" w:rsidRDefault="003939BB" w:rsidP="00CE70AB">
            <w:pPr>
              <w:pStyle w:val="affffd"/>
              <w:widowControl w:val="0"/>
              <w:ind w:firstLineChars="0" w:firstLine="0"/>
              <w:jc w:val="center"/>
              <w:rPr>
                <w:rFonts w:ascii="Times New Roman"/>
                <w:sz w:val="18"/>
                <w:szCs w:val="18"/>
              </w:rPr>
            </w:pPr>
            <w:r>
              <w:rPr>
                <w:rFonts w:ascii="Times New Roman"/>
                <w:sz w:val="18"/>
                <w:szCs w:val="18"/>
              </w:rPr>
              <w:t>二级应同时满足</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D60F91C" w14:textId="77777777" w:rsidR="003939BB" w:rsidRDefault="003939BB" w:rsidP="00CE70AB">
            <w:pPr>
              <w:widowControl/>
              <w:jc w:val="left"/>
              <w:rPr>
                <w:rFonts w:ascii="Times New Roman" w:hAnsi="Times New Roman"/>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C41A641" w14:textId="77777777" w:rsidR="003939BB" w:rsidRDefault="003939BB" w:rsidP="00CE70AB">
            <w:pPr>
              <w:widowControl/>
              <w:jc w:val="left"/>
              <w:rPr>
                <w:rFonts w:ascii="Times New Roman" w:hAnsi="Times New Roman"/>
                <w:kern w:val="0"/>
                <w:sz w:val="18"/>
                <w:szCs w:val="18"/>
              </w:rPr>
            </w:pPr>
          </w:p>
        </w:tc>
        <w:tc>
          <w:tcPr>
            <w:tcW w:w="2691" w:type="dxa"/>
            <w:tcBorders>
              <w:top w:val="single" w:sz="4" w:space="0" w:color="auto"/>
              <w:left w:val="single" w:sz="4" w:space="0" w:color="auto"/>
              <w:bottom w:val="single" w:sz="4" w:space="0" w:color="auto"/>
              <w:right w:val="single" w:sz="4" w:space="0" w:color="auto"/>
            </w:tcBorders>
            <w:shd w:val="clear" w:color="auto" w:fill="auto"/>
            <w:vAlign w:val="center"/>
          </w:tcPr>
          <w:p w14:paraId="4D93C17C" w14:textId="77777777" w:rsidR="003939BB" w:rsidRDefault="003939BB" w:rsidP="00CE70AB">
            <w:pPr>
              <w:pStyle w:val="affffd"/>
              <w:widowControl w:val="0"/>
              <w:ind w:firstLineChars="0" w:firstLine="0"/>
              <w:jc w:val="center"/>
              <w:rPr>
                <w:rFonts w:ascii="Times New Roman"/>
                <w:sz w:val="18"/>
                <w:szCs w:val="18"/>
              </w:rPr>
            </w:pPr>
            <w:r>
              <w:rPr>
                <w:rFonts w:ascii="Times New Roman"/>
                <w:sz w:val="18"/>
                <w:szCs w:val="18"/>
              </w:rPr>
              <w:t>核心指标</w:t>
            </w:r>
            <w:r>
              <w:rPr>
                <w:rFonts w:ascii="Times New Roman" w:hint="eastAsia"/>
                <w:sz w:val="18"/>
                <w:szCs w:val="18"/>
              </w:rPr>
              <w:t>7</w:t>
            </w:r>
            <w:r>
              <w:rPr>
                <w:rFonts w:ascii="Times New Roman"/>
                <w:sz w:val="18"/>
                <w:szCs w:val="18"/>
              </w:rPr>
              <w:t>项达到</w:t>
            </w:r>
          </w:p>
          <w:p w14:paraId="3872A2E4" w14:textId="77777777" w:rsidR="003939BB" w:rsidRDefault="003939BB" w:rsidP="00CE70AB">
            <w:pPr>
              <w:pStyle w:val="affffd"/>
              <w:widowControl w:val="0"/>
              <w:ind w:firstLineChars="0" w:firstLine="0"/>
              <w:jc w:val="center"/>
              <w:rPr>
                <w:rFonts w:ascii="Times New Roman"/>
                <w:sz w:val="18"/>
                <w:szCs w:val="18"/>
              </w:rPr>
            </w:pPr>
            <w:r>
              <w:rPr>
                <w:rFonts w:ascii="Times New Roman"/>
                <w:sz w:val="18"/>
                <w:szCs w:val="18"/>
              </w:rPr>
              <w:t>平均水平以上要求</w:t>
            </w:r>
          </w:p>
        </w:tc>
        <w:tc>
          <w:tcPr>
            <w:tcW w:w="3250" w:type="dxa"/>
            <w:tcBorders>
              <w:top w:val="single" w:sz="4" w:space="0" w:color="auto"/>
              <w:left w:val="single" w:sz="4" w:space="0" w:color="auto"/>
              <w:bottom w:val="single" w:sz="4" w:space="0" w:color="auto"/>
              <w:right w:val="single" w:sz="12" w:space="0" w:color="auto"/>
            </w:tcBorders>
            <w:shd w:val="clear" w:color="auto" w:fill="auto"/>
          </w:tcPr>
          <w:p w14:paraId="20DFCD70" w14:textId="77777777" w:rsidR="003939BB" w:rsidRDefault="003939BB" w:rsidP="00CE70AB">
            <w:pPr>
              <w:pStyle w:val="affffd"/>
              <w:widowControl w:val="0"/>
              <w:ind w:firstLineChars="0" w:firstLine="0"/>
              <w:jc w:val="center"/>
              <w:rPr>
                <w:rFonts w:ascii="Times New Roman"/>
                <w:sz w:val="18"/>
                <w:szCs w:val="18"/>
              </w:rPr>
            </w:pPr>
            <w:r>
              <w:rPr>
                <w:rFonts w:ascii="Times New Roman"/>
                <w:sz w:val="18"/>
                <w:szCs w:val="18"/>
              </w:rPr>
              <w:t>创新性指标至少</w:t>
            </w:r>
            <w:r>
              <w:rPr>
                <w:rFonts w:ascii="Times New Roman" w:hint="eastAsia"/>
                <w:sz w:val="18"/>
                <w:szCs w:val="18"/>
              </w:rPr>
              <w:t>3</w:t>
            </w:r>
            <w:r>
              <w:rPr>
                <w:rFonts w:ascii="Times New Roman"/>
                <w:sz w:val="18"/>
                <w:szCs w:val="18"/>
              </w:rPr>
              <w:t>项达到</w:t>
            </w:r>
          </w:p>
          <w:p w14:paraId="44D8F58A" w14:textId="77777777" w:rsidR="003939BB" w:rsidRDefault="003939BB" w:rsidP="00CE70AB">
            <w:pPr>
              <w:pStyle w:val="affffd"/>
              <w:widowControl w:val="0"/>
              <w:ind w:firstLineChars="0" w:firstLine="0"/>
              <w:jc w:val="center"/>
              <w:rPr>
                <w:rFonts w:ascii="Times New Roman"/>
                <w:sz w:val="18"/>
                <w:szCs w:val="18"/>
              </w:rPr>
            </w:pPr>
            <w:r>
              <w:rPr>
                <w:rFonts w:ascii="Times New Roman"/>
                <w:sz w:val="18"/>
                <w:szCs w:val="18"/>
              </w:rPr>
              <w:t>平均水平以上要求</w:t>
            </w:r>
          </w:p>
        </w:tc>
      </w:tr>
      <w:tr w:rsidR="003939BB" w14:paraId="1B63B833" w14:textId="77777777" w:rsidTr="00CE70AB">
        <w:trPr>
          <w:trHeight w:val="494"/>
          <w:jc w:val="center"/>
        </w:trPr>
        <w:tc>
          <w:tcPr>
            <w:tcW w:w="1550" w:type="dxa"/>
            <w:tcBorders>
              <w:top w:val="single" w:sz="4" w:space="0" w:color="auto"/>
              <w:left w:val="single" w:sz="12" w:space="0" w:color="auto"/>
              <w:bottom w:val="single" w:sz="12" w:space="0" w:color="auto"/>
              <w:right w:val="single" w:sz="4" w:space="0" w:color="auto"/>
            </w:tcBorders>
            <w:shd w:val="clear" w:color="auto" w:fill="auto"/>
            <w:vAlign w:val="center"/>
          </w:tcPr>
          <w:p w14:paraId="74E31E4D" w14:textId="77777777" w:rsidR="003939BB" w:rsidRDefault="003939BB" w:rsidP="00CE70AB">
            <w:pPr>
              <w:pStyle w:val="affffd"/>
              <w:widowControl w:val="0"/>
              <w:ind w:firstLineChars="0" w:firstLine="0"/>
              <w:jc w:val="center"/>
              <w:rPr>
                <w:rFonts w:ascii="Times New Roman"/>
                <w:sz w:val="18"/>
                <w:szCs w:val="18"/>
              </w:rPr>
            </w:pPr>
            <w:r>
              <w:rPr>
                <w:rFonts w:ascii="Times New Roman"/>
                <w:sz w:val="18"/>
                <w:szCs w:val="18"/>
              </w:rPr>
              <w:t>三级应同时满足</w:t>
            </w:r>
          </w:p>
        </w:tc>
        <w:tc>
          <w:tcPr>
            <w:tcW w:w="0" w:type="auto"/>
            <w:vMerge/>
            <w:tcBorders>
              <w:top w:val="single" w:sz="4" w:space="0" w:color="auto"/>
              <w:left w:val="single" w:sz="4" w:space="0" w:color="auto"/>
              <w:bottom w:val="single" w:sz="12" w:space="0" w:color="auto"/>
              <w:right w:val="single" w:sz="4" w:space="0" w:color="auto"/>
            </w:tcBorders>
            <w:shd w:val="clear" w:color="auto" w:fill="auto"/>
            <w:vAlign w:val="center"/>
          </w:tcPr>
          <w:p w14:paraId="480E666F" w14:textId="77777777" w:rsidR="003939BB" w:rsidRDefault="003939BB" w:rsidP="00CE70AB">
            <w:pPr>
              <w:widowControl/>
              <w:jc w:val="left"/>
              <w:rPr>
                <w:rFonts w:ascii="Times New Roman" w:hAnsi="Times New Roman"/>
                <w:kern w:val="0"/>
                <w:sz w:val="18"/>
                <w:szCs w:val="18"/>
              </w:rPr>
            </w:pPr>
          </w:p>
        </w:tc>
        <w:tc>
          <w:tcPr>
            <w:tcW w:w="0" w:type="auto"/>
            <w:vMerge/>
            <w:tcBorders>
              <w:top w:val="single" w:sz="4" w:space="0" w:color="auto"/>
              <w:left w:val="single" w:sz="4" w:space="0" w:color="auto"/>
              <w:bottom w:val="single" w:sz="12" w:space="0" w:color="auto"/>
              <w:right w:val="single" w:sz="4" w:space="0" w:color="auto"/>
            </w:tcBorders>
            <w:shd w:val="clear" w:color="auto" w:fill="auto"/>
            <w:vAlign w:val="center"/>
          </w:tcPr>
          <w:p w14:paraId="6B7C90E8" w14:textId="77777777" w:rsidR="003939BB" w:rsidRDefault="003939BB" w:rsidP="00CE70AB">
            <w:pPr>
              <w:widowControl/>
              <w:jc w:val="left"/>
              <w:rPr>
                <w:rFonts w:ascii="Times New Roman" w:hAnsi="Times New Roman"/>
                <w:kern w:val="0"/>
                <w:sz w:val="18"/>
                <w:szCs w:val="18"/>
              </w:rPr>
            </w:pPr>
          </w:p>
        </w:tc>
        <w:tc>
          <w:tcPr>
            <w:tcW w:w="2691" w:type="dxa"/>
            <w:tcBorders>
              <w:top w:val="single" w:sz="4" w:space="0" w:color="auto"/>
              <w:left w:val="single" w:sz="4" w:space="0" w:color="auto"/>
              <w:bottom w:val="single" w:sz="12" w:space="0" w:color="auto"/>
              <w:right w:val="single" w:sz="4" w:space="0" w:color="auto"/>
            </w:tcBorders>
            <w:shd w:val="clear" w:color="auto" w:fill="auto"/>
            <w:vAlign w:val="center"/>
          </w:tcPr>
          <w:p w14:paraId="24CFF34B" w14:textId="77777777" w:rsidR="003939BB" w:rsidRDefault="003939BB" w:rsidP="00CE70AB">
            <w:pPr>
              <w:pStyle w:val="affffd"/>
              <w:widowControl w:val="0"/>
              <w:ind w:firstLineChars="0" w:firstLine="0"/>
              <w:jc w:val="center"/>
              <w:rPr>
                <w:rFonts w:ascii="Times New Roman"/>
                <w:sz w:val="18"/>
                <w:szCs w:val="18"/>
              </w:rPr>
            </w:pPr>
            <w:r>
              <w:rPr>
                <w:rFonts w:ascii="Times New Roman"/>
                <w:sz w:val="18"/>
                <w:szCs w:val="18"/>
              </w:rPr>
              <w:t>核心指标至少</w:t>
            </w:r>
            <w:r>
              <w:rPr>
                <w:rFonts w:ascii="Times New Roman" w:hint="eastAsia"/>
                <w:sz w:val="18"/>
                <w:szCs w:val="18"/>
              </w:rPr>
              <w:t>5</w:t>
            </w:r>
            <w:r>
              <w:rPr>
                <w:rFonts w:ascii="Times New Roman"/>
                <w:sz w:val="18"/>
                <w:szCs w:val="18"/>
              </w:rPr>
              <w:t>项达到</w:t>
            </w:r>
          </w:p>
          <w:p w14:paraId="58B54402" w14:textId="77777777" w:rsidR="003939BB" w:rsidRDefault="003939BB" w:rsidP="00CE70AB">
            <w:pPr>
              <w:pStyle w:val="affffd"/>
              <w:widowControl w:val="0"/>
              <w:ind w:firstLineChars="0" w:firstLine="0"/>
              <w:jc w:val="center"/>
              <w:rPr>
                <w:rFonts w:ascii="Times New Roman"/>
                <w:sz w:val="18"/>
                <w:szCs w:val="18"/>
              </w:rPr>
            </w:pPr>
            <w:r>
              <w:rPr>
                <w:rFonts w:ascii="Times New Roman"/>
                <w:sz w:val="18"/>
                <w:szCs w:val="18"/>
              </w:rPr>
              <w:t>基本水平以上要求</w:t>
            </w:r>
          </w:p>
        </w:tc>
        <w:tc>
          <w:tcPr>
            <w:tcW w:w="3250" w:type="dxa"/>
            <w:tcBorders>
              <w:top w:val="single" w:sz="4" w:space="0" w:color="auto"/>
              <w:left w:val="single" w:sz="4" w:space="0" w:color="auto"/>
              <w:bottom w:val="single" w:sz="12" w:space="0" w:color="auto"/>
              <w:right w:val="single" w:sz="12" w:space="0" w:color="auto"/>
            </w:tcBorders>
            <w:shd w:val="clear" w:color="auto" w:fill="auto"/>
            <w:vAlign w:val="center"/>
          </w:tcPr>
          <w:p w14:paraId="3CFEF0AC" w14:textId="77777777" w:rsidR="003939BB" w:rsidRDefault="003939BB" w:rsidP="00CE70AB">
            <w:pPr>
              <w:pStyle w:val="affffd"/>
              <w:widowControl w:val="0"/>
              <w:ind w:firstLineChars="0" w:firstLine="0"/>
              <w:jc w:val="center"/>
              <w:rPr>
                <w:rFonts w:ascii="Times New Roman"/>
                <w:sz w:val="18"/>
                <w:szCs w:val="18"/>
              </w:rPr>
            </w:pPr>
            <w:r>
              <w:rPr>
                <w:rFonts w:ascii="Times New Roman"/>
                <w:sz w:val="18"/>
                <w:szCs w:val="18"/>
              </w:rPr>
              <w:t>-</w:t>
            </w:r>
          </w:p>
        </w:tc>
      </w:tr>
      <w:tr w:rsidR="003939BB" w14:paraId="605C343F" w14:textId="77777777" w:rsidTr="00CE70AB">
        <w:trPr>
          <w:trHeight w:val="494"/>
          <w:jc w:val="center"/>
        </w:trPr>
        <w:tc>
          <w:tcPr>
            <w:tcW w:w="9334"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5B9E3B77" w14:textId="77777777" w:rsidR="003939BB" w:rsidRDefault="003939BB" w:rsidP="00CE70AB">
            <w:pPr>
              <w:pStyle w:val="affffd"/>
              <w:widowControl w:val="0"/>
              <w:ind w:firstLineChars="0" w:firstLine="0"/>
              <w:rPr>
                <w:rFonts w:ascii="Times New Roman"/>
                <w:sz w:val="18"/>
                <w:szCs w:val="18"/>
              </w:rPr>
            </w:pPr>
            <w:r>
              <w:rPr>
                <w:rFonts w:ascii="Times New Roman"/>
                <w:sz w:val="20"/>
              </w:rPr>
              <w:t>注：核心指标及创新性指标项目均指表</w:t>
            </w:r>
            <w:r>
              <w:rPr>
                <w:rFonts w:ascii="Times New Roman"/>
                <w:sz w:val="20"/>
              </w:rPr>
              <w:t>1</w:t>
            </w:r>
            <w:r>
              <w:rPr>
                <w:rFonts w:ascii="Times New Roman"/>
                <w:sz w:val="20"/>
              </w:rPr>
              <w:t>评价指标中的一级项目。</w:t>
            </w:r>
          </w:p>
        </w:tc>
      </w:tr>
    </w:tbl>
    <w:p w14:paraId="4C4D43EE" w14:textId="77777777" w:rsidR="003939BB" w:rsidRDefault="003939BB" w:rsidP="003939BB">
      <w:pPr>
        <w:pStyle w:val="aff3"/>
        <w:rPr>
          <w:rFonts w:ascii="Times New Roman" w:hAnsi="Times New Roman"/>
          <w:vanish w:val="0"/>
        </w:rPr>
      </w:pPr>
    </w:p>
    <w:p w14:paraId="4B33E2A4" w14:textId="77777777" w:rsidR="003939BB" w:rsidRDefault="003939BB" w:rsidP="003939BB">
      <w:pPr>
        <w:pStyle w:val="aff8"/>
        <w:tabs>
          <w:tab w:val="clear" w:pos="360"/>
          <w:tab w:val="clear" w:pos="839"/>
        </w:tabs>
        <w:ind w:left="425"/>
        <w:rPr>
          <w:rFonts w:ascii="Times New Roman"/>
          <w:vanish w:val="0"/>
        </w:rPr>
      </w:pPr>
    </w:p>
    <w:p w14:paraId="17C6CE1B" w14:textId="77777777" w:rsidR="008969FB" w:rsidRDefault="008969FB">
      <w:pPr>
        <w:widowControl/>
        <w:jc w:val="left"/>
        <w:rPr>
          <w:rFonts w:ascii="Times New Roman" w:eastAsia="黑体" w:hAnsi="Times New Roman" w:cs="Times New Roman"/>
          <w:noProof/>
          <w:kern w:val="0"/>
          <w:szCs w:val="20"/>
        </w:rPr>
      </w:pPr>
      <w:r>
        <w:rPr>
          <w:rFonts w:ascii="Times New Roman"/>
        </w:rPr>
        <w:br w:type="page"/>
      </w:r>
    </w:p>
    <w:p w14:paraId="208A9DF9" w14:textId="7A472E44" w:rsidR="003939BB" w:rsidRDefault="003939BB" w:rsidP="003939BB">
      <w:pPr>
        <w:pStyle w:val="afffff9"/>
        <w:numPr>
          <w:ilvl w:val="0"/>
          <w:numId w:val="2"/>
        </w:numPr>
        <w:spacing w:before="78" w:after="156"/>
        <w:rPr>
          <w:rFonts w:ascii="Times New Roman"/>
        </w:rPr>
      </w:pPr>
      <w:r>
        <w:rPr>
          <w:rFonts w:ascii="Times New Roman"/>
        </w:rPr>
        <w:lastRenderedPageBreak/>
        <w:br/>
      </w:r>
      <w:bookmarkStart w:id="31" w:name="_Toc58279676"/>
      <w:bookmarkStart w:id="32" w:name="_Toc58279724"/>
      <w:r>
        <w:rPr>
          <w:rFonts w:ascii="Times New Roman"/>
        </w:rPr>
        <w:t>（规范性）</w:t>
      </w:r>
      <w:r>
        <w:rPr>
          <w:rFonts w:ascii="Times New Roman"/>
        </w:rPr>
        <w:br/>
        <w:t>DTV</w:t>
      </w:r>
      <w:r>
        <w:rPr>
          <w:rFonts w:ascii="Times New Roman"/>
        </w:rPr>
        <w:t>试验方法</w:t>
      </w:r>
      <w:bookmarkEnd w:id="31"/>
      <w:bookmarkEnd w:id="32"/>
    </w:p>
    <w:p w14:paraId="00DB1E9F" w14:textId="77777777" w:rsidR="003939BB" w:rsidRDefault="003939BB" w:rsidP="003939BB">
      <w:pPr>
        <w:pStyle w:val="afffffa"/>
        <w:numPr>
          <w:ilvl w:val="1"/>
          <w:numId w:val="2"/>
        </w:numPr>
        <w:spacing w:before="156" w:after="156"/>
        <w:rPr>
          <w:rFonts w:ascii="Times New Roman"/>
        </w:rPr>
      </w:pPr>
      <w:r>
        <w:rPr>
          <w:rFonts w:ascii="Times New Roman"/>
        </w:rPr>
        <w:t>试验准备</w:t>
      </w:r>
    </w:p>
    <w:p w14:paraId="71325FF9" w14:textId="77777777" w:rsidR="003939BB" w:rsidRDefault="003939BB" w:rsidP="003939BB">
      <w:pPr>
        <w:pStyle w:val="afffffb"/>
        <w:numPr>
          <w:ilvl w:val="2"/>
          <w:numId w:val="2"/>
        </w:numPr>
        <w:spacing w:before="156" w:after="156"/>
        <w:ind w:left="0"/>
        <w:rPr>
          <w:rFonts w:ascii="Times New Roman"/>
        </w:rPr>
      </w:pPr>
      <w:r>
        <w:rPr>
          <w:rFonts w:ascii="Times New Roman"/>
        </w:rPr>
        <w:t>试验样件要求</w:t>
      </w:r>
    </w:p>
    <w:p w14:paraId="3498C5BA" w14:textId="77777777" w:rsidR="003939BB" w:rsidRDefault="003939BB" w:rsidP="003939BB">
      <w:pPr>
        <w:pStyle w:val="afffffc"/>
        <w:numPr>
          <w:ilvl w:val="3"/>
          <w:numId w:val="2"/>
        </w:numPr>
        <w:spacing w:beforeLines="0" w:before="0" w:afterLines="0" w:after="0"/>
        <w:rPr>
          <w:rFonts w:ascii="宋体" w:eastAsia="宋体" w:hAnsi="宋体"/>
        </w:rPr>
      </w:pPr>
      <w:r>
        <w:rPr>
          <w:rFonts w:ascii="宋体" w:eastAsia="宋体" w:hAnsi="宋体"/>
        </w:rPr>
        <w:t>样件为新品状</w:t>
      </w:r>
      <w:r>
        <w:rPr>
          <w:rFonts w:ascii="宋体" w:eastAsia="宋体" w:hAnsi="宋体"/>
          <w:szCs w:val="22"/>
        </w:rPr>
        <w:t>态，同时是出厂经检验合格件</w:t>
      </w:r>
      <w:r>
        <w:rPr>
          <w:rFonts w:ascii="宋体" w:eastAsia="宋体" w:hAnsi="宋体" w:hint="eastAsia"/>
        </w:rPr>
        <w:t>。</w:t>
      </w:r>
    </w:p>
    <w:p w14:paraId="63E62FBC" w14:textId="77777777" w:rsidR="003939BB" w:rsidRDefault="003939BB" w:rsidP="003939BB">
      <w:pPr>
        <w:pStyle w:val="afffffc"/>
        <w:numPr>
          <w:ilvl w:val="3"/>
          <w:numId w:val="2"/>
        </w:numPr>
        <w:spacing w:beforeLines="0" w:before="0" w:afterLines="0" w:after="0"/>
        <w:rPr>
          <w:rFonts w:ascii="宋体" w:eastAsia="宋体" w:hAnsi="宋体"/>
        </w:rPr>
      </w:pPr>
      <w:r>
        <w:rPr>
          <w:rFonts w:ascii="宋体" w:eastAsia="宋体" w:hAnsi="宋体" w:hint="eastAsia"/>
        </w:rPr>
        <w:t>制动盘初始DTV应不超过6um。</w:t>
      </w:r>
    </w:p>
    <w:p w14:paraId="10C21DDC" w14:textId="77777777" w:rsidR="003939BB" w:rsidRDefault="003939BB" w:rsidP="003939BB">
      <w:pPr>
        <w:pStyle w:val="afffffb"/>
        <w:numPr>
          <w:ilvl w:val="2"/>
          <w:numId w:val="2"/>
        </w:numPr>
        <w:spacing w:before="156" w:after="156"/>
        <w:ind w:left="0"/>
        <w:rPr>
          <w:rFonts w:ascii="Times New Roman"/>
        </w:rPr>
      </w:pPr>
      <w:r>
        <w:rPr>
          <w:rFonts w:ascii="Times New Roman"/>
        </w:rPr>
        <w:t>热电偶安装要求</w:t>
      </w:r>
    </w:p>
    <w:p w14:paraId="02003D3E" w14:textId="77777777" w:rsidR="003939BB" w:rsidRDefault="003939BB" w:rsidP="003939BB">
      <w:pPr>
        <w:pStyle w:val="afffffb"/>
        <w:numPr>
          <w:ilvl w:val="2"/>
          <w:numId w:val="0"/>
        </w:numPr>
        <w:spacing w:before="156" w:after="156"/>
        <w:ind w:firstLine="420"/>
        <w:rPr>
          <w:rFonts w:ascii="Times New Roman" w:eastAsia="宋体"/>
          <w:szCs w:val="22"/>
        </w:rPr>
      </w:pPr>
      <w:r>
        <w:rPr>
          <w:rFonts w:ascii="Times New Roman" w:hint="eastAsia"/>
          <w:szCs w:val="21"/>
        </w:rPr>
        <w:t>DTV</w:t>
      </w:r>
      <w:r>
        <w:rPr>
          <w:rFonts w:ascii="Times New Roman" w:eastAsia="宋体"/>
          <w:szCs w:val="22"/>
        </w:rPr>
        <w:t>试验中使用工业</w:t>
      </w:r>
      <w:r>
        <w:rPr>
          <w:rFonts w:ascii="Times New Roman" w:eastAsia="宋体"/>
          <w:szCs w:val="22"/>
        </w:rPr>
        <w:t>K</w:t>
      </w:r>
      <w:r>
        <w:rPr>
          <w:rFonts w:ascii="Times New Roman" w:eastAsia="宋体"/>
          <w:szCs w:val="22"/>
        </w:rPr>
        <w:t>型热电偶进行温度测量，热电偶安装于</w:t>
      </w:r>
      <w:r>
        <w:rPr>
          <w:rFonts w:ascii="Times New Roman" w:eastAsia="宋体" w:hint="eastAsia"/>
          <w:szCs w:val="22"/>
        </w:rPr>
        <w:t>制动衬片</w:t>
      </w:r>
      <w:r>
        <w:rPr>
          <w:rFonts w:ascii="Times New Roman" w:eastAsia="宋体"/>
          <w:szCs w:val="22"/>
        </w:rPr>
        <w:t>外片有效摩擦半径上，热电偶表面距</w:t>
      </w:r>
      <w:r>
        <w:rPr>
          <w:rFonts w:ascii="Times New Roman" w:eastAsia="宋体" w:hint="eastAsia"/>
          <w:szCs w:val="22"/>
        </w:rPr>
        <w:t>制动衬片</w:t>
      </w:r>
      <w:r>
        <w:rPr>
          <w:rFonts w:ascii="Times New Roman" w:eastAsia="宋体"/>
          <w:szCs w:val="22"/>
        </w:rPr>
        <w:t>表面约（</w:t>
      </w:r>
      <w:r>
        <w:rPr>
          <w:rFonts w:ascii="Times New Roman" w:eastAsia="宋体"/>
          <w:szCs w:val="22"/>
        </w:rPr>
        <w:t>0.5~1</w:t>
      </w:r>
      <w:r>
        <w:rPr>
          <w:rFonts w:ascii="Times New Roman" w:eastAsia="宋体"/>
          <w:szCs w:val="22"/>
        </w:rPr>
        <w:t>）</w:t>
      </w:r>
      <w:r>
        <w:rPr>
          <w:rFonts w:ascii="Times New Roman" w:eastAsia="宋体"/>
          <w:szCs w:val="22"/>
        </w:rPr>
        <w:t>mm</w:t>
      </w:r>
      <w:r>
        <w:rPr>
          <w:rFonts w:ascii="Times New Roman" w:eastAsia="宋体"/>
          <w:szCs w:val="22"/>
        </w:rPr>
        <w:t>，其余应符合</w:t>
      </w:r>
      <w:r>
        <w:rPr>
          <w:rFonts w:ascii="Times New Roman" w:eastAsia="宋体"/>
          <w:szCs w:val="22"/>
        </w:rPr>
        <w:t>QC/T 566</w:t>
      </w:r>
      <w:r>
        <w:rPr>
          <w:rFonts w:ascii="Times New Roman" w:eastAsia="宋体"/>
          <w:szCs w:val="22"/>
        </w:rPr>
        <w:t>要求。</w:t>
      </w:r>
    </w:p>
    <w:p w14:paraId="5E3A2F77" w14:textId="77777777" w:rsidR="003939BB" w:rsidRDefault="003939BB" w:rsidP="003939BB">
      <w:pPr>
        <w:pStyle w:val="afffffb"/>
        <w:numPr>
          <w:ilvl w:val="2"/>
          <w:numId w:val="2"/>
        </w:numPr>
        <w:spacing w:before="156" w:after="156"/>
        <w:ind w:left="0"/>
        <w:rPr>
          <w:rFonts w:ascii="Times New Roman"/>
        </w:rPr>
      </w:pPr>
      <w:r>
        <w:rPr>
          <w:rFonts w:ascii="Times New Roman"/>
        </w:rPr>
        <w:t>位移传感器安装要求</w:t>
      </w:r>
    </w:p>
    <w:p w14:paraId="793BCE0F" w14:textId="77777777" w:rsidR="003939BB" w:rsidRDefault="003939BB" w:rsidP="003939BB">
      <w:pPr>
        <w:pStyle w:val="afffff8"/>
        <w:ind w:firstLine="420"/>
        <w:jc w:val="left"/>
        <w:rPr>
          <w:rFonts w:ascii="Times New Roman"/>
          <w:szCs w:val="21"/>
        </w:rPr>
      </w:pPr>
      <w:r>
        <w:rPr>
          <w:rFonts w:ascii="Times New Roman" w:hint="eastAsia"/>
          <w:szCs w:val="21"/>
        </w:rPr>
        <w:t>DTV</w:t>
      </w:r>
      <w:r>
        <w:rPr>
          <w:rFonts w:ascii="Times New Roman" w:hint="eastAsia"/>
          <w:szCs w:val="21"/>
        </w:rPr>
        <w:t>试验中测量点如图</w:t>
      </w:r>
      <w:r>
        <w:rPr>
          <w:rFonts w:ascii="Times New Roman" w:hint="eastAsia"/>
          <w:szCs w:val="21"/>
        </w:rPr>
        <w:t>A.1</w:t>
      </w:r>
      <w:r>
        <w:rPr>
          <w:rFonts w:ascii="Times New Roman" w:hint="eastAsia"/>
          <w:szCs w:val="21"/>
        </w:rPr>
        <w:t>所示，其中点</w:t>
      </w:r>
      <w:r>
        <w:rPr>
          <w:rFonts w:ascii="Times New Roman" w:hint="eastAsia"/>
          <w:szCs w:val="21"/>
        </w:rPr>
        <w:t>1</w:t>
      </w:r>
      <w:r>
        <w:rPr>
          <w:rFonts w:ascii="Times New Roman" w:hint="eastAsia"/>
          <w:szCs w:val="21"/>
        </w:rPr>
        <w:t>和</w:t>
      </w:r>
      <w:r>
        <w:rPr>
          <w:rFonts w:ascii="Times New Roman" w:hint="eastAsia"/>
          <w:szCs w:val="21"/>
        </w:rPr>
        <w:t>2</w:t>
      </w:r>
      <w:r>
        <w:rPr>
          <w:rFonts w:ascii="Times New Roman" w:hint="eastAsia"/>
          <w:szCs w:val="21"/>
        </w:rPr>
        <w:t>测量制动盘内径厚度，点</w:t>
      </w:r>
      <w:r>
        <w:rPr>
          <w:rFonts w:ascii="Times New Roman" w:hint="eastAsia"/>
          <w:szCs w:val="21"/>
        </w:rPr>
        <w:t>3</w:t>
      </w:r>
      <w:r>
        <w:rPr>
          <w:rFonts w:ascii="Times New Roman" w:hint="eastAsia"/>
          <w:szCs w:val="21"/>
        </w:rPr>
        <w:t>和</w:t>
      </w:r>
      <w:r>
        <w:rPr>
          <w:rFonts w:ascii="Times New Roman" w:hint="eastAsia"/>
          <w:szCs w:val="21"/>
        </w:rPr>
        <w:t>4</w:t>
      </w:r>
      <w:r>
        <w:rPr>
          <w:rFonts w:ascii="Times New Roman" w:hint="eastAsia"/>
          <w:szCs w:val="21"/>
        </w:rPr>
        <w:t>测量制动盘中径厚度，点</w:t>
      </w:r>
      <w:r>
        <w:rPr>
          <w:rFonts w:ascii="Times New Roman" w:hint="eastAsia"/>
          <w:szCs w:val="21"/>
        </w:rPr>
        <w:t>5</w:t>
      </w:r>
      <w:r>
        <w:rPr>
          <w:rFonts w:ascii="Times New Roman" w:hint="eastAsia"/>
          <w:szCs w:val="21"/>
        </w:rPr>
        <w:t>和</w:t>
      </w:r>
      <w:r>
        <w:rPr>
          <w:rFonts w:ascii="Times New Roman" w:hint="eastAsia"/>
          <w:szCs w:val="21"/>
        </w:rPr>
        <w:t>6</w:t>
      </w:r>
      <w:r>
        <w:rPr>
          <w:rFonts w:ascii="Times New Roman" w:hint="eastAsia"/>
          <w:szCs w:val="21"/>
        </w:rPr>
        <w:t>测量制动盘外径厚度。</w:t>
      </w:r>
    </w:p>
    <w:p w14:paraId="065D0087" w14:textId="77777777" w:rsidR="003939BB" w:rsidRDefault="003939BB" w:rsidP="003939BB">
      <w:pPr>
        <w:ind w:firstLine="560"/>
        <w:jc w:val="center"/>
        <w:rPr>
          <w:rFonts w:ascii="Times New Roman" w:hAnsi="Times New Roman"/>
          <w:sz w:val="24"/>
          <w:szCs w:val="24"/>
        </w:rPr>
      </w:pPr>
      <w:r>
        <w:rPr>
          <w:rFonts w:ascii="Times New Roman" w:hAnsi="Times New Roman"/>
          <w:noProof/>
          <w:sz w:val="24"/>
          <w:szCs w:val="24"/>
        </w:rPr>
        <w:drawing>
          <wp:inline distT="0" distB="0" distL="114300" distR="114300" wp14:anchorId="4CAFDA24" wp14:editId="11506921">
            <wp:extent cx="2616835" cy="1781810"/>
            <wp:effectExtent l="0" t="0" r="12065" b="8890"/>
            <wp:docPr id="3"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4"/>
                    <pic:cNvPicPr>
                      <a:picLocks noChangeAspect="1"/>
                    </pic:cNvPicPr>
                  </pic:nvPicPr>
                  <pic:blipFill>
                    <a:blip r:embed="rId11" r:link="rId12" cstate="print"/>
                    <a:stretch>
                      <a:fillRect/>
                    </a:stretch>
                  </pic:blipFill>
                  <pic:spPr>
                    <a:xfrm>
                      <a:off x="0" y="0"/>
                      <a:ext cx="2616835" cy="1781810"/>
                    </a:xfrm>
                    <a:prstGeom prst="rect">
                      <a:avLst/>
                    </a:prstGeom>
                    <a:noFill/>
                    <a:ln>
                      <a:noFill/>
                    </a:ln>
                  </pic:spPr>
                </pic:pic>
              </a:graphicData>
            </a:graphic>
          </wp:inline>
        </w:drawing>
      </w:r>
    </w:p>
    <w:p w14:paraId="38E9DDE3" w14:textId="77777777" w:rsidR="003939BB" w:rsidRDefault="003939BB" w:rsidP="003939BB">
      <w:pPr>
        <w:ind w:firstLine="420"/>
        <w:jc w:val="center"/>
        <w:rPr>
          <w:rFonts w:ascii="黑体" w:eastAsia="黑体" w:hAnsi="黑体"/>
        </w:rPr>
      </w:pPr>
      <w:r>
        <w:rPr>
          <w:rFonts w:ascii="黑体" w:eastAsia="黑体" w:hAnsi="黑体"/>
        </w:rPr>
        <w:t>图</w:t>
      </w:r>
      <w:r>
        <w:rPr>
          <w:rFonts w:ascii="黑体" w:eastAsia="黑体" w:hAnsi="黑体" w:hint="eastAsia"/>
        </w:rPr>
        <w:t xml:space="preserve">A.1 </w:t>
      </w:r>
      <w:r>
        <w:rPr>
          <w:rFonts w:ascii="黑体" w:eastAsia="黑体" w:hAnsi="黑体"/>
        </w:rPr>
        <w:t>DTV</w:t>
      </w:r>
      <w:r>
        <w:rPr>
          <w:rFonts w:ascii="黑体" w:eastAsia="黑体" w:hAnsi="黑体" w:hint="eastAsia"/>
        </w:rPr>
        <w:t>试验中位移传感器</w:t>
      </w:r>
      <w:r>
        <w:rPr>
          <w:rFonts w:ascii="黑体" w:eastAsia="黑体" w:hAnsi="黑体"/>
        </w:rPr>
        <w:t>测量位置示意图</w:t>
      </w:r>
    </w:p>
    <w:p w14:paraId="7EF212B2" w14:textId="77777777" w:rsidR="003939BB" w:rsidRDefault="003939BB" w:rsidP="003939BB">
      <w:pPr>
        <w:ind w:firstLine="420"/>
        <w:jc w:val="center"/>
        <w:rPr>
          <w:rFonts w:ascii="黑体" w:eastAsia="黑体" w:hAnsi="黑体"/>
        </w:rPr>
      </w:pPr>
      <w:r>
        <w:rPr>
          <w:rFonts w:ascii="黑体" w:eastAsia="黑体" w:hAnsi="黑体"/>
        </w:rPr>
        <w:t>表</w:t>
      </w:r>
      <w:r>
        <w:rPr>
          <w:rFonts w:ascii="黑体" w:eastAsia="黑体" w:hAnsi="黑体" w:hint="eastAsia"/>
        </w:rPr>
        <w:t>A.1</w:t>
      </w:r>
      <w:r>
        <w:rPr>
          <w:rFonts w:ascii="黑体" w:eastAsia="黑体" w:hAnsi="黑体"/>
        </w:rPr>
        <w:t xml:space="preserve"> 制动盘位置定义</w:t>
      </w:r>
    </w:p>
    <w:tbl>
      <w:tblPr>
        <w:tblW w:w="9688"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9"/>
        <w:gridCol w:w="3229"/>
        <w:gridCol w:w="3230"/>
      </w:tblGrid>
      <w:tr w:rsidR="003939BB" w14:paraId="4CF0724E" w14:textId="77777777" w:rsidTr="00CE70AB">
        <w:trPr>
          <w:trHeight w:val="444"/>
        </w:trPr>
        <w:tc>
          <w:tcPr>
            <w:tcW w:w="3229" w:type="dxa"/>
            <w:tcBorders>
              <w:top w:val="single" w:sz="12" w:space="0" w:color="auto"/>
              <w:left w:val="single" w:sz="12" w:space="0" w:color="auto"/>
              <w:bottom w:val="single" w:sz="12" w:space="0" w:color="auto"/>
            </w:tcBorders>
            <w:vAlign w:val="center"/>
          </w:tcPr>
          <w:p w14:paraId="27C43093" w14:textId="77777777" w:rsidR="003939BB" w:rsidRDefault="003939BB" w:rsidP="00CE70AB">
            <w:pPr>
              <w:jc w:val="center"/>
              <w:rPr>
                <w:rFonts w:ascii="Times New Roman" w:hAnsi="Times New Roman"/>
              </w:rPr>
            </w:pPr>
            <w:r>
              <w:rPr>
                <w:rFonts w:ascii="Times New Roman" w:hAnsi="Times New Roman"/>
              </w:rPr>
              <w:t>内径</w:t>
            </w:r>
          </w:p>
          <w:p w14:paraId="2C883F43" w14:textId="77777777" w:rsidR="003939BB" w:rsidRDefault="003939BB" w:rsidP="00CE70AB">
            <w:pPr>
              <w:jc w:val="center"/>
              <w:rPr>
                <w:rFonts w:ascii="Times New Roman" w:hAnsi="Times New Roman"/>
              </w:rPr>
            </w:pPr>
            <w:r>
              <w:rPr>
                <w:rFonts w:ascii="Times New Roman" w:hAnsi="Times New Roman"/>
              </w:rPr>
              <w:t>mm</w:t>
            </w:r>
          </w:p>
        </w:tc>
        <w:tc>
          <w:tcPr>
            <w:tcW w:w="3229" w:type="dxa"/>
            <w:tcBorders>
              <w:top w:val="single" w:sz="12" w:space="0" w:color="auto"/>
              <w:bottom w:val="single" w:sz="12" w:space="0" w:color="auto"/>
            </w:tcBorders>
            <w:vAlign w:val="center"/>
          </w:tcPr>
          <w:p w14:paraId="01EFA83D" w14:textId="77777777" w:rsidR="003939BB" w:rsidRDefault="003939BB" w:rsidP="00CE70AB">
            <w:pPr>
              <w:jc w:val="center"/>
              <w:rPr>
                <w:rFonts w:ascii="Times New Roman" w:hAnsi="Times New Roman"/>
              </w:rPr>
            </w:pPr>
            <w:r>
              <w:rPr>
                <w:rFonts w:ascii="Times New Roman" w:hAnsi="Times New Roman"/>
              </w:rPr>
              <w:t>中径</w:t>
            </w:r>
          </w:p>
          <w:p w14:paraId="6215D6CB" w14:textId="77777777" w:rsidR="003939BB" w:rsidRDefault="003939BB" w:rsidP="00CE70AB">
            <w:pPr>
              <w:jc w:val="center"/>
              <w:rPr>
                <w:rFonts w:ascii="Times New Roman" w:hAnsi="Times New Roman"/>
              </w:rPr>
            </w:pPr>
            <w:r>
              <w:rPr>
                <w:rFonts w:ascii="Times New Roman" w:hAnsi="Times New Roman"/>
              </w:rPr>
              <w:t>mm</w:t>
            </w:r>
          </w:p>
        </w:tc>
        <w:tc>
          <w:tcPr>
            <w:tcW w:w="3230" w:type="dxa"/>
            <w:tcBorders>
              <w:top w:val="single" w:sz="12" w:space="0" w:color="auto"/>
              <w:bottom w:val="single" w:sz="12" w:space="0" w:color="auto"/>
              <w:right w:val="single" w:sz="12" w:space="0" w:color="auto"/>
            </w:tcBorders>
            <w:vAlign w:val="center"/>
          </w:tcPr>
          <w:p w14:paraId="7ADE1125" w14:textId="77777777" w:rsidR="003939BB" w:rsidRDefault="003939BB" w:rsidP="00CE70AB">
            <w:pPr>
              <w:jc w:val="center"/>
              <w:rPr>
                <w:rFonts w:ascii="Times New Roman" w:hAnsi="Times New Roman"/>
              </w:rPr>
            </w:pPr>
            <w:r>
              <w:rPr>
                <w:rFonts w:ascii="Times New Roman" w:hAnsi="Times New Roman"/>
              </w:rPr>
              <w:t>外径</w:t>
            </w:r>
          </w:p>
          <w:p w14:paraId="3444C2C3" w14:textId="77777777" w:rsidR="003939BB" w:rsidRDefault="003939BB" w:rsidP="00CE70AB">
            <w:pPr>
              <w:jc w:val="center"/>
              <w:rPr>
                <w:rFonts w:ascii="Times New Roman" w:hAnsi="Times New Roman"/>
              </w:rPr>
            </w:pPr>
            <w:r>
              <w:rPr>
                <w:rFonts w:ascii="Times New Roman" w:hAnsi="Times New Roman"/>
              </w:rPr>
              <w:t>mm</w:t>
            </w:r>
          </w:p>
        </w:tc>
      </w:tr>
      <w:tr w:rsidR="003939BB" w14:paraId="58E908DD" w14:textId="77777777" w:rsidTr="00CE70AB">
        <w:trPr>
          <w:trHeight w:val="788"/>
        </w:trPr>
        <w:tc>
          <w:tcPr>
            <w:tcW w:w="3229" w:type="dxa"/>
            <w:tcBorders>
              <w:top w:val="single" w:sz="12" w:space="0" w:color="auto"/>
              <w:left w:val="single" w:sz="12" w:space="0" w:color="auto"/>
              <w:bottom w:val="single" w:sz="12" w:space="0" w:color="auto"/>
            </w:tcBorders>
            <w:vAlign w:val="center"/>
          </w:tcPr>
          <w:p w14:paraId="3F5DEE68" w14:textId="77777777" w:rsidR="003939BB" w:rsidRDefault="003939BB" w:rsidP="00CE70AB">
            <w:pPr>
              <w:jc w:val="center"/>
              <w:rPr>
                <w:rFonts w:ascii="Times New Roman" w:hAnsi="Times New Roman"/>
              </w:rPr>
            </w:pPr>
            <w:r>
              <w:rPr>
                <w:rFonts w:ascii="Times New Roman" w:hAnsi="Times New Roman"/>
              </w:rPr>
              <w:t>制动盘摩擦表面内径</w:t>
            </w:r>
            <w:r>
              <w:rPr>
                <w:rFonts w:ascii="Times New Roman" w:hAnsi="Times New Roman"/>
              </w:rPr>
              <w:t>+10</w:t>
            </w:r>
          </w:p>
        </w:tc>
        <w:tc>
          <w:tcPr>
            <w:tcW w:w="3229" w:type="dxa"/>
            <w:tcBorders>
              <w:top w:val="single" w:sz="12" w:space="0" w:color="auto"/>
              <w:bottom w:val="single" w:sz="12" w:space="0" w:color="auto"/>
            </w:tcBorders>
            <w:vAlign w:val="center"/>
          </w:tcPr>
          <w:p w14:paraId="118FDDFB" w14:textId="77777777" w:rsidR="003939BB" w:rsidRDefault="003939BB" w:rsidP="00CE70AB">
            <w:pPr>
              <w:jc w:val="center"/>
              <w:rPr>
                <w:rFonts w:ascii="Times New Roman" w:hAnsi="Times New Roman"/>
              </w:rPr>
            </w:pPr>
            <w:r>
              <w:rPr>
                <w:rFonts w:ascii="Times New Roman" w:hAnsi="Times New Roman"/>
              </w:rPr>
              <w:t>制动盘有效工作直径</w:t>
            </w:r>
          </w:p>
        </w:tc>
        <w:tc>
          <w:tcPr>
            <w:tcW w:w="3230" w:type="dxa"/>
            <w:tcBorders>
              <w:top w:val="single" w:sz="12" w:space="0" w:color="auto"/>
              <w:bottom w:val="single" w:sz="12" w:space="0" w:color="auto"/>
              <w:right w:val="single" w:sz="12" w:space="0" w:color="auto"/>
            </w:tcBorders>
            <w:vAlign w:val="center"/>
          </w:tcPr>
          <w:p w14:paraId="5743A3A0" w14:textId="77777777" w:rsidR="003939BB" w:rsidRDefault="003939BB" w:rsidP="00CE70AB">
            <w:pPr>
              <w:jc w:val="center"/>
              <w:rPr>
                <w:rFonts w:ascii="Times New Roman" w:hAnsi="Times New Roman"/>
              </w:rPr>
            </w:pPr>
            <w:r>
              <w:rPr>
                <w:rFonts w:ascii="Times New Roman" w:hAnsi="Times New Roman"/>
              </w:rPr>
              <w:t>制动盘摩擦表面外径</w:t>
            </w:r>
            <w:r>
              <w:rPr>
                <w:rFonts w:ascii="Times New Roman" w:hAnsi="Times New Roman"/>
              </w:rPr>
              <w:t>-10</w:t>
            </w:r>
          </w:p>
        </w:tc>
      </w:tr>
    </w:tbl>
    <w:p w14:paraId="7F05FB05" w14:textId="77777777" w:rsidR="003939BB" w:rsidRDefault="003939BB" w:rsidP="003939BB">
      <w:pPr>
        <w:pStyle w:val="afffffb"/>
        <w:numPr>
          <w:ilvl w:val="2"/>
          <w:numId w:val="2"/>
        </w:numPr>
        <w:spacing w:before="156" w:after="156"/>
        <w:ind w:left="0"/>
        <w:rPr>
          <w:rFonts w:ascii="Times New Roman"/>
        </w:rPr>
      </w:pPr>
      <w:r>
        <w:rPr>
          <w:rFonts w:ascii="Times New Roman"/>
        </w:rPr>
        <w:t>试验惯量计算方法</w:t>
      </w:r>
    </w:p>
    <w:p w14:paraId="237BEEDF" w14:textId="77777777" w:rsidR="003939BB" w:rsidRDefault="003939BB" w:rsidP="003939BB">
      <w:pPr>
        <w:pStyle w:val="afffff8"/>
        <w:ind w:firstLine="420"/>
        <w:rPr>
          <w:rFonts w:ascii="Times New Roman"/>
        </w:rPr>
      </w:pPr>
      <w:bookmarkStart w:id="33" w:name="_Toc58279679"/>
      <w:r>
        <w:rPr>
          <w:rFonts w:ascii="Times New Roman"/>
        </w:rPr>
        <w:t>按附录</w:t>
      </w:r>
      <w:r>
        <w:rPr>
          <w:rFonts w:ascii="Times New Roman"/>
        </w:rPr>
        <w:t>D</w:t>
      </w:r>
      <w:r>
        <w:rPr>
          <w:rFonts w:ascii="Times New Roman"/>
        </w:rPr>
        <w:t>中具体要求计算试验惯量。</w:t>
      </w:r>
    </w:p>
    <w:p w14:paraId="6487A4D2" w14:textId="77777777" w:rsidR="003939BB" w:rsidRDefault="003939BB" w:rsidP="003939BB">
      <w:pPr>
        <w:pStyle w:val="afffffb"/>
        <w:numPr>
          <w:ilvl w:val="2"/>
          <w:numId w:val="2"/>
        </w:numPr>
        <w:spacing w:before="156" w:after="156"/>
        <w:ind w:left="0"/>
        <w:rPr>
          <w:rFonts w:hAnsi="宋体"/>
        </w:rPr>
      </w:pPr>
      <w:r>
        <w:rPr>
          <w:rFonts w:ascii="Times New Roman" w:hint="eastAsia"/>
        </w:rPr>
        <w:t>设备</w:t>
      </w:r>
      <w:r>
        <w:rPr>
          <w:rFonts w:ascii="Times New Roman"/>
        </w:rPr>
        <w:t>要求</w:t>
      </w:r>
    </w:p>
    <w:p w14:paraId="42CAF4E4" w14:textId="77777777" w:rsidR="003939BB" w:rsidRDefault="003939BB" w:rsidP="003939BB">
      <w:pPr>
        <w:pStyle w:val="afffffc"/>
        <w:numPr>
          <w:ilvl w:val="3"/>
          <w:numId w:val="2"/>
        </w:numPr>
        <w:spacing w:beforeLines="0" w:before="0" w:afterLines="0" w:after="0"/>
        <w:rPr>
          <w:rFonts w:ascii="宋体" w:eastAsia="宋体" w:hAnsi="宋体"/>
        </w:rPr>
      </w:pPr>
      <w:r>
        <w:rPr>
          <w:rFonts w:ascii="宋体" w:eastAsia="宋体" w:hAnsi="宋体"/>
        </w:rPr>
        <w:t>制动管路</w:t>
      </w:r>
      <w:r>
        <w:rPr>
          <w:rFonts w:ascii="宋体" w:eastAsia="宋体" w:hAnsi="宋体" w:hint="eastAsia"/>
        </w:rPr>
        <w:t>压力、制动力矩、风速和试验台主轴转速的控制误差不应超过</w:t>
      </w:r>
      <w:r>
        <w:rPr>
          <w:rFonts w:ascii="宋体" w:eastAsia="宋体" w:hAnsi="宋体"/>
        </w:rPr>
        <w:t>3%</w:t>
      </w:r>
      <w:r>
        <w:rPr>
          <w:rFonts w:ascii="宋体" w:eastAsia="宋体" w:hAnsi="宋体" w:hint="eastAsia"/>
        </w:rPr>
        <w:t>，转动惯量的相对误差不应超过</w:t>
      </w:r>
      <w:r>
        <w:rPr>
          <w:rFonts w:ascii="宋体" w:eastAsia="宋体" w:hAnsi="宋体"/>
        </w:rPr>
        <w:t>5%</w:t>
      </w:r>
      <w:r>
        <w:rPr>
          <w:rFonts w:ascii="宋体" w:eastAsia="宋体" w:hAnsi="宋体" w:hint="eastAsia"/>
        </w:rPr>
        <w:t>；</w:t>
      </w:r>
    </w:p>
    <w:p w14:paraId="7F21982E" w14:textId="77777777" w:rsidR="003939BB" w:rsidRDefault="003939BB" w:rsidP="003939BB">
      <w:pPr>
        <w:pStyle w:val="afffffc"/>
        <w:numPr>
          <w:ilvl w:val="3"/>
          <w:numId w:val="2"/>
        </w:numPr>
        <w:spacing w:beforeLines="0" w:before="0" w:afterLines="0" w:after="0"/>
        <w:rPr>
          <w:rFonts w:ascii="宋体" w:eastAsia="宋体" w:hAnsi="宋体"/>
        </w:rPr>
      </w:pPr>
      <w:r>
        <w:rPr>
          <w:rFonts w:ascii="宋体" w:eastAsia="宋体" w:hAnsi="宋体"/>
        </w:rPr>
        <w:t>DTV</w:t>
      </w:r>
      <w:r>
        <w:rPr>
          <w:rFonts w:ascii="宋体" w:eastAsia="宋体" w:hAnsi="宋体" w:hint="eastAsia"/>
        </w:rPr>
        <w:t>用惯性制动器试验台</w:t>
      </w:r>
      <w:r>
        <w:rPr>
          <w:rFonts w:ascii="宋体" w:eastAsia="宋体" w:hAnsi="宋体"/>
        </w:rPr>
        <w:t>自带</w:t>
      </w:r>
      <w:r>
        <w:rPr>
          <w:rFonts w:ascii="宋体" w:eastAsia="宋体" w:hAnsi="宋体" w:hint="eastAsia"/>
        </w:rPr>
        <w:t>非接触式位移</w:t>
      </w:r>
      <w:r>
        <w:rPr>
          <w:rFonts w:ascii="宋体" w:eastAsia="宋体" w:hAnsi="宋体"/>
        </w:rPr>
        <w:t>传感器直接测量，</w:t>
      </w:r>
      <w:r>
        <w:rPr>
          <w:rFonts w:ascii="宋体" w:eastAsia="宋体" w:hAnsi="宋体" w:hint="eastAsia"/>
        </w:rPr>
        <w:t>位移量的采样频率至少为1 kHz。</w:t>
      </w:r>
    </w:p>
    <w:p w14:paraId="46D8163F" w14:textId="77777777" w:rsidR="003939BB" w:rsidRDefault="003939BB" w:rsidP="003939BB">
      <w:pPr>
        <w:pStyle w:val="afffff8"/>
        <w:ind w:firstLine="420"/>
      </w:pPr>
    </w:p>
    <w:p w14:paraId="6ADA3A56" w14:textId="77777777" w:rsidR="003939BB" w:rsidRDefault="003939BB" w:rsidP="003939BB">
      <w:pPr>
        <w:pStyle w:val="afffffa"/>
        <w:numPr>
          <w:ilvl w:val="1"/>
          <w:numId w:val="2"/>
        </w:numPr>
        <w:spacing w:before="156" w:after="156"/>
        <w:rPr>
          <w:rFonts w:ascii="Times New Roman"/>
        </w:rPr>
      </w:pPr>
      <w:r>
        <w:rPr>
          <w:rFonts w:ascii="Times New Roman"/>
        </w:rPr>
        <w:lastRenderedPageBreak/>
        <w:t>试验方法</w:t>
      </w:r>
      <w:bookmarkEnd w:id="33"/>
    </w:p>
    <w:p w14:paraId="50FCF212" w14:textId="77777777" w:rsidR="003939BB" w:rsidRDefault="003939BB" w:rsidP="003939BB">
      <w:pPr>
        <w:pStyle w:val="afffffb"/>
        <w:numPr>
          <w:ilvl w:val="2"/>
          <w:numId w:val="2"/>
        </w:numPr>
        <w:spacing w:beforeLines="0" w:before="0" w:afterLines="0" w:after="0"/>
        <w:ind w:left="0"/>
        <w:rPr>
          <w:rFonts w:ascii="宋体" w:eastAsia="宋体" w:hAnsi="宋体"/>
        </w:rPr>
      </w:pPr>
      <w:r>
        <w:rPr>
          <w:rFonts w:ascii="宋体" w:eastAsia="宋体" w:hAnsi="宋体" w:hint="eastAsia"/>
        </w:rPr>
        <w:t>按QC/T 564-2018要求进行200次磨合试验；</w:t>
      </w:r>
    </w:p>
    <w:p w14:paraId="12DF8E0F" w14:textId="77777777" w:rsidR="003939BB" w:rsidRDefault="003939BB" w:rsidP="003939BB">
      <w:pPr>
        <w:pStyle w:val="afffffb"/>
        <w:numPr>
          <w:ilvl w:val="2"/>
          <w:numId w:val="2"/>
        </w:numPr>
        <w:spacing w:beforeLines="0" w:before="0" w:afterLines="0" w:after="0"/>
        <w:ind w:left="0"/>
        <w:rPr>
          <w:rFonts w:ascii="宋体" w:eastAsia="宋体" w:hAnsi="宋体"/>
        </w:rPr>
      </w:pPr>
      <w:r>
        <w:rPr>
          <w:rFonts w:ascii="宋体" w:eastAsia="宋体" w:hAnsi="宋体" w:hint="eastAsia"/>
        </w:rPr>
        <w:t>将制动器样件连同转向节按实车状态一同安装在</w:t>
      </w:r>
      <w:r>
        <w:rPr>
          <w:rFonts w:ascii="宋体" w:eastAsia="宋体" w:hAnsi="宋体"/>
        </w:rPr>
        <w:t>制动器</w:t>
      </w:r>
      <w:r>
        <w:rPr>
          <w:rFonts w:ascii="宋体" w:eastAsia="宋体" w:hAnsi="宋体" w:hint="eastAsia"/>
        </w:rPr>
        <w:t>惯性</w:t>
      </w:r>
      <w:r>
        <w:rPr>
          <w:rFonts w:ascii="宋体" w:eastAsia="宋体" w:hAnsi="宋体"/>
        </w:rPr>
        <w:t>试验台</w:t>
      </w:r>
      <w:r>
        <w:rPr>
          <w:rFonts w:ascii="宋体" w:eastAsia="宋体" w:hAnsi="宋体" w:hint="eastAsia"/>
        </w:rPr>
        <w:t>上，按表A.2进行试验；</w:t>
      </w:r>
      <w:r>
        <w:rPr>
          <w:rFonts w:ascii="宋体" w:eastAsia="宋体" w:hAnsi="宋体"/>
        </w:rPr>
        <w:t xml:space="preserve"> </w:t>
      </w:r>
    </w:p>
    <w:p w14:paraId="2559900C" w14:textId="77777777" w:rsidR="003939BB" w:rsidRDefault="003939BB" w:rsidP="003939BB">
      <w:pPr>
        <w:pStyle w:val="afffffb"/>
        <w:numPr>
          <w:ilvl w:val="2"/>
          <w:numId w:val="2"/>
        </w:numPr>
        <w:spacing w:beforeLines="0" w:before="0" w:afterLines="0" w:after="0"/>
        <w:ind w:left="0"/>
        <w:rPr>
          <w:rFonts w:ascii="宋体" w:eastAsia="宋体" w:hAnsi="宋体"/>
        </w:rPr>
      </w:pPr>
      <w:r>
        <w:rPr>
          <w:rFonts w:ascii="宋体" w:eastAsia="宋体" w:hAnsi="宋体"/>
        </w:rPr>
        <w:t>当</w:t>
      </w:r>
      <w:r>
        <w:rPr>
          <w:rFonts w:ascii="宋体" w:eastAsia="宋体" w:hAnsi="宋体" w:hint="eastAsia"/>
        </w:rPr>
        <w:t>制动</w:t>
      </w:r>
      <w:r>
        <w:rPr>
          <w:rFonts w:ascii="宋体" w:eastAsia="宋体" w:hAnsi="宋体"/>
        </w:rPr>
        <w:t>衬片</w:t>
      </w:r>
      <w:r>
        <w:rPr>
          <w:rFonts w:ascii="宋体" w:eastAsia="宋体" w:hAnsi="宋体" w:hint="eastAsia"/>
        </w:rPr>
        <w:t>片</w:t>
      </w:r>
      <w:r>
        <w:rPr>
          <w:rFonts w:ascii="宋体" w:eastAsia="宋体" w:hAnsi="宋体"/>
        </w:rPr>
        <w:t>温度达到</w:t>
      </w:r>
      <w:r>
        <w:rPr>
          <w:rFonts w:ascii="宋体" w:eastAsia="宋体" w:hAnsi="宋体" w:hint="eastAsia"/>
        </w:rPr>
        <w:t>(</w:t>
      </w:r>
      <w:r>
        <w:rPr>
          <w:rFonts w:ascii="宋体" w:eastAsia="宋体" w:hAnsi="宋体"/>
        </w:rPr>
        <w:t>60</w:t>
      </w:r>
      <w:r>
        <w:rPr>
          <w:rFonts w:ascii="宋体" w:eastAsia="宋体" w:hAnsi="宋体" w:hint="eastAsia"/>
        </w:rPr>
        <w:t>±1)</w:t>
      </w:r>
      <w:r>
        <w:rPr>
          <w:rFonts w:ascii="宋体" w:eastAsia="宋体" w:hAnsi="宋体"/>
        </w:rPr>
        <w:t>℃时开始测量DTV，</w:t>
      </w:r>
      <w:r>
        <w:rPr>
          <w:rFonts w:ascii="宋体" w:eastAsia="宋体" w:hAnsi="宋体" w:hint="eastAsia"/>
        </w:rPr>
        <w:t>主轴转速恒定为30 r/min，</w:t>
      </w:r>
      <w:r>
        <w:rPr>
          <w:rFonts w:ascii="宋体" w:eastAsia="宋体" w:hAnsi="宋体"/>
        </w:rPr>
        <w:t>测量数据时间为</w:t>
      </w:r>
      <w:r>
        <w:rPr>
          <w:rFonts w:ascii="宋体" w:eastAsia="宋体" w:hAnsi="宋体" w:hint="eastAsia"/>
        </w:rPr>
        <w:t xml:space="preserve">8 </w:t>
      </w:r>
      <w:r>
        <w:rPr>
          <w:rFonts w:ascii="宋体" w:eastAsia="宋体" w:hAnsi="宋体"/>
        </w:rPr>
        <w:t>s；</w:t>
      </w:r>
    </w:p>
    <w:p w14:paraId="77F7D17B" w14:textId="77777777" w:rsidR="003939BB" w:rsidRDefault="003939BB" w:rsidP="003939BB">
      <w:pPr>
        <w:pStyle w:val="afffffb"/>
        <w:numPr>
          <w:ilvl w:val="2"/>
          <w:numId w:val="2"/>
        </w:numPr>
        <w:spacing w:beforeLines="0" w:before="0" w:afterLines="0" w:after="0"/>
        <w:ind w:left="0"/>
        <w:rPr>
          <w:rFonts w:ascii="宋体" w:eastAsia="宋体" w:hAnsi="宋体"/>
        </w:rPr>
      </w:pPr>
      <w:r>
        <w:rPr>
          <w:rFonts w:ascii="宋体" w:eastAsia="宋体" w:hAnsi="宋体" w:hint="eastAsia"/>
        </w:rPr>
        <w:t>取3组位移传感器测量DTV的算术平均值作为最终的测量结果；</w:t>
      </w:r>
    </w:p>
    <w:p w14:paraId="792C5391" w14:textId="77777777" w:rsidR="003939BB" w:rsidRDefault="003939BB" w:rsidP="003939BB">
      <w:pPr>
        <w:pStyle w:val="afffffb"/>
        <w:numPr>
          <w:ilvl w:val="2"/>
          <w:numId w:val="2"/>
        </w:numPr>
        <w:spacing w:beforeLines="0" w:before="0" w:afterLines="0" w:after="0"/>
        <w:ind w:left="0"/>
      </w:pPr>
      <w:r>
        <w:rPr>
          <w:rFonts w:ascii="宋体" w:eastAsia="宋体" w:hAnsi="宋体"/>
        </w:rPr>
        <w:t>表</w:t>
      </w:r>
      <w:r>
        <w:rPr>
          <w:rFonts w:ascii="宋体" w:eastAsia="宋体" w:hAnsi="宋体" w:hint="eastAsia"/>
        </w:rPr>
        <w:t>A.2</w:t>
      </w:r>
      <w:r>
        <w:rPr>
          <w:rFonts w:ascii="宋体" w:eastAsia="宋体" w:hAnsi="宋体"/>
        </w:rPr>
        <w:t xml:space="preserve"> DTV增长试验顺序</w:t>
      </w:r>
      <w:r>
        <w:rPr>
          <w:rFonts w:ascii="宋体" w:eastAsia="宋体" w:hAnsi="宋体" w:hint="eastAsia"/>
        </w:rPr>
        <w:t>中序号1测量了新制动盘的DTV，DTV增长量为第34次测量的DTV值减去新制动盘的DTV值。</w:t>
      </w:r>
    </w:p>
    <w:p w14:paraId="348ED37E" w14:textId="77777777" w:rsidR="003939BB" w:rsidRDefault="003939BB" w:rsidP="003939BB">
      <w:pPr>
        <w:jc w:val="center"/>
        <w:rPr>
          <w:rFonts w:ascii="Times New Roman" w:hAnsi="Times New Roman"/>
        </w:rPr>
      </w:pPr>
      <w:r>
        <w:rPr>
          <w:rFonts w:ascii="Times New Roman" w:hAnsi="Times New Roman"/>
        </w:rPr>
        <w:t>表</w:t>
      </w:r>
      <w:r>
        <w:rPr>
          <w:rFonts w:ascii="Times New Roman" w:hAnsi="Times New Roman" w:hint="eastAsia"/>
        </w:rPr>
        <w:t xml:space="preserve">A.2 </w:t>
      </w:r>
      <w:r>
        <w:rPr>
          <w:rFonts w:ascii="Times New Roman" w:hAnsi="Times New Roman"/>
        </w:rPr>
        <w:t xml:space="preserve"> DTV</w:t>
      </w:r>
      <w:r>
        <w:rPr>
          <w:rFonts w:ascii="Times New Roman" w:hAnsi="Times New Roman"/>
        </w:rPr>
        <w:t>增长试验顺序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1262"/>
        <w:gridCol w:w="1250"/>
        <w:gridCol w:w="1238"/>
        <w:gridCol w:w="2573"/>
        <w:gridCol w:w="1148"/>
        <w:gridCol w:w="1120"/>
      </w:tblGrid>
      <w:tr w:rsidR="003939BB" w14:paraId="6FE9F114" w14:textId="77777777" w:rsidTr="00CE70AB">
        <w:tc>
          <w:tcPr>
            <w:tcW w:w="731" w:type="dxa"/>
            <w:tcBorders>
              <w:top w:val="single" w:sz="12" w:space="0" w:color="auto"/>
              <w:left w:val="single" w:sz="12" w:space="0" w:color="auto"/>
              <w:bottom w:val="single" w:sz="12" w:space="0" w:color="auto"/>
            </w:tcBorders>
            <w:vAlign w:val="center"/>
          </w:tcPr>
          <w:p w14:paraId="66545F50" w14:textId="77777777" w:rsidR="003939BB" w:rsidRDefault="003939BB" w:rsidP="00CE70AB">
            <w:pPr>
              <w:jc w:val="center"/>
              <w:rPr>
                <w:rFonts w:ascii="Times New Roman" w:hAnsi="Times New Roman"/>
              </w:rPr>
            </w:pPr>
            <w:r>
              <w:rPr>
                <w:rFonts w:ascii="Times New Roman" w:hAnsi="Times New Roman"/>
              </w:rPr>
              <w:t>序号</w:t>
            </w:r>
          </w:p>
        </w:tc>
        <w:tc>
          <w:tcPr>
            <w:tcW w:w="1262" w:type="dxa"/>
            <w:tcBorders>
              <w:top w:val="single" w:sz="12" w:space="0" w:color="auto"/>
              <w:bottom w:val="single" w:sz="12" w:space="0" w:color="auto"/>
            </w:tcBorders>
            <w:vAlign w:val="center"/>
          </w:tcPr>
          <w:p w14:paraId="4DD97866" w14:textId="77777777" w:rsidR="003939BB" w:rsidRDefault="003939BB" w:rsidP="00CE70AB">
            <w:pPr>
              <w:jc w:val="center"/>
              <w:rPr>
                <w:rFonts w:ascii="Times New Roman" w:hAnsi="Times New Roman"/>
              </w:rPr>
            </w:pPr>
            <w:r>
              <w:rPr>
                <w:rFonts w:ascii="Times New Roman" w:hAnsi="Times New Roman"/>
              </w:rPr>
              <w:t>测试项目</w:t>
            </w:r>
          </w:p>
        </w:tc>
        <w:tc>
          <w:tcPr>
            <w:tcW w:w="1250" w:type="dxa"/>
            <w:tcBorders>
              <w:top w:val="single" w:sz="12" w:space="0" w:color="auto"/>
              <w:bottom w:val="single" w:sz="12" w:space="0" w:color="auto"/>
            </w:tcBorders>
            <w:vAlign w:val="center"/>
          </w:tcPr>
          <w:p w14:paraId="2AECAFF5" w14:textId="77777777" w:rsidR="003939BB" w:rsidRDefault="003939BB" w:rsidP="00CE70AB">
            <w:pPr>
              <w:jc w:val="center"/>
              <w:rPr>
                <w:rFonts w:ascii="Times New Roman" w:hAnsi="Times New Roman"/>
              </w:rPr>
            </w:pPr>
            <w:r>
              <w:rPr>
                <w:rFonts w:ascii="Times New Roman" w:hAnsi="Times New Roman"/>
              </w:rPr>
              <w:t>初始速度</w:t>
            </w:r>
          </w:p>
        </w:tc>
        <w:tc>
          <w:tcPr>
            <w:tcW w:w="1238" w:type="dxa"/>
            <w:tcBorders>
              <w:top w:val="single" w:sz="12" w:space="0" w:color="auto"/>
              <w:bottom w:val="single" w:sz="12" w:space="0" w:color="auto"/>
            </w:tcBorders>
          </w:tcPr>
          <w:p w14:paraId="552707BE" w14:textId="77777777" w:rsidR="003939BB" w:rsidRDefault="003939BB" w:rsidP="00CE70AB">
            <w:pPr>
              <w:jc w:val="center"/>
              <w:rPr>
                <w:rFonts w:ascii="Times New Roman" w:hAnsi="Times New Roman"/>
              </w:rPr>
            </w:pPr>
            <w:r>
              <w:rPr>
                <w:rFonts w:ascii="Times New Roman" w:hAnsi="Times New Roman"/>
              </w:rPr>
              <w:t>减速度</w:t>
            </w:r>
          </w:p>
          <w:p w14:paraId="5560F7A3" w14:textId="77777777" w:rsidR="003939BB" w:rsidRDefault="003939BB" w:rsidP="00CE70AB">
            <w:pPr>
              <w:jc w:val="center"/>
              <w:rPr>
                <w:rFonts w:ascii="Times New Roman" w:hAnsi="Times New Roman"/>
              </w:rPr>
            </w:pPr>
            <w:r>
              <w:rPr>
                <w:rFonts w:ascii="Times New Roman" w:hAnsi="Times New Roman"/>
              </w:rPr>
              <w:t>m/s</w:t>
            </w:r>
            <w:r>
              <w:rPr>
                <w:rFonts w:ascii="Times New Roman" w:hAnsi="Times New Roman"/>
                <w:vertAlign w:val="superscript"/>
              </w:rPr>
              <w:t>2</w:t>
            </w:r>
          </w:p>
        </w:tc>
        <w:tc>
          <w:tcPr>
            <w:tcW w:w="2573" w:type="dxa"/>
            <w:tcBorders>
              <w:top w:val="single" w:sz="12" w:space="0" w:color="auto"/>
              <w:bottom w:val="single" w:sz="12" w:space="0" w:color="auto"/>
            </w:tcBorders>
            <w:vAlign w:val="center"/>
          </w:tcPr>
          <w:p w14:paraId="04090C79" w14:textId="77777777" w:rsidR="003939BB" w:rsidRDefault="003939BB" w:rsidP="00CE70AB">
            <w:pPr>
              <w:jc w:val="center"/>
              <w:rPr>
                <w:rFonts w:ascii="Times New Roman" w:hAnsi="Times New Roman"/>
              </w:rPr>
            </w:pPr>
            <w:r>
              <w:rPr>
                <w:rFonts w:ascii="Times New Roman" w:hAnsi="Times New Roman"/>
              </w:rPr>
              <w:t>制动前制动衬片温度</w:t>
            </w:r>
          </w:p>
          <w:p w14:paraId="6A3032C7" w14:textId="77777777" w:rsidR="003939BB" w:rsidRDefault="003939BB" w:rsidP="00CE70AB">
            <w:pPr>
              <w:jc w:val="center"/>
              <w:rPr>
                <w:rFonts w:ascii="Times New Roman" w:hAnsi="Times New Roman"/>
              </w:rPr>
            </w:pPr>
            <w:r>
              <w:rPr>
                <w:rFonts w:ascii="Times New Roman" w:hAnsi="Times New Roman"/>
              </w:rPr>
              <w:t>℃</w:t>
            </w:r>
          </w:p>
        </w:tc>
        <w:tc>
          <w:tcPr>
            <w:tcW w:w="1148" w:type="dxa"/>
            <w:tcBorders>
              <w:top w:val="single" w:sz="12" w:space="0" w:color="auto"/>
              <w:bottom w:val="single" w:sz="12" w:space="0" w:color="auto"/>
            </w:tcBorders>
            <w:vAlign w:val="center"/>
          </w:tcPr>
          <w:p w14:paraId="5618FEAB" w14:textId="77777777" w:rsidR="003939BB" w:rsidRDefault="003939BB" w:rsidP="00CE70AB">
            <w:pPr>
              <w:jc w:val="center"/>
              <w:rPr>
                <w:rFonts w:ascii="Times New Roman" w:hAnsi="Times New Roman"/>
              </w:rPr>
            </w:pPr>
            <w:r>
              <w:rPr>
                <w:rFonts w:ascii="Times New Roman" w:hAnsi="Times New Roman"/>
              </w:rPr>
              <w:t>风速</w:t>
            </w:r>
          </w:p>
          <w:p w14:paraId="17EEC210" w14:textId="77777777" w:rsidR="003939BB" w:rsidRDefault="003939BB" w:rsidP="00CE70AB">
            <w:pPr>
              <w:jc w:val="center"/>
              <w:rPr>
                <w:rFonts w:ascii="Times New Roman" w:hAnsi="Times New Roman"/>
              </w:rPr>
            </w:pPr>
            <w:r>
              <w:rPr>
                <w:rFonts w:ascii="Times New Roman" w:hAnsi="Times New Roman"/>
              </w:rPr>
              <w:t>m/s</w:t>
            </w:r>
          </w:p>
        </w:tc>
        <w:tc>
          <w:tcPr>
            <w:tcW w:w="1120" w:type="dxa"/>
            <w:tcBorders>
              <w:top w:val="single" w:sz="12" w:space="0" w:color="auto"/>
              <w:bottom w:val="single" w:sz="12" w:space="0" w:color="auto"/>
              <w:right w:val="single" w:sz="12" w:space="0" w:color="auto"/>
            </w:tcBorders>
            <w:vAlign w:val="center"/>
          </w:tcPr>
          <w:p w14:paraId="3D978E6B" w14:textId="77777777" w:rsidR="003939BB" w:rsidRDefault="003939BB" w:rsidP="00CE70AB">
            <w:pPr>
              <w:jc w:val="center"/>
              <w:rPr>
                <w:rFonts w:ascii="Times New Roman" w:hAnsi="Times New Roman"/>
              </w:rPr>
            </w:pPr>
            <w:r>
              <w:rPr>
                <w:rFonts w:ascii="Times New Roman" w:hAnsi="Times New Roman"/>
              </w:rPr>
              <w:t>制动次数</w:t>
            </w:r>
          </w:p>
          <w:p w14:paraId="7A3F77F5" w14:textId="77777777" w:rsidR="003939BB" w:rsidRDefault="003939BB" w:rsidP="00CE70AB">
            <w:pPr>
              <w:jc w:val="center"/>
              <w:rPr>
                <w:rFonts w:ascii="Times New Roman" w:hAnsi="Times New Roman"/>
              </w:rPr>
            </w:pPr>
            <w:r>
              <w:rPr>
                <w:rFonts w:ascii="Times New Roman" w:hAnsi="Times New Roman" w:hint="eastAsia"/>
              </w:rPr>
              <w:t>次</w:t>
            </w:r>
          </w:p>
        </w:tc>
      </w:tr>
      <w:tr w:rsidR="003939BB" w14:paraId="2D71D426" w14:textId="77777777" w:rsidTr="00CE70AB">
        <w:tc>
          <w:tcPr>
            <w:tcW w:w="731" w:type="dxa"/>
            <w:tcBorders>
              <w:top w:val="single" w:sz="12" w:space="0" w:color="auto"/>
              <w:left w:val="single" w:sz="12" w:space="0" w:color="auto"/>
            </w:tcBorders>
            <w:vAlign w:val="center"/>
          </w:tcPr>
          <w:p w14:paraId="7CD28EDD" w14:textId="77777777" w:rsidR="003939BB" w:rsidRDefault="003939BB" w:rsidP="00CE70AB">
            <w:pPr>
              <w:jc w:val="center"/>
              <w:rPr>
                <w:rFonts w:ascii="Times New Roman" w:hAnsi="Times New Roman"/>
              </w:rPr>
            </w:pPr>
            <w:r>
              <w:rPr>
                <w:rFonts w:ascii="Times New Roman" w:hAnsi="Times New Roman"/>
              </w:rPr>
              <w:t>1</w:t>
            </w:r>
          </w:p>
        </w:tc>
        <w:tc>
          <w:tcPr>
            <w:tcW w:w="1262" w:type="dxa"/>
            <w:tcBorders>
              <w:top w:val="single" w:sz="12" w:space="0" w:color="auto"/>
            </w:tcBorders>
            <w:vAlign w:val="center"/>
          </w:tcPr>
          <w:p w14:paraId="34BFA534" w14:textId="77777777" w:rsidR="003939BB" w:rsidRDefault="003939BB" w:rsidP="00CE70AB">
            <w:pPr>
              <w:jc w:val="center"/>
              <w:rPr>
                <w:rFonts w:ascii="Times New Roman" w:hAnsi="Times New Roman"/>
              </w:rPr>
            </w:pPr>
            <w:r>
              <w:rPr>
                <w:rFonts w:ascii="Times New Roman" w:hAnsi="Times New Roman"/>
              </w:rPr>
              <w:t>DTV</w:t>
            </w:r>
            <w:r>
              <w:rPr>
                <w:rFonts w:ascii="Times New Roman" w:hAnsi="Times New Roman"/>
              </w:rPr>
              <w:t>测量</w:t>
            </w:r>
          </w:p>
        </w:tc>
        <w:tc>
          <w:tcPr>
            <w:tcW w:w="1250" w:type="dxa"/>
            <w:tcBorders>
              <w:top w:val="single" w:sz="12" w:space="0" w:color="auto"/>
            </w:tcBorders>
            <w:vAlign w:val="center"/>
          </w:tcPr>
          <w:p w14:paraId="37318B8A" w14:textId="77777777" w:rsidR="003939BB" w:rsidRDefault="003939BB" w:rsidP="00CE70AB">
            <w:pPr>
              <w:jc w:val="center"/>
              <w:rPr>
                <w:rFonts w:ascii="Times New Roman" w:hAnsi="Times New Roman"/>
              </w:rPr>
            </w:pPr>
            <w:r>
              <w:rPr>
                <w:rFonts w:ascii="Times New Roman" w:hAnsi="Times New Roman" w:hint="eastAsia"/>
              </w:rPr>
              <w:t>30 r/min</w:t>
            </w:r>
          </w:p>
        </w:tc>
        <w:tc>
          <w:tcPr>
            <w:tcW w:w="1238" w:type="dxa"/>
            <w:tcBorders>
              <w:top w:val="single" w:sz="12" w:space="0" w:color="auto"/>
            </w:tcBorders>
            <w:vAlign w:val="center"/>
          </w:tcPr>
          <w:p w14:paraId="02C30A33" w14:textId="77777777" w:rsidR="003939BB" w:rsidRDefault="003939BB" w:rsidP="00CE70AB">
            <w:pPr>
              <w:jc w:val="center"/>
              <w:rPr>
                <w:rFonts w:ascii="Times New Roman" w:hAnsi="Times New Roman"/>
              </w:rPr>
            </w:pPr>
            <w:r>
              <w:rPr>
                <w:rFonts w:ascii="Times New Roman" w:hAnsi="Times New Roman"/>
              </w:rPr>
              <w:t>-</w:t>
            </w:r>
          </w:p>
        </w:tc>
        <w:tc>
          <w:tcPr>
            <w:tcW w:w="2573" w:type="dxa"/>
            <w:tcBorders>
              <w:top w:val="single" w:sz="12" w:space="0" w:color="auto"/>
            </w:tcBorders>
            <w:vAlign w:val="center"/>
          </w:tcPr>
          <w:p w14:paraId="0F6AEA92" w14:textId="77777777" w:rsidR="003939BB" w:rsidRDefault="003939BB" w:rsidP="00CE70AB">
            <w:pPr>
              <w:jc w:val="center"/>
              <w:rPr>
                <w:rFonts w:ascii="Times New Roman" w:hAnsi="Times New Roman"/>
              </w:rPr>
            </w:pPr>
            <w:r>
              <w:rPr>
                <w:rFonts w:ascii="Times New Roman" w:hAnsi="Times New Roman"/>
              </w:rPr>
              <w:t>60</w:t>
            </w:r>
            <w:r>
              <w:rPr>
                <w:rFonts w:ascii="Times New Roman" w:hAnsi="Times New Roman" w:hint="eastAsia"/>
              </w:rPr>
              <w:t>±</w:t>
            </w:r>
            <w:r>
              <w:rPr>
                <w:rFonts w:ascii="Times New Roman" w:hAnsi="Times New Roman" w:hint="eastAsia"/>
              </w:rPr>
              <w:t>1</w:t>
            </w:r>
          </w:p>
        </w:tc>
        <w:tc>
          <w:tcPr>
            <w:tcW w:w="1148" w:type="dxa"/>
            <w:tcBorders>
              <w:top w:val="single" w:sz="12" w:space="0" w:color="auto"/>
            </w:tcBorders>
            <w:vAlign w:val="center"/>
          </w:tcPr>
          <w:p w14:paraId="13B5A4AE" w14:textId="77777777" w:rsidR="003939BB" w:rsidRDefault="003939BB" w:rsidP="00CE70AB">
            <w:pPr>
              <w:jc w:val="center"/>
              <w:rPr>
                <w:rFonts w:ascii="Times New Roman" w:hAnsi="Times New Roman"/>
              </w:rPr>
            </w:pPr>
            <w:r>
              <w:rPr>
                <w:rFonts w:ascii="Times New Roman" w:hAnsi="Times New Roman"/>
              </w:rPr>
              <w:t>0</w:t>
            </w:r>
          </w:p>
        </w:tc>
        <w:tc>
          <w:tcPr>
            <w:tcW w:w="1120" w:type="dxa"/>
            <w:tcBorders>
              <w:top w:val="single" w:sz="12" w:space="0" w:color="auto"/>
              <w:right w:val="single" w:sz="12" w:space="0" w:color="auto"/>
            </w:tcBorders>
            <w:vAlign w:val="center"/>
          </w:tcPr>
          <w:p w14:paraId="3A7B7630" w14:textId="77777777" w:rsidR="003939BB" w:rsidRDefault="003939BB" w:rsidP="00CE70AB">
            <w:pPr>
              <w:jc w:val="center"/>
              <w:rPr>
                <w:rFonts w:ascii="Times New Roman" w:hAnsi="Times New Roman"/>
              </w:rPr>
            </w:pPr>
            <w:r>
              <w:rPr>
                <w:rFonts w:ascii="Times New Roman" w:hAnsi="Times New Roman"/>
              </w:rPr>
              <w:t>-</w:t>
            </w:r>
          </w:p>
        </w:tc>
      </w:tr>
      <w:tr w:rsidR="003939BB" w14:paraId="6EC4451C" w14:textId="77777777" w:rsidTr="00CE70AB">
        <w:tc>
          <w:tcPr>
            <w:tcW w:w="731" w:type="dxa"/>
            <w:tcBorders>
              <w:left w:val="single" w:sz="12" w:space="0" w:color="auto"/>
            </w:tcBorders>
            <w:vAlign w:val="center"/>
          </w:tcPr>
          <w:p w14:paraId="02E47EF0" w14:textId="77777777" w:rsidR="003939BB" w:rsidRDefault="003939BB" w:rsidP="00CE70AB">
            <w:pPr>
              <w:jc w:val="center"/>
              <w:rPr>
                <w:rFonts w:ascii="Times New Roman" w:hAnsi="Times New Roman"/>
              </w:rPr>
            </w:pPr>
            <w:r>
              <w:rPr>
                <w:rFonts w:ascii="Times New Roman" w:hAnsi="Times New Roman"/>
              </w:rPr>
              <w:t>2</w:t>
            </w:r>
          </w:p>
        </w:tc>
        <w:tc>
          <w:tcPr>
            <w:tcW w:w="1262" w:type="dxa"/>
            <w:vAlign w:val="center"/>
          </w:tcPr>
          <w:p w14:paraId="12E67B75" w14:textId="77777777" w:rsidR="003939BB" w:rsidRDefault="003939BB" w:rsidP="00CE70AB">
            <w:pPr>
              <w:jc w:val="center"/>
              <w:rPr>
                <w:rFonts w:ascii="Times New Roman" w:hAnsi="Times New Roman"/>
              </w:rPr>
            </w:pPr>
            <w:r>
              <w:rPr>
                <w:rFonts w:ascii="Times New Roman" w:hAnsi="Times New Roman"/>
              </w:rPr>
              <w:t>磨合</w:t>
            </w:r>
          </w:p>
        </w:tc>
        <w:tc>
          <w:tcPr>
            <w:tcW w:w="1250" w:type="dxa"/>
            <w:vAlign w:val="center"/>
          </w:tcPr>
          <w:p w14:paraId="2F1AE8CF" w14:textId="77777777" w:rsidR="003939BB" w:rsidRDefault="003939BB" w:rsidP="00CE70AB">
            <w:pPr>
              <w:jc w:val="center"/>
              <w:rPr>
                <w:rFonts w:ascii="Times New Roman" w:hAnsi="Times New Roman"/>
              </w:rPr>
            </w:pPr>
            <w:r>
              <w:rPr>
                <w:rFonts w:ascii="Times New Roman" w:hAnsi="Times New Roman"/>
              </w:rPr>
              <w:t>65 km/h</w:t>
            </w:r>
          </w:p>
        </w:tc>
        <w:tc>
          <w:tcPr>
            <w:tcW w:w="1238" w:type="dxa"/>
            <w:vAlign w:val="center"/>
          </w:tcPr>
          <w:p w14:paraId="36622B9C" w14:textId="77777777" w:rsidR="003939BB" w:rsidRDefault="003939BB" w:rsidP="00CE70AB">
            <w:pPr>
              <w:jc w:val="center"/>
              <w:rPr>
                <w:rFonts w:ascii="Times New Roman" w:hAnsi="Times New Roman"/>
              </w:rPr>
            </w:pPr>
            <w:r>
              <w:rPr>
                <w:rFonts w:ascii="Times New Roman" w:hAnsi="Times New Roman"/>
              </w:rPr>
              <w:t>3.06</w:t>
            </w:r>
          </w:p>
        </w:tc>
        <w:tc>
          <w:tcPr>
            <w:tcW w:w="2573" w:type="dxa"/>
            <w:vAlign w:val="center"/>
          </w:tcPr>
          <w:p w14:paraId="6F2FD46A" w14:textId="77777777" w:rsidR="003939BB" w:rsidRDefault="003939BB" w:rsidP="00CE70AB">
            <w:pPr>
              <w:jc w:val="center"/>
              <w:rPr>
                <w:rFonts w:ascii="Times New Roman" w:hAnsi="Times New Roman"/>
              </w:rPr>
            </w:pPr>
            <w:r>
              <w:rPr>
                <w:rFonts w:ascii="Times New Roman" w:hAnsi="Times New Roman" w:hint="eastAsia"/>
              </w:rPr>
              <w:t>≤</w:t>
            </w:r>
            <w:r>
              <w:rPr>
                <w:rFonts w:ascii="Times New Roman" w:hAnsi="Times New Roman"/>
              </w:rPr>
              <w:t>150</w:t>
            </w:r>
          </w:p>
        </w:tc>
        <w:tc>
          <w:tcPr>
            <w:tcW w:w="1148" w:type="dxa"/>
            <w:vAlign w:val="center"/>
          </w:tcPr>
          <w:p w14:paraId="18F4D10F" w14:textId="77777777" w:rsidR="003939BB" w:rsidRDefault="003939BB" w:rsidP="00CE70AB">
            <w:pPr>
              <w:jc w:val="center"/>
              <w:rPr>
                <w:rFonts w:ascii="Times New Roman" w:hAnsi="Times New Roman"/>
              </w:rPr>
            </w:pPr>
            <w:r>
              <w:rPr>
                <w:rFonts w:ascii="Times New Roman" w:hAnsi="Times New Roman"/>
              </w:rPr>
              <w:t>11</w:t>
            </w:r>
          </w:p>
        </w:tc>
        <w:tc>
          <w:tcPr>
            <w:tcW w:w="1120" w:type="dxa"/>
            <w:tcBorders>
              <w:right w:val="single" w:sz="12" w:space="0" w:color="auto"/>
            </w:tcBorders>
            <w:vAlign w:val="center"/>
          </w:tcPr>
          <w:p w14:paraId="0304EB51" w14:textId="77777777" w:rsidR="003939BB" w:rsidRDefault="003939BB" w:rsidP="00CE70AB">
            <w:pPr>
              <w:jc w:val="center"/>
              <w:rPr>
                <w:rFonts w:ascii="Times New Roman" w:hAnsi="Times New Roman"/>
              </w:rPr>
            </w:pPr>
            <w:r>
              <w:rPr>
                <w:rFonts w:ascii="Times New Roman" w:hAnsi="Times New Roman"/>
              </w:rPr>
              <w:t>2</w:t>
            </w:r>
          </w:p>
        </w:tc>
      </w:tr>
      <w:tr w:rsidR="003939BB" w14:paraId="0F2D7DFD" w14:textId="77777777" w:rsidTr="00CE70AB">
        <w:tc>
          <w:tcPr>
            <w:tcW w:w="731" w:type="dxa"/>
            <w:tcBorders>
              <w:left w:val="single" w:sz="12" w:space="0" w:color="auto"/>
            </w:tcBorders>
            <w:vAlign w:val="center"/>
          </w:tcPr>
          <w:p w14:paraId="7A9C3656" w14:textId="77777777" w:rsidR="003939BB" w:rsidRDefault="003939BB" w:rsidP="00CE70AB">
            <w:pPr>
              <w:jc w:val="center"/>
              <w:rPr>
                <w:rFonts w:ascii="Times New Roman" w:hAnsi="Times New Roman"/>
              </w:rPr>
            </w:pPr>
            <w:r>
              <w:rPr>
                <w:rFonts w:ascii="Times New Roman" w:hAnsi="Times New Roman"/>
              </w:rPr>
              <w:t>3</w:t>
            </w:r>
          </w:p>
        </w:tc>
        <w:tc>
          <w:tcPr>
            <w:tcW w:w="1262" w:type="dxa"/>
            <w:vAlign w:val="center"/>
          </w:tcPr>
          <w:p w14:paraId="55DD790D" w14:textId="77777777" w:rsidR="003939BB" w:rsidRDefault="003939BB" w:rsidP="00CE70AB">
            <w:pPr>
              <w:jc w:val="center"/>
              <w:rPr>
                <w:rFonts w:ascii="Times New Roman" w:hAnsi="Times New Roman"/>
              </w:rPr>
            </w:pPr>
            <w:r>
              <w:rPr>
                <w:rFonts w:ascii="Times New Roman" w:hAnsi="Times New Roman"/>
              </w:rPr>
              <w:t>DTV</w:t>
            </w:r>
            <w:r>
              <w:rPr>
                <w:rFonts w:ascii="Times New Roman" w:hAnsi="Times New Roman"/>
              </w:rPr>
              <w:t>测量</w:t>
            </w:r>
          </w:p>
        </w:tc>
        <w:tc>
          <w:tcPr>
            <w:tcW w:w="1250" w:type="dxa"/>
            <w:vAlign w:val="center"/>
          </w:tcPr>
          <w:p w14:paraId="2C79D2A6" w14:textId="77777777" w:rsidR="003939BB" w:rsidRDefault="003939BB" w:rsidP="00CE70AB">
            <w:pPr>
              <w:jc w:val="center"/>
              <w:rPr>
                <w:rFonts w:ascii="Times New Roman" w:hAnsi="Times New Roman"/>
              </w:rPr>
            </w:pPr>
            <w:r>
              <w:rPr>
                <w:rFonts w:ascii="Times New Roman" w:hAnsi="Times New Roman" w:hint="eastAsia"/>
              </w:rPr>
              <w:t>30 r/min</w:t>
            </w:r>
          </w:p>
        </w:tc>
        <w:tc>
          <w:tcPr>
            <w:tcW w:w="1238" w:type="dxa"/>
            <w:vAlign w:val="center"/>
          </w:tcPr>
          <w:p w14:paraId="5892E57F" w14:textId="77777777" w:rsidR="003939BB" w:rsidRDefault="003939BB" w:rsidP="00CE70AB">
            <w:pPr>
              <w:jc w:val="center"/>
              <w:rPr>
                <w:rFonts w:ascii="Times New Roman" w:hAnsi="Times New Roman"/>
              </w:rPr>
            </w:pPr>
            <w:r>
              <w:rPr>
                <w:rFonts w:ascii="Times New Roman" w:hAnsi="Times New Roman"/>
              </w:rPr>
              <w:t>-</w:t>
            </w:r>
          </w:p>
        </w:tc>
        <w:tc>
          <w:tcPr>
            <w:tcW w:w="2573" w:type="dxa"/>
            <w:vAlign w:val="center"/>
          </w:tcPr>
          <w:p w14:paraId="167B2603" w14:textId="77777777" w:rsidR="003939BB" w:rsidRDefault="003939BB" w:rsidP="00CE70AB">
            <w:pPr>
              <w:jc w:val="center"/>
              <w:rPr>
                <w:rFonts w:ascii="Times New Roman" w:hAnsi="Times New Roman"/>
              </w:rPr>
            </w:pPr>
            <w:r>
              <w:rPr>
                <w:rFonts w:ascii="Times New Roman" w:hAnsi="Times New Roman"/>
              </w:rPr>
              <w:t>60</w:t>
            </w:r>
            <w:r>
              <w:rPr>
                <w:rFonts w:ascii="Times New Roman" w:hAnsi="Times New Roman" w:hint="eastAsia"/>
              </w:rPr>
              <w:t>±</w:t>
            </w:r>
            <w:r>
              <w:rPr>
                <w:rFonts w:ascii="Times New Roman" w:hAnsi="Times New Roman" w:hint="eastAsia"/>
              </w:rPr>
              <w:t>1</w:t>
            </w:r>
          </w:p>
        </w:tc>
        <w:tc>
          <w:tcPr>
            <w:tcW w:w="1148" w:type="dxa"/>
            <w:vAlign w:val="center"/>
          </w:tcPr>
          <w:p w14:paraId="0D6DF1A6" w14:textId="77777777" w:rsidR="003939BB" w:rsidRDefault="003939BB" w:rsidP="00CE70AB">
            <w:pPr>
              <w:jc w:val="center"/>
              <w:rPr>
                <w:rFonts w:ascii="Times New Roman" w:hAnsi="Times New Roman"/>
              </w:rPr>
            </w:pPr>
            <w:r>
              <w:rPr>
                <w:rFonts w:ascii="Times New Roman" w:hAnsi="Times New Roman"/>
              </w:rPr>
              <w:t>0</w:t>
            </w:r>
          </w:p>
        </w:tc>
        <w:tc>
          <w:tcPr>
            <w:tcW w:w="1120" w:type="dxa"/>
            <w:tcBorders>
              <w:right w:val="single" w:sz="12" w:space="0" w:color="auto"/>
            </w:tcBorders>
            <w:vAlign w:val="center"/>
          </w:tcPr>
          <w:p w14:paraId="4DDC1564" w14:textId="77777777" w:rsidR="003939BB" w:rsidRDefault="003939BB" w:rsidP="00CE70AB">
            <w:pPr>
              <w:jc w:val="center"/>
              <w:rPr>
                <w:rFonts w:ascii="Times New Roman" w:hAnsi="Times New Roman"/>
              </w:rPr>
            </w:pPr>
            <w:r>
              <w:rPr>
                <w:rFonts w:ascii="Times New Roman" w:hAnsi="Times New Roman"/>
              </w:rPr>
              <w:t>-</w:t>
            </w:r>
          </w:p>
        </w:tc>
      </w:tr>
      <w:tr w:rsidR="003939BB" w14:paraId="2227AE12" w14:textId="77777777" w:rsidTr="00CE70AB">
        <w:tc>
          <w:tcPr>
            <w:tcW w:w="731" w:type="dxa"/>
            <w:vMerge w:val="restart"/>
            <w:tcBorders>
              <w:left w:val="single" w:sz="12" w:space="0" w:color="auto"/>
            </w:tcBorders>
            <w:vAlign w:val="center"/>
          </w:tcPr>
          <w:p w14:paraId="5F471286" w14:textId="77777777" w:rsidR="003939BB" w:rsidRDefault="003939BB" w:rsidP="00CE70AB">
            <w:pPr>
              <w:jc w:val="center"/>
              <w:rPr>
                <w:rFonts w:ascii="Times New Roman" w:hAnsi="Times New Roman"/>
              </w:rPr>
            </w:pPr>
            <w:r>
              <w:rPr>
                <w:rFonts w:ascii="Times New Roman" w:hAnsi="Times New Roman"/>
              </w:rPr>
              <w:t>4</w:t>
            </w:r>
          </w:p>
        </w:tc>
        <w:tc>
          <w:tcPr>
            <w:tcW w:w="1262" w:type="dxa"/>
            <w:vAlign w:val="center"/>
          </w:tcPr>
          <w:p w14:paraId="449E80B0" w14:textId="77777777" w:rsidR="003939BB" w:rsidRDefault="003939BB" w:rsidP="00CE70AB">
            <w:pPr>
              <w:jc w:val="center"/>
              <w:rPr>
                <w:rFonts w:ascii="Times New Roman" w:hAnsi="Times New Roman"/>
              </w:rPr>
            </w:pPr>
            <w:r>
              <w:rPr>
                <w:rFonts w:ascii="Times New Roman" w:hAnsi="Times New Roman"/>
              </w:rPr>
              <w:t>制动</w:t>
            </w:r>
          </w:p>
        </w:tc>
        <w:tc>
          <w:tcPr>
            <w:tcW w:w="1250" w:type="dxa"/>
            <w:vAlign w:val="center"/>
          </w:tcPr>
          <w:p w14:paraId="0FBBA9E5" w14:textId="77777777" w:rsidR="003939BB" w:rsidRDefault="003939BB" w:rsidP="00CE70AB">
            <w:pPr>
              <w:jc w:val="center"/>
              <w:rPr>
                <w:rFonts w:ascii="Times New Roman" w:hAnsi="Times New Roman"/>
              </w:rPr>
            </w:pPr>
            <w:r>
              <w:rPr>
                <w:rFonts w:ascii="Times New Roman" w:hAnsi="Times New Roman"/>
              </w:rPr>
              <w:t>65 km/h</w:t>
            </w:r>
          </w:p>
        </w:tc>
        <w:tc>
          <w:tcPr>
            <w:tcW w:w="1238" w:type="dxa"/>
            <w:vAlign w:val="center"/>
          </w:tcPr>
          <w:p w14:paraId="2D717462" w14:textId="77777777" w:rsidR="003939BB" w:rsidRDefault="003939BB" w:rsidP="00CE70AB">
            <w:pPr>
              <w:jc w:val="center"/>
              <w:rPr>
                <w:rFonts w:ascii="Times New Roman" w:hAnsi="Times New Roman"/>
              </w:rPr>
            </w:pPr>
            <w:r>
              <w:rPr>
                <w:rFonts w:ascii="Times New Roman" w:hAnsi="Times New Roman"/>
              </w:rPr>
              <w:t>3.06</w:t>
            </w:r>
          </w:p>
        </w:tc>
        <w:tc>
          <w:tcPr>
            <w:tcW w:w="2573" w:type="dxa"/>
            <w:vAlign w:val="center"/>
          </w:tcPr>
          <w:p w14:paraId="748AA44C" w14:textId="77777777" w:rsidR="003939BB" w:rsidRDefault="003939BB" w:rsidP="00CE70AB">
            <w:pPr>
              <w:jc w:val="center"/>
              <w:rPr>
                <w:rFonts w:ascii="Times New Roman" w:hAnsi="Times New Roman"/>
              </w:rPr>
            </w:pPr>
            <w:r>
              <w:rPr>
                <w:rFonts w:ascii="Times New Roman" w:hAnsi="Times New Roman" w:hint="eastAsia"/>
              </w:rPr>
              <w:t>≤</w:t>
            </w:r>
            <w:r>
              <w:rPr>
                <w:rFonts w:ascii="Times New Roman" w:hAnsi="Times New Roman"/>
              </w:rPr>
              <w:t>150</w:t>
            </w:r>
          </w:p>
        </w:tc>
        <w:tc>
          <w:tcPr>
            <w:tcW w:w="1148" w:type="dxa"/>
            <w:vAlign w:val="center"/>
          </w:tcPr>
          <w:p w14:paraId="05CDE981" w14:textId="77777777" w:rsidR="003939BB" w:rsidRDefault="003939BB" w:rsidP="00CE70AB">
            <w:pPr>
              <w:jc w:val="center"/>
              <w:rPr>
                <w:rFonts w:ascii="Times New Roman" w:hAnsi="Times New Roman"/>
              </w:rPr>
            </w:pPr>
            <w:r>
              <w:rPr>
                <w:rFonts w:ascii="Times New Roman" w:hAnsi="Times New Roman"/>
              </w:rPr>
              <w:t>11</w:t>
            </w:r>
          </w:p>
        </w:tc>
        <w:tc>
          <w:tcPr>
            <w:tcW w:w="1120" w:type="dxa"/>
            <w:tcBorders>
              <w:right w:val="single" w:sz="12" w:space="0" w:color="auto"/>
            </w:tcBorders>
            <w:vAlign w:val="center"/>
          </w:tcPr>
          <w:p w14:paraId="4783B0EF" w14:textId="77777777" w:rsidR="003939BB" w:rsidRDefault="003939BB" w:rsidP="00CE70AB">
            <w:pPr>
              <w:jc w:val="center"/>
              <w:rPr>
                <w:rFonts w:ascii="Times New Roman" w:hAnsi="Times New Roman"/>
              </w:rPr>
            </w:pPr>
            <w:r>
              <w:rPr>
                <w:rFonts w:ascii="Times New Roman" w:hAnsi="Times New Roman"/>
              </w:rPr>
              <w:t>200</w:t>
            </w:r>
          </w:p>
        </w:tc>
      </w:tr>
      <w:tr w:rsidR="003939BB" w14:paraId="5488F6FA" w14:textId="77777777" w:rsidTr="00CE70AB">
        <w:tc>
          <w:tcPr>
            <w:tcW w:w="731" w:type="dxa"/>
            <w:vMerge/>
            <w:tcBorders>
              <w:left w:val="single" w:sz="12" w:space="0" w:color="auto"/>
            </w:tcBorders>
            <w:vAlign w:val="center"/>
          </w:tcPr>
          <w:p w14:paraId="674DBBEF" w14:textId="77777777" w:rsidR="003939BB" w:rsidRDefault="003939BB" w:rsidP="00CE70AB">
            <w:pPr>
              <w:jc w:val="center"/>
              <w:rPr>
                <w:rFonts w:ascii="Times New Roman" w:hAnsi="Times New Roman"/>
              </w:rPr>
            </w:pPr>
          </w:p>
        </w:tc>
        <w:tc>
          <w:tcPr>
            <w:tcW w:w="1262" w:type="dxa"/>
            <w:vAlign w:val="center"/>
          </w:tcPr>
          <w:p w14:paraId="2C2FA009" w14:textId="77777777" w:rsidR="003939BB" w:rsidRDefault="003939BB" w:rsidP="00CE70AB">
            <w:pPr>
              <w:jc w:val="center"/>
              <w:rPr>
                <w:rFonts w:ascii="Times New Roman" w:hAnsi="Times New Roman"/>
              </w:rPr>
            </w:pPr>
            <w:r>
              <w:rPr>
                <w:rFonts w:ascii="Times New Roman" w:hAnsi="Times New Roman"/>
              </w:rPr>
              <w:t>DTV</w:t>
            </w:r>
            <w:r>
              <w:rPr>
                <w:rFonts w:ascii="Times New Roman" w:hAnsi="Times New Roman"/>
              </w:rPr>
              <w:t>测量</w:t>
            </w:r>
          </w:p>
        </w:tc>
        <w:tc>
          <w:tcPr>
            <w:tcW w:w="1250" w:type="dxa"/>
            <w:vAlign w:val="center"/>
          </w:tcPr>
          <w:p w14:paraId="3A1B3570" w14:textId="77777777" w:rsidR="003939BB" w:rsidRDefault="003939BB" w:rsidP="00CE70AB">
            <w:pPr>
              <w:jc w:val="center"/>
              <w:rPr>
                <w:rFonts w:ascii="Times New Roman" w:hAnsi="Times New Roman"/>
              </w:rPr>
            </w:pPr>
            <w:r>
              <w:rPr>
                <w:rFonts w:ascii="Times New Roman" w:hAnsi="Times New Roman" w:hint="eastAsia"/>
              </w:rPr>
              <w:t>30 r/min</w:t>
            </w:r>
          </w:p>
        </w:tc>
        <w:tc>
          <w:tcPr>
            <w:tcW w:w="1238" w:type="dxa"/>
            <w:vAlign w:val="center"/>
          </w:tcPr>
          <w:p w14:paraId="40DDDE0F" w14:textId="77777777" w:rsidR="003939BB" w:rsidRDefault="003939BB" w:rsidP="00CE70AB">
            <w:pPr>
              <w:jc w:val="center"/>
              <w:rPr>
                <w:rFonts w:ascii="Times New Roman" w:hAnsi="Times New Roman"/>
              </w:rPr>
            </w:pPr>
            <w:r>
              <w:rPr>
                <w:rFonts w:ascii="Times New Roman" w:hAnsi="Times New Roman"/>
              </w:rPr>
              <w:t>-</w:t>
            </w:r>
          </w:p>
        </w:tc>
        <w:tc>
          <w:tcPr>
            <w:tcW w:w="2573" w:type="dxa"/>
            <w:vAlign w:val="center"/>
          </w:tcPr>
          <w:p w14:paraId="1A9CAD29" w14:textId="77777777" w:rsidR="003939BB" w:rsidRDefault="003939BB" w:rsidP="00CE70AB">
            <w:pPr>
              <w:jc w:val="center"/>
              <w:rPr>
                <w:rFonts w:ascii="Times New Roman" w:hAnsi="Times New Roman"/>
              </w:rPr>
            </w:pPr>
            <w:r>
              <w:rPr>
                <w:rFonts w:ascii="Times New Roman" w:hAnsi="Times New Roman"/>
              </w:rPr>
              <w:t>60</w:t>
            </w:r>
            <w:r>
              <w:rPr>
                <w:rFonts w:ascii="Times New Roman" w:hAnsi="Times New Roman" w:hint="eastAsia"/>
              </w:rPr>
              <w:t>±</w:t>
            </w:r>
            <w:r>
              <w:rPr>
                <w:rFonts w:ascii="Times New Roman" w:hAnsi="Times New Roman" w:hint="eastAsia"/>
              </w:rPr>
              <w:t>1</w:t>
            </w:r>
          </w:p>
        </w:tc>
        <w:tc>
          <w:tcPr>
            <w:tcW w:w="1148" w:type="dxa"/>
            <w:vAlign w:val="center"/>
          </w:tcPr>
          <w:p w14:paraId="07ABAADB" w14:textId="77777777" w:rsidR="003939BB" w:rsidRDefault="003939BB" w:rsidP="00CE70AB">
            <w:pPr>
              <w:jc w:val="center"/>
              <w:rPr>
                <w:rFonts w:ascii="Times New Roman" w:hAnsi="Times New Roman"/>
              </w:rPr>
            </w:pPr>
            <w:r>
              <w:rPr>
                <w:rFonts w:ascii="Times New Roman" w:hAnsi="Times New Roman"/>
              </w:rPr>
              <w:t>0</w:t>
            </w:r>
          </w:p>
        </w:tc>
        <w:tc>
          <w:tcPr>
            <w:tcW w:w="1120" w:type="dxa"/>
            <w:tcBorders>
              <w:right w:val="single" w:sz="12" w:space="0" w:color="auto"/>
            </w:tcBorders>
            <w:vAlign w:val="center"/>
          </w:tcPr>
          <w:p w14:paraId="5FC6466F" w14:textId="77777777" w:rsidR="003939BB" w:rsidRDefault="003939BB" w:rsidP="00CE70AB">
            <w:pPr>
              <w:jc w:val="center"/>
              <w:rPr>
                <w:rFonts w:ascii="Times New Roman" w:hAnsi="Times New Roman"/>
              </w:rPr>
            </w:pPr>
            <w:r>
              <w:rPr>
                <w:rFonts w:ascii="Times New Roman" w:hAnsi="Times New Roman"/>
              </w:rPr>
              <w:t>-</w:t>
            </w:r>
          </w:p>
        </w:tc>
      </w:tr>
      <w:tr w:rsidR="003939BB" w14:paraId="458EA391" w14:textId="77777777" w:rsidTr="00CE70AB">
        <w:tc>
          <w:tcPr>
            <w:tcW w:w="731" w:type="dxa"/>
            <w:vMerge/>
            <w:tcBorders>
              <w:left w:val="single" w:sz="12" w:space="0" w:color="auto"/>
            </w:tcBorders>
            <w:vAlign w:val="center"/>
          </w:tcPr>
          <w:p w14:paraId="2577A8D1" w14:textId="77777777" w:rsidR="003939BB" w:rsidRDefault="003939BB" w:rsidP="00CE70AB">
            <w:pPr>
              <w:jc w:val="center"/>
              <w:rPr>
                <w:rFonts w:ascii="Times New Roman" w:hAnsi="Times New Roman"/>
              </w:rPr>
            </w:pPr>
          </w:p>
        </w:tc>
        <w:tc>
          <w:tcPr>
            <w:tcW w:w="1262" w:type="dxa"/>
            <w:vAlign w:val="center"/>
          </w:tcPr>
          <w:p w14:paraId="7A942527" w14:textId="77777777" w:rsidR="003939BB" w:rsidRDefault="003939BB" w:rsidP="00CE70AB">
            <w:pPr>
              <w:jc w:val="center"/>
              <w:rPr>
                <w:rFonts w:ascii="Times New Roman" w:hAnsi="Times New Roman"/>
              </w:rPr>
            </w:pPr>
            <w:r>
              <w:rPr>
                <w:rFonts w:ascii="Times New Roman" w:hAnsi="Times New Roman"/>
              </w:rPr>
              <w:t>制动</w:t>
            </w:r>
          </w:p>
        </w:tc>
        <w:tc>
          <w:tcPr>
            <w:tcW w:w="1250" w:type="dxa"/>
            <w:vAlign w:val="center"/>
          </w:tcPr>
          <w:p w14:paraId="20623119" w14:textId="77777777" w:rsidR="003939BB" w:rsidRDefault="003939BB" w:rsidP="00CE70AB">
            <w:pPr>
              <w:jc w:val="center"/>
              <w:rPr>
                <w:rFonts w:ascii="Times New Roman" w:hAnsi="Times New Roman"/>
              </w:rPr>
            </w:pPr>
            <w:r>
              <w:rPr>
                <w:rFonts w:ascii="Times New Roman" w:hAnsi="Times New Roman"/>
              </w:rPr>
              <w:t>65 km/h</w:t>
            </w:r>
          </w:p>
        </w:tc>
        <w:tc>
          <w:tcPr>
            <w:tcW w:w="1238" w:type="dxa"/>
            <w:vAlign w:val="center"/>
          </w:tcPr>
          <w:p w14:paraId="72023D28" w14:textId="77777777" w:rsidR="003939BB" w:rsidRDefault="003939BB" w:rsidP="00CE70AB">
            <w:pPr>
              <w:jc w:val="center"/>
              <w:rPr>
                <w:rFonts w:ascii="Times New Roman" w:hAnsi="Times New Roman"/>
              </w:rPr>
            </w:pPr>
            <w:r>
              <w:rPr>
                <w:rFonts w:ascii="Times New Roman" w:hAnsi="Times New Roman"/>
              </w:rPr>
              <w:t>3.06</w:t>
            </w:r>
          </w:p>
        </w:tc>
        <w:tc>
          <w:tcPr>
            <w:tcW w:w="2573" w:type="dxa"/>
            <w:vAlign w:val="center"/>
          </w:tcPr>
          <w:p w14:paraId="5AF126C2" w14:textId="77777777" w:rsidR="003939BB" w:rsidRDefault="003939BB" w:rsidP="00CE70AB">
            <w:pPr>
              <w:jc w:val="center"/>
              <w:rPr>
                <w:rFonts w:ascii="Times New Roman" w:hAnsi="Times New Roman"/>
              </w:rPr>
            </w:pPr>
            <w:r>
              <w:rPr>
                <w:rFonts w:ascii="Times New Roman" w:hAnsi="Times New Roman" w:hint="eastAsia"/>
              </w:rPr>
              <w:t>≤</w:t>
            </w:r>
            <w:r>
              <w:rPr>
                <w:rFonts w:ascii="Times New Roman" w:hAnsi="Times New Roman"/>
              </w:rPr>
              <w:t>150</w:t>
            </w:r>
          </w:p>
        </w:tc>
        <w:tc>
          <w:tcPr>
            <w:tcW w:w="1148" w:type="dxa"/>
            <w:vAlign w:val="center"/>
          </w:tcPr>
          <w:p w14:paraId="7068CACC" w14:textId="77777777" w:rsidR="003939BB" w:rsidRDefault="003939BB" w:rsidP="00CE70AB">
            <w:pPr>
              <w:jc w:val="center"/>
              <w:rPr>
                <w:rFonts w:ascii="Times New Roman" w:hAnsi="Times New Roman"/>
              </w:rPr>
            </w:pPr>
            <w:r>
              <w:rPr>
                <w:rFonts w:ascii="Times New Roman" w:hAnsi="Times New Roman"/>
              </w:rPr>
              <w:t>11</w:t>
            </w:r>
          </w:p>
        </w:tc>
        <w:tc>
          <w:tcPr>
            <w:tcW w:w="1120" w:type="dxa"/>
            <w:tcBorders>
              <w:right w:val="single" w:sz="12" w:space="0" w:color="auto"/>
            </w:tcBorders>
            <w:vAlign w:val="center"/>
          </w:tcPr>
          <w:p w14:paraId="7F38EAA4" w14:textId="77777777" w:rsidR="003939BB" w:rsidRDefault="003939BB" w:rsidP="00CE70AB">
            <w:pPr>
              <w:jc w:val="center"/>
              <w:rPr>
                <w:rFonts w:ascii="Times New Roman" w:hAnsi="Times New Roman"/>
              </w:rPr>
            </w:pPr>
            <w:r>
              <w:rPr>
                <w:rFonts w:ascii="Times New Roman" w:hAnsi="Times New Roman"/>
              </w:rPr>
              <w:t>200</w:t>
            </w:r>
          </w:p>
        </w:tc>
      </w:tr>
      <w:tr w:rsidR="003939BB" w14:paraId="01BAF8D3" w14:textId="77777777" w:rsidTr="00CE70AB">
        <w:tc>
          <w:tcPr>
            <w:tcW w:w="731" w:type="dxa"/>
            <w:vMerge/>
            <w:tcBorders>
              <w:left w:val="single" w:sz="12" w:space="0" w:color="auto"/>
            </w:tcBorders>
            <w:vAlign w:val="center"/>
          </w:tcPr>
          <w:p w14:paraId="0C25D39C" w14:textId="77777777" w:rsidR="003939BB" w:rsidRDefault="003939BB" w:rsidP="00CE70AB">
            <w:pPr>
              <w:jc w:val="center"/>
              <w:rPr>
                <w:rFonts w:ascii="Times New Roman" w:hAnsi="Times New Roman"/>
              </w:rPr>
            </w:pPr>
          </w:p>
        </w:tc>
        <w:tc>
          <w:tcPr>
            <w:tcW w:w="1262" w:type="dxa"/>
            <w:vAlign w:val="center"/>
          </w:tcPr>
          <w:p w14:paraId="2233CAA9" w14:textId="77777777" w:rsidR="003939BB" w:rsidRDefault="003939BB" w:rsidP="00CE70AB">
            <w:pPr>
              <w:jc w:val="center"/>
              <w:rPr>
                <w:rFonts w:ascii="Times New Roman" w:hAnsi="Times New Roman"/>
              </w:rPr>
            </w:pPr>
            <w:r>
              <w:rPr>
                <w:rFonts w:ascii="Times New Roman" w:hAnsi="Times New Roman"/>
              </w:rPr>
              <w:t>DTV</w:t>
            </w:r>
            <w:r>
              <w:rPr>
                <w:rFonts w:ascii="Times New Roman" w:hAnsi="Times New Roman"/>
              </w:rPr>
              <w:t>测量</w:t>
            </w:r>
          </w:p>
        </w:tc>
        <w:tc>
          <w:tcPr>
            <w:tcW w:w="1250" w:type="dxa"/>
            <w:vAlign w:val="center"/>
          </w:tcPr>
          <w:p w14:paraId="37F277B5" w14:textId="77777777" w:rsidR="003939BB" w:rsidRDefault="003939BB" w:rsidP="00CE70AB">
            <w:pPr>
              <w:jc w:val="center"/>
              <w:rPr>
                <w:rFonts w:ascii="Times New Roman" w:hAnsi="Times New Roman"/>
              </w:rPr>
            </w:pPr>
            <w:r>
              <w:rPr>
                <w:rFonts w:ascii="Times New Roman" w:hAnsi="Times New Roman" w:hint="eastAsia"/>
              </w:rPr>
              <w:t>30 r/min</w:t>
            </w:r>
          </w:p>
        </w:tc>
        <w:tc>
          <w:tcPr>
            <w:tcW w:w="1238" w:type="dxa"/>
            <w:vAlign w:val="center"/>
          </w:tcPr>
          <w:p w14:paraId="6BE72B13" w14:textId="77777777" w:rsidR="003939BB" w:rsidRDefault="003939BB" w:rsidP="00CE70AB">
            <w:pPr>
              <w:jc w:val="center"/>
              <w:rPr>
                <w:rFonts w:ascii="Times New Roman" w:hAnsi="Times New Roman"/>
              </w:rPr>
            </w:pPr>
            <w:r>
              <w:rPr>
                <w:rFonts w:ascii="Times New Roman" w:hAnsi="Times New Roman"/>
              </w:rPr>
              <w:t>-</w:t>
            </w:r>
          </w:p>
        </w:tc>
        <w:tc>
          <w:tcPr>
            <w:tcW w:w="2573" w:type="dxa"/>
            <w:vAlign w:val="center"/>
          </w:tcPr>
          <w:p w14:paraId="1E6C6D51" w14:textId="77777777" w:rsidR="003939BB" w:rsidRDefault="003939BB" w:rsidP="00CE70AB">
            <w:pPr>
              <w:jc w:val="center"/>
              <w:rPr>
                <w:rFonts w:ascii="Times New Roman" w:hAnsi="Times New Roman"/>
              </w:rPr>
            </w:pPr>
            <w:r>
              <w:rPr>
                <w:rFonts w:ascii="Times New Roman" w:hAnsi="Times New Roman"/>
              </w:rPr>
              <w:t>60</w:t>
            </w:r>
            <w:r>
              <w:rPr>
                <w:rFonts w:ascii="Times New Roman" w:hAnsi="Times New Roman" w:hint="eastAsia"/>
              </w:rPr>
              <w:t>±</w:t>
            </w:r>
            <w:r>
              <w:rPr>
                <w:rFonts w:ascii="Times New Roman" w:hAnsi="Times New Roman" w:hint="eastAsia"/>
              </w:rPr>
              <w:t>1</w:t>
            </w:r>
          </w:p>
        </w:tc>
        <w:tc>
          <w:tcPr>
            <w:tcW w:w="1148" w:type="dxa"/>
            <w:vAlign w:val="center"/>
          </w:tcPr>
          <w:p w14:paraId="40AA882E" w14:textId="77777777" w:rsidR="003939BB" w:rsidRDefault="003939BB" w:rsidP="00CE70AB">
            <w:pPr>
              <w:jc w:val="center"/>
              <w:rPr>
                <w:rFonts w:ascii="Times New Roman" w:hAnsi="Times New Roman"/>
              </w:rPr>
            </w:pPr>
            <w:r>
              <w:rPr>
                <w:rFonts w:ascii="Times New Roman" w:hAnsi="Times New Roman"/>
              </w:rPr>
              <w:t>0</w:t>
            </w:r>
          </w:p>
        </w:tc>
        <w:tc>
          <w:tcPr>
            <w:tcW w:w="1120" w:type="dxa"/>
            <w:tcBorders>
              <w:right w:val="single" w:sz="12" w:space="0" w:color="auto"/>
            </w:tcBorders>
            <w:vAlign w:val="center"/>
          </w:tcPr>
          <w:p w14:paraId="693718B0" w14:textId="77777777" w:rsidR="003939BB" w:rsidRDefault="003939BB" w:rsidP="00CE70AB">
            <w:pPr>
              <w:jc w:val="center"/>
              <w:rPr>
                <w:rFonts w:ascii="Times New Roman" w:hAnsi="Times New Roman"/>
              </w:rPr>
            </w:pPr>
            <w:r>
              <w:rPr>
                <w:rFonts w:ascii="Times New Roman" w:hAnsi="Times New Roman"/>
              </w:rPr>
              <w:t>-</w:t>
            </w:r>
          </w:p>
        </w:tc>
      </w:tr>
      <w:tr w:rsidR="003939BB" w14:paraId="332E0F18" w14:textId="77777777" w:rsidTr="00CE70AB">
        <w:tc>
          <w:tcPr>
            <w:tcW w:w="731" w:type="dxa"/>
            <w:vMerge/>
            <w:tcBorders>
              <w:left w:val="single" w:sz="12" w:space="0" w:color="auto"/>
            </w:tcBorders>
            <w:vAlign w:val="center"/>
          </w:tcPr>
          <w:p w14:paraId="7CE864CE" w14:textId="77777777" w:rsidR="003939BB" w:rsidRDefault="003939BB" w:rsidP="00CE70AB">
            <w:pPr>
              <w:jc w:val="center"/>
              <w:rPr>
                <w:rFonts w:ascii="Times New Roman" w:hAnsi="Times New Roman"/>
              </w:rPr>
            </w:pPr>
          </w:p>
        </w:tc>
        <w:tc>
          <w:tcPr>
            <w:tcW w:w="1262" w:type="dxa"/>
            <w:vAlign w:val="center"/>
          </w:tcPr>
          <w:p w14:paraId="7A702ED7" w14:textId="77777777" w:rsidR="003939BB" w:rsidRDefault="003939BB" w:rsidP="00CE70AB">
            <w:pPr>
              <w:jc w:val="center"/>
              <w:rPr>
                <w:rFonts w:ascii="Times New Roman" w:hAnsi="Times New Roman"/>
              </w:rPr>
            </w:pPr>
            <w:r>
              <w:rPr>
                <w:rFonts w:ascii="Times New Roman" w:hAnsi="Times New Roman"/>
              </w:rPr>
              <w:t>高速制动</w:t>
            </w:r>
          </w:p>
        </w:tc>
        <w:tc>
          <w:tcPr>
            <w:tcW w:w="1250" w:type="dxa"/>
            <w:vAlign w:val="center"/>
          </w:tcPr>
          <w:p w14:paraId="3CC1F68D" w14:textId="77777777" w:rsidR="003939BB" w:rsidRDefault="003939BB" w:rsidP="00CE70AB">
            <w:pPr>
              <w:jc w:val="center"/>
              <w:rPr>
                <w:rFonts w:ascii="Times New Roman" w:hAnsi="Times New Roman"/>
              </w:rPr>
            </w:pPr>
            <w:r>
              <w:rPr>
                <w:rFonts w:ascii="Times New Roman" w:hAnsi="Times New Roman"/>
              </w:rPr>
              <w:t>100 km/h</w:t>
            </w:r>
          </w:p>
        </w:tc>
        <w:tc>
          <w:tcPr>
            <w:tcW w:w="1238" w:type="dxa"/>
            <w:vAlign w:val="center"/>
          </w:tcPr>
          <w:p w14:paraId="781C5038" w14:textId="77777777" w:rsidR="003939BB" w:rsidRDefault="003939BB" w:rsidP="00CE70AB">
            <w:pPr>
              <w:jc w:val="center"/>
              <w:rPr>
                <w:rFonts w:ascii="Times New Roman" w:hAnsi="Times New Roman"/>
              </w:rPr>
            </w:pPr>
            <w:r>
              <w:rPr>
                <w:rFonts w:ascii="Times New Roman" w:hAnsi="Times New Roman"/>
              </w:rPr>
              <w:t>4.93</w:t>
            </w:r>
          </w:p>
        </w:tc>
        <w:tc>
          <w:tcPr>
            <w:tcW w:w="2573" w:type="dxa"/>
            <w:vAlign w:val="center"/>
          </w:tcPr>
          <w:p w14:paraId="713E5BBE" w14:textId="77777777" w:rsidR="003939BB" w:rsidRDefault="003939BB" w:rsidP="00CE70AB">
            <w:pPr>
              <w:jc w:val="center"/>
              <w:rPr>
                <w:rFonts w:ascii="Times New Roman" w:hAnsi="Times New Roman"/>
                <w:color w:val="FF0000"/>
              </w:rPr>
            </w:pPr>
            <w:r>
              <w:rPr>
                <w:rFonts w:ascii="Times New Roman" w:hAnsi="Times New Roman"/>
              </w:rPr>
              <w:t>100</w:t>
            </w:r>
            <w:r>
              <w:rPr>
                <w:rFonts w:ascii="Times New Roman" w:hAnsi="Times New Roman" w:hint="eastAsia"/>
              </w:rPr>
              <w:t>±</w:t>
            </w:r>
            <w:r>
              <w:rPr>
                <w:rFonts w:ascii="Times New Roman" w:hAnsi="Times New Roman" w:hint="eastAsia"/>
              </w:rPr>
              <w:t>2</w:t>
            </w:r>
          </w:p>
        </w:tc>
        <w:tc>
          <w:tcPr>
            <w:tcW w:w="1148" w:type="dxa"/>
            <w:vAlign w:val="center"/>
          </w:tcPr>
          <w:p w14:paraId="00527B58" w14:textId="77777777" w:rsidR="003939BB" w:rsidRDefault="003939BB" w:rsidP="00CE70AB">
            <w:pPr>
              <w:jc w:val="center"/>
              <w:rPr>
                <w:rFonts w:ascii="Times New Roman" w:hAnsi="Times New Roman"/>
              </w:rPr>
            </w:pPr>
            <w:r>
              <w:rPr>
                <w:rFonts w:ascii="Times New Roman" w:hAnsi="Times New Roman"/>
              </w:rPr>
              <w:t>11</w:t>
            </w:r>
          </w:p>
        </w:tc>
        <w:tc>
          <w:tcPr>
            <w:tcW w:w="1120" w:type="dxa"/>
            <w:tcBorders>
              <w:right w:val="single" w:sz="12" w:space="0" w:color="auto"/>
            </w:tcBorders>
            <w:vAlign w:val="center"/>
          </w:tcPr>
          <w:p w14:paraId="7752810F" w14:textId="77777777" w:rsidR="003939BB" w:rsidRDefault="003939BB" w:rsidP="00CE70AB">
            <w:pPr>
              <w:jc w:val="center"/>
              <w:rPr>
                <w:rFonts w:ascii="Times New Roman" w:hAnsi="Times New Roman"/>
              </w:rPr>
            </w:pPr>
            <w:r>
              <w:rPr>
                <w:rFonts w:ascii="Times New Roman" w:hAnsi="Times New Roman"/>
              </w:rPr>
              <w:t>5</w:t>
            </w:r>
          </w:p>
        </w:tc>
      </w:tr>
      <w:tr w:rsidR="003939BB" w14:paraId="5064C52E" w14:textId="77777777" w:rsidTr="00CE70AB">
        <w:tc>
          <w:tcPr>
            <w:tcW w:w="731" w:type="dxa"/>
            <w:tcBorders>
              <w:left w:val="single" w:sz="12" w:space="0" w:color="auto"/>
              <w:bottom w:val="single" w:sz="12" w:space="0" w:color="auto"/>
            </w:tcBorders>
            <w:vAlign w:val="center"/>
          </w:tcPr>
          <w:p w14:paraId="0905CA23" w14:textId="77777777" w:rsidR="003939BB" w:rsidRDefault="003939BB" w:rsidP="00CE70AB">
            <w:pPr>
              <w:jc w:val="center"/>
              <w:rPr>
                <w:rFonts w:ascii="Times New Roman" w:hAnsi="Times New Roman"/>
              </w:rPr>
            </w:pPr>
            <w:r>
              <w:rPr>
                <w:rFonts w:ascii="Times New Roman" w:hAnsi="Times New Roman"/>
              </w:rPr>
              <w:t>5</w:t>
            </w:r>
          </w:p>
        </w:tc>
        <w:tc>
          <w:tcPr>
            <w:tcW w:w="1262" w:type="dxa"/>
            <w:tcBorders>
              <w:bottom w:val="single" w:sz="12" w:space="0" w:color="auto"/>
            </w:tcBorders>
            <w:vAlign w:val="center"/>
          </w:tcPr>
          <w:p w14:paraId="3E285FF4" w14:textId="77777777" w:rsidR="003939BB" w:rsidRDefault="003939BB" w:rsidP="00CE70AB">
            <w:pPr>
              <w:jc w:val="center"/>
              <w:rPr>
                <w:rFonts w:ascii="Times New Roman" w:hAnsi="Times New Roman"/>
              </w:rPr>
            </w:pPr>
            <w:r>
              <w:rPr>
                <w:rFonts w:ascii="Times New Roman" w:hAnsi="Times New Roman"/>
              </w:rPr>
              <w:t>重复</w:t>
            </w:r>
          </w:p>
        </w:tc>
        <w:tc>
          <w:tcPr>
            <w:tcW w:w="7329" w:type="dxa"/>
            <w:gridSpan w:val="5"/>
            <w:tcBorders>
              <w:bottom w:val="single" w:sz="12" w:space="0" w:color="auto"/>
              <w:right w:val="single" w:sz="12" w:space="0" w:color="auto"/>
            </w:tcBorders>
            <w:vAlign w:val="center"/>
          </w:tcPr>
          <w:p w14:paraId="2DF5F92B" w14:textId="77777777" w:rsidR="003939BB" w:rsidRDefault="003939BB" w:rsidP="00CE70AB">
            <w:pPr>
              <w:jc w:val="center"/>
              <w:rPr>
                <w:rFonts w:ascii="Times New Roman" w:hAnsi="Times New Roman"/>
              </w:rPr>
            </w:pPr>
            <w:r>
              <w:rPr>
                <w:rFonts w:ascii="Times New Roman" w:hAnsi="Times New Roman"/>
              </w:rPr>
              <w:t>重复步骤</w:t>
            </w:r>
            <w:r>
              <w:rPr>
                <w:rFonts w:ascii="Times New Roman" w:hAnsi="Times New Roman"/>
              </w:rPr>
              <w:t>4(</w:t>
            </w:r>
            <w:r>
              <w:rPr>
                <w:rFonts w:ascii="Times New Roman" w:hAnsi="Times New Roman"/>
              </w:rPr>
              <w:t>共</w:t>
            </w:r>
            <w:r>
              <w:rPr>
                <w:rFonts w:ascii="Times New Roman" w:hAnsi="Times New Roman"/>
              </w:rPr>
              <w:t>405</w:t>
            </w:r>
            <w:r>
              <w:rPr>
                <w:rFonts w:ascii="Times New Roman" w:hAnsi="Times New Roman"/>
              </w:rPr>
              <w:t>次制动</w:t>
            </w:r>
            <w:r>
              <w:rPr>
                <w:rFonts w:ascii="Times New Roman" w:hAnsi="Times New Roman"/>
              </w:rPr>
              <w:t>)15</w:t>
            </w:r>
            <w:r>
              <w:rPr>
                <w:rFonts w:ascii="Times New Roman" w:hAnsi="Times New Roman"/>
              </w:rPr>
              <w:t>次循环，整个程序总共进行制动</w:t>
            </w:r>
            <w:r>
              <w:rPr>
                <w:rFonts w:ascii="Times New Roman" w:hAnsi="Times New Roman"/>
              </w:rPr>
              <w:t>6482</w:t>
            </w:r>
            <w:r>
              <w:rPr>
                <w:rFonts w:ascii="Times New Roman" w:hAnsi="Times New Roman"/>
              </w:rPr>
              <w:t>次。</w:t>
            </w:r>
          </w:p>
        </w:tc>
      </w:tr>
      <w:tr w:rsidR="003939BB" w14:paraId="6064D6A2" w14:textId="77777777" w:rsidTr="00CE70AB">
        <w:tc>
          <w:tcPr>
            <w:tcW w:w="9322" w:type="dxa"/>
            <w:gridSpan w:val="7"/>
            <w:tcBorders>
              <w:top w:val="single" w:sz="12" w:space="0" w:color="auto"/>
              <w:left w:val="single" w:sz="12" w:space="0" w:color="auto"/>
              <w:bottom w:val="single" w:sz="12" w:space="0" w:color="auto"/>
              <w:right w:val="single" w:sz="12" w:space="0" w:color="auto"/>
            </w:tcBorders>
            <w:vAlign w:val="center"/>
          </w:tcPr>
          <w:p w14:paraId="44ED5864" w14:textId="77777777" w:rsidR="003939BB" w:rsidRDefault="003939BB" w:rsidP="00CE70AB">
            <w:pPr>
              <w:jc w:val="left"/>
              <w:rPr>
                <w:rFonts w:ascii="Times New Roman" w:hAnsi="Times New Roman"/>
              </w:rPr>
            </w:pPr>
            <w:r>
              <w:rPr>
                <w:rFonts w:ascii="Times New Roman" w:hAnsi="Times New Roman" w:hint="eastAsia"/>
              </w:rPr>
              <w:t>注：试验前，制动盘在测试台架上的端跳控制在</w:t>
            </w:r>
            <w:r>
              <w:rPr>
                <w:rFonts w:ascii="Times New Roman" w:hAnsi="Times New Roman" w:hint="eastAsia"/>
              </w:rPr>
              <w:t>0.05 mm</w:t>
            </w:r>
            <w:r>
              <w:rPr>
                <w:rFonts w:ascii="Times New Roman" w:hAnsi="Times New Roman" w:hint="eastAsia"/>
              </w:rPr>
              <w:t>以内。</w:t>
            </w:r>
          </w:p>
        </w:tc>
      </w:tr>
    </w:tbl>
    <w:p w14:paraId="178AEAAF" w14:textId="77777777" w:rsidR="003939BB" w:rsidRDefault="003939BB" w:rsidP="003939BB">
      <w:pPr>
        <w:jc w:val="left"/>
        <w:rPr>
          <w:rFonts w:ascii="Times New Roman" w:hAnsi="Times New Roman"/>
        </w:rPr>
      </w:pPr>
    </w:p>
    <w:p w14:paraId="4759E948" w14:textId="77777777" w:rsidR="003939BB" w:rsidRDefault="003939BB" w:rsidP="003939BB">
      <w:pPr>
        <w:jc w:val="left"/>
        <w:rPr>
          <w:rFonts w:ascii="Times New Roman" w:hAnsi="Times New Roman"/>
        </w:rPr>
      </w:pPr>
    </w:p>
    <w:p w14:paraId="5F57415A" w14:textId="77777777" w:rsidR="003939BB" w:rsidRDefault="003939BB" w:rsidP="003939BB">
      <w:pPr>
        <w:jc w:val="left"/>
        <w:rPr>
          <w:rFonts w:ascii="Times New Roman" w:hAnsi="Times New Roman"/>
        </w:rPr>
      </w:pPr>
    </w:p>
    <w:p w14:paraId="3172FD80" w14:textId="77777777" w:rsidR="003939BB" w:rsidRDefault="003939BB" w:rsidP="003939BB">
      <w:pPr>
        <w:jc w:val="left"/>
        <w:rPr>
          <w:rFonts w:ascii="Times New Roman" w:hAnsi="Times New Roman"/>
        </w:rPr>
      </w:pPr>
    </w:p>
    <w:p w14:paraId="2373EF3E" w14:textId="77777777" w:rsidR="003939BB" w:rsidRDefault="003939BB" w:rsidP="003939BB">
      <w:pPr>
        <w:jc w:val="left"/>
        <w:rPr>
          <w:rFonts w:ascii="Times New Roman" w:hAnsi="Times New Roman"/>
        </w:rPr>
      </w:pPr>
    </w:p>
    <w:p w14:paraId="31ADEBE6" w14:textId="77777777" w:rsidR="003939BB" w:rsidRDefault="003939BB" w:rsidP="003939BB">
      <w:pPr>
        <w:jc w:val="left"/>
        <w:rPr>
          <w:rFonts w:ascii="Times New Roman" w:hAnsi="Times New Roman"/>
        </w:rPr>
      </w:pPr>
    </w:p>
    <w:p w14:paraId="783FB03E" w14:textId="77777777" w:rsidR="003939BB" w:rsidRDefault="003939BB" w:rsidP="003939BB">
      <w:pPr>
        <w:jc w:val="left"/>
        <w:rPr>
          <w:rFonts w:ascii="Times New Roman" w:hAnsi="Times New Roman"/>
        </w:rPr>
      </w:pPr>
    </w:p>
    <w:p w14:paraId="3E59249F" w14:textId="77777777" w:rsidR="003939BB" w:rsidRDefault="003939BB" w:rsidP="003939BB">
      <w:pPr>
        <w:jc w:val="left"/>
        <w:rPr>
          <w:rFonts w:ascii="Times New Roman" w:hAnsi="Times New Roman"/>
        </w:rPr>
      </w:pPr>
    </w:p>
    <w:p w14:paraId="7CDEC964" w14:textId="77777777" w:rsidR="003939BB" w:rsidRDefault="003939BB" w:rsidP="003939BB">
      <w:pPr>
        <w:jc w:val="left"/>
        <w:rPr>
          <w:rFonts w:ascii="Times New Roman" w:hAnsi="Times New Roman"/>
        </w:rPr>
      </w:pPr>
    </w:p>
    <w:p w14:paraId="09E0F52C" w14:textId="77777777" w:rsidR="003939BB" w:rsidRDefault="003939BB" w:rsidP="003939BB">
      <w:pPr>
        <w:jc w:val="left"/>
        <w:rPr>
          <w:rFonts w:ascii="Times New Roman" w:hAnsi="Times New Roman"/>
        </w:rPr>
      </w:pPr>
    </w:p>
    <w:p w14:paraId="162A4592" w14:textId="77777777" w:rsidR="003939BB" w:rsidRDefault="003939BB" w:rsidP="003939BB">
      <w:pPr>
        <w:jc w:val="left"/>
        <w:rPr>
          <w:rFonts w:ascii="Times New Roman" w:hAnsi="Times New Roman"/>
        </w:rPr>
      </w:pPr>
    </w:p>
    <w:p w14:paraId="6EBBA86F" w14:textId="77777777" w:rsidR="003939BB" w:rsidRDefault="003939BB" w:rsidP="003939BB">
      <w:pPr>
        <w:jc w:val="left"/>
        <w:rPr>
          <w:rFonts w:ascii="Times New Roman" w:hAnsi="Times New Roman"/>
        </w:rPr>
      </w:pPr>
    </w:p>
    <w:p w14:paraId="3039A595" w14:textId="77777777" w:rsidR="003939BB" w:rsidRDefault="003939BB" w:rsidP="003939BB">
      <w:pPr>
        <w:jc w:val="left"/>
        <w:rPr>
          <w:rFonts w:ascii="Times New Roman" w:hAnsi="Times New Roman"/>
        </w:rPr>
      </w:pPr>
    </w:p>
    <w:p w14:paraId="2E921754" w14:textId="77777777" w:rsidR="003939BB" w:rsidRDefault="003939BB" w:rsidP="003939BB">
      <w:pPr>
        <w:jc w:val="left"/>
        <w:rPr>
          <w:rFonts w:ascii="Times New Roman" w:hAnsi="Times New Roman"/>
        </w:rPr>
      </w:pPr>
    </w:p>
    <w:p w14:paraId="3595AEF5" w14:textId="77777777" w:rsidR="003939BB" w:rsidRDefault="003939BB" w:rsidP="003939BB">
      <w:pPr>
        <w:jc w:val="left"/>
        <w:rPr>
          <w:rFonts w:ascii="Times New Roman" w:hAnsi="Times New Roman"/>
        </w:rPr>
      </w:pPr>
    </w:p>
    <w:p w14:paraId="4A65C4BF" w14:textId="77777777" w:rsidR="003939BB" w:rsidRDefault="003939BB" w:rsidP="003939BB">
      <w:pPr>
        <w:jc w:val="left"/>
        <w:rPr>
          <w:rFonts w:ascii="Times New Roman" w:hAnsi="Times New Roman"/>
        </w:rPr>
      </w:pPr>
    </w:p>
    <w:p w14:paraId="3D39A1C3" w14:textId="77777777" w:rsidR="003939BB" w:rsidRDefault="003939BB" w:rsidP="003939BB">
      <w:pPr>
        <w:jc w:val="left"/>
        <w:rPr>
          <w:rFonts w:ascii="Times New Roman" w:hAnsi="Times New Roman"/>
        </w:rPr>
      </w:pPr>
    </w:p>
    <w:p w14:paraId="0B3CBF86" w14:textId="77777777" w:rsidR="00E53F33" w:rsidRDefault="00E53F33">
      <w:pPr>
        <w:widowControl/>
        <w:jc w:val="left"/>
        <w:rPr>
          <w:rFonts w:ascii="Times New Roman" w:eastAsia="黑体" w:hAnsi="Times New Roman" w:cs="Times New Roman"/>
          <w:noProof/>
          <w:kern w:val="0"/>
          <w:szCs w:val="20"/>
        </w:rPr>
      </w:pPr>
      <w:r>
        <w:rPr>
          <w:rFonts w:ascii="Times New Roman"/>
        </w:rPr>
        <w:br w:type="page"/>
      </w:r>
    </w:p>
    <w:p w14:paraId="66FF8F87" w14:textId="1292225B" w:rsidR="003939BB" w:rsidRDefault="003939BB" w:rsidP="003939BB">
      <w:pPr>
        <w:pStyle w:val="afffff9"/>
        <w:numPr>
          <w:ilvl w:val="0"/>
          <w:numId w:val="2"/>
        </w:numPr>
        <w:spacing w:before="78" w:after="156"/>
        <w:rPr>
          <w:rFonts w:ascii="Times New Roman"/>
        </w:rPr>
      </w:pPr>
      <w:bookmarkStart w:id="34" w:name="_GoBack"/>
      <w:bookmarkEnd w:id="34"/>
      <w:r>
        <w:rPr>
          <w:rFonts w:ascii="Times New Roman"/>
        </w:rPr>
        <w:lastRenderedPageBreak/>
        <w:br/>
      </w:r>
      <w:r>
        <w:rPr>
          <w:rFonts w:ascii="Times New Roman"/>
        </w:rPr>
        <w:t>（规范性）</w:t>
      </w:r>
      <w:r>
        <w:rPr>
          <w:rFonts w:ascii="Times New Roman"/>
        </w:rPr>
        <w:br/>
        <w:t>BTV</w:t>
      </w:r>
      <w:r>
        <w:rPr>
          <w:rFonts w:ascii="Times New Roman"/>
        </w:rPr>
        <w:t>试验方法</w:t>
      </w:r>
    </w:p>
    <w:p w14:paraId="75321823" w14:textId="77777777" w:rsidR="003939BB" w:rsidRDefault="003939BB" w:rsidP="003939BB">
      <w:pPr>
        <w:pStyle w:val="afffffa"/>
        <w:numPr>
          <w:ilvl w:val="1"/>
          <w:numId w:val="2"/>
        </w:numPr>
        <w:spacing w:before="156" w:after="156"/>
        <w:rPr>
          <w:rFonts w:ascii="Times New Roman"/>
        </w:rPr>
      </w:pPr>
      <w:r>
        <w:rPr>
          <w:rFonts w:ascii="Times New Roman"/>
        </w:rPr>
        <w:t>试验准备</w:t>
      </w:r>
    </w:p>
    <w:p w14:paraId="1DD4FEB6" w14:textId="77777777" w:rsidR="003939BB" w:rsidRDefault="003939BB" w:rsidP="003939BB">
      <w:pPr>
        <w:pStyle w:val="afffffb"/>
        <w:numPr>
          <w:ilvl w:val="2"/>
          <w:numId w:val="2"/>
        </w:numPr>
        <w:spacing w:before="156" w:after="156"/>
        <w:ind w:left="0"/>
        <w:rPr>
          <w:rFonts w:ascii="Times New Roman"/>
        </w:rPr>
      </w:pPr>
      <w:r>
        <w:rPr>
          <w:rFonts w:ascii="Times New Roman"/>
        </w:rPr>
        <w:t>试验样件要求</w:t>
      </w:r>
    </w:p>
    <w:p w14:paraId="0F3C59AC" w14:textId="77777777" w:rsidR="003939BB" w:rsidRDefault="003939BB" w:rsidP="003939BB">
      <w:pPr>
        <w:pStyle w:val="afffffc"/>
        <w:numPr>
          <w:ilvl w:val="3"/>
          <w:numId w:val="2"/>
        </w:numPr>
        <w:spacing w:beforeLines="0" w:before="0" w:afterLines="0" w:after="0"/>
        <w:rPr>
          <w:rFonts w:ascii="宋体" w:eastAsia="宋体" w:hAnsi="宋体"/>
        </w:rPr>
      </w:pPr>
      <w:r>
        <w:rPr>
          <w:rFonts w:ascii="宋体" w:eastAsia="宋体" w:hAnsi="宋体" w:hint="eastAsia"/>
        </w:rPr>
        <w:t>样件为新品状态，同时是出厂经检验合格件。</w:t>
      </w:r>
    </w:p>
    <w:p w14:paraId="1948CEE3" w14:textId="77777777" w:rsidR="003939BB" w:rsidRDefault="003939BB" w:rsidP="003939BB">
      <w:pPr>
        <w:pStyle w:val="afffffc"/>
        <w:numPr>
          <w:ilvl w:val="3"/>
          <w:numId w:val="2"/>
        </w:numPr>
        <w:spacing w:beforeLines="0" w:before="0" w:afterLines="0" w:after="0"/>
        <w:rPr>
          <w:rFonts w:ascii="Times New Roman"/>
          <w:szCs w:val="22"/>
        </w:rPr>
      </w:pPr>
      <w:r>
        <w:rPr>
          <w:rFonts w:ascii="宋体" w:eastAsia="宋体" w:hAnsi="宋体" w:hint="eastAsia"/>
        </w:rPr>
        <w:t>制动盘初始DTV应不超过6um。</w:t>
      </w:r>
    </w:p>
    <w:p w14:paraId="1935A52C" w14:textId="77777777" w:rsidR="003939BB" w:rsidRDefault="003939BB" w:rsidP="003939BB">
      <w:pPr>
        <w:pStyle w:val="afffffb"/>
        <w:numPr>
          <w:ilvl w:val="2"/>
          <w:numId w:val="2"/>
        </w:numPr>
        <w:spacing w:before="156" w:after="156"/>
        <w:ind w:left="0"/>
        <w:rPr>
          <w:rFonts w:ascii="Times New Roman"/>
        </w:rPr>
      </w:pPr>
      <w:r>
        <w:rPr>
          <w:rFonts w:ascii="Times New Roman"/>
        </w:rPr>
        <w:t>热电偶安装要求</w:t>
      </w:r>
    </w:p>
    <w:p w14:paraId="3A0E4022" w14:textId="77777777" w:rsidR="003939BB" w:rsidRDefault="003939BB" w:rsidP="003939BB">
      <w:pPr>
        <w:pStyle w:val="afffffb"/>
        <w:numPr>
          <w:ilvl w:val="2"/>
          <w:numId w:val="0"/>
        </w:numPr>
        <w:spacing w:before="156" w:after="156"/>
        <w:ind w:firstLine="420"/>
        <w:rPr>
          <w:rFonts w:ascii="Times New Roman" w:eastAsia="宋体"/>
          <w:szCs w:val="22"/>
        </w:rPr>
      </w:pPr>
      <w:r>
        <w:rPr>
          <w:rFonts w:ascii="Times New Roman" w:eastAsia="宋体"/>
          <w:szCs w:val="22"/>
        </w:rPr>
        <w:t>试验中使用工业</w:t>
      </w:r>
      <w:r>
        <w:rPr>
          <w:rFonts w:ascii="Times New Roman" w:eastAsia="宋体"/>
          <w:szCs w:val="22"/>
        </w:rPr>
        <w:t>K</w:t>
      </w:r>
      <w:r>
        <w:rPr>
          <w:rFonts w:ascii="Times New Roman" w:eastAsia="宋体"/>
          <w:szCs w:val="22"/>
        </w:rPr>
        <w:t>型热电偶进行温度测量，热电偶安装于</w:t>
      </w:r>
      <w:r>
        <w:rPr>
          <w:rFonts w:ascii="Times New Roman" w:eastAsia="宋体" w:hint="eastAsia"/>
          <w:szCs w:val="22"/>
        </w:rPr>
        <w:t>制动衬片</w:t>
      </w:r>
      <w:r>
        <w:rPr>
          <w:rFonts w:ascii="Times New Roman" w:eastAsia="宋体"/>
          <w:szCs w:val="22"/>
        </w:rPr>
        <w:t>外片有效摩擦半径上，热电偶表面距</w:t>
      </w:r>
      <w:r>
        <w:rPr>
          <w:rFonts w:ascii="Times New Roman" w:eastAsia="宋体" w:hint="eastAsia"/>
          <w:szCs w:val="22"/>
        </w:rPr>
        <w:t>制动衬</w:t>
      </w:r>
      <w:r>
        <w:rPr>
          <w:rFonts w:ascii="Times New Roman" w:eastAsia="宋体"/>
          <w:szCs w:val="22"/>
        </w:rPr>
        <w:t>片表面约（</w:t>
      </w:r>
      <w:r>
        <w:rPr>
          <w:rFonts w:ascii="Times New Roman" w:eastAsia="宋体"/>
          <w:szCs w:val="22"/>
        </w:rPr>
        <w:t>0.5~1</w:t>
      </w:r>
      <w:r>
        <w:rPr>
          <w:rFonts w:ascii="Times New Roman" w:eastAsia="宋体"/>
          <w:szCs w:val="22"/>
        </w:rPr>
        <w:t>）</w:t>
      </w:r>
      <w:r>
        <w:rPr>
          <w:rFonts w:ascii="Times New Roman" w:eastAsia="宋体"/>
          <w:szCs w:val="22"/>
        </w:rPr>
        <w:t>mm</w:t>
      </w:r>
      <w:r>
        <w:rPr>
          <w:rFonts w:ascii="Times New Roman" w:eastAsia="宋体"/>
          <w:szCs w:val="22"/>
        </w:rPr>
        <w:t>，其余应符合</w:t>
      </w:r>
      <w:r>
        <w:rPr>
          <w:rFonts w:ascii="Times New Roman" w:eastAsia="宋体"/>
          <w:szCs w:val="22"/>
        </w:rPr>
        <w:t>QC/T 566</w:t>
      </w:r>
      <w:r>
        <w:rPr>
          <w:rFonts w:ascii="Times New Roman" w:eastAsia="宋体"/>
          <w:szCs w:val="22"/>
        </w:rPr>
        <w:t>要求。</w:t>
      </w:r>
    </w:p>
    <w:p w14:paraId="4FBF2634" w14:textId="77777777" w:rsidR="003939BB" w:rsidRDefault="003939BB" w:rsidP="003939BB">
      <w:pPr>
        <w:pStyle w:val="afffffb"/>
        <w:numPr>
          <w:ilvl w:val="2"/>
          <w:numId w:val="2"/>
        </w:numPr>
        <w:spacing w:before="156" w:after="156"/>
        <w:ind w:left="0"/>
        <w:rPr>
          <w:rFonts w:ascii="Times New Roman"/>
        </w:rPr>
      </w:pPr>
      <w:r>
        <w:rPr>
          <w:rFonts w:ascii="Times New Roman"/>
        </w:rPr>
        <w:t>试验惯量计算方法</w:t>
      </w:r>
    </w:p>
    <w:p w14:paraId="73296829" w14:textId="77777777" w:rsidR="003939BB" w:rsidRDefault="003939BB" w:rsidP="003939BB">
      <w:pPr>
        <w:pStyle w:val="afffff8"/>
        <w:ind w:firstLine="420"/>
        <w:rPr>
          <w:rFonts w:ascii="Times New Roman"/>
        </w:rPr>
      </w:pPr>
      <w:r>
        <w:rPr>
          <w:rFonts w:ascii="Times New Roman"/>
        </w:rPr>
        <w:t>按附录</w:t>
      </w:r>
      <w:r>
        <w:rPr>
          <w:rFonts w:ascii="Times New Roman"/>
        </w:rPr>
        <w:t>D</w:t>
      </w:r>
      <w:r>
        <w:rPr>
          <w:rFonts w:ascii="Times New Roman"/>
        </w:rPr>
        <w:t>中具体要求计算试验惯量。</w:t>
      </w:r>
    </w:p>
    <w:p w14:paraId="168DF3D8" w14:textId="77777777" w:rsidR="003939BB" w:rsidRDefault="003939BB" w:rsidP="003939BB">
      <w:pPr>
        <w:pStyle w:val="afffffb"/>
        <w:numPr>
          <w:ilvl w:val="2"/>
          <w:numId w:val="2"/>
        </w:numPr>
        <w:spacing w:before="156" w:after="156"/>
        <w:ind w:left="0"/>
        <w:rPr>
          <w:rFonts w:ascii="Times New Roman"/>
        </w:rPr>
      </w:pPr>
      <w:r>
        <w:rPr>
          <w:rFonts w:ascii="Times New Roman" w:hint="eastAsia"/>
        </w:rPr>
        <w:t>设备</w:t>
      </w:r>
      <w:r>
        <w:rPr>
          <w:rFonts w:ascii="Times New Roman"/>
        </w:rPr>
        <w:t>要求</w:t>
      </w:r>
    </w:p>
    <w:p w14:paraId="5ED05E30" w14:textId="77777777" w:rsidR="003939BB" w:rsidRDefault="003939BB" w:rsidP="003939BB">
      <w:pPr>
        <w:pStyle w:val="afffff8"/>
        <w:ind w:firstLine="420"/>
        <w:rPr>
          <w:color w:val="FF0000"/>
        </w:rPr>
      </w:pPr>
      <w:r>
        <w:rPr>
          <w:rFonts w:ascii="Times New Roman"/>
          <w:szCs w:val="21"/>
        </w:rPr>
        <w:t>制</w:t>
      </w:r>
      <w:r>
        <w:rPr>
          <w:rFonts w:ascii="Times New Roman" w:hint="eastAsia"/>
          <w:szCs w:val="21"/>
        </w:rPr>
        <w:t>动管路压力、制动力矩、风速和试验台主轴转速的控制误差不应超过</w:t>
      </w:r>
      <w:r>
        <w:rPr>
          <w:rFonts w:ascii="Times New Roman"/>
          <w:szCs w:val="21"/>
        </w:rPr>
        <w:t>3%</w:t>
      </w:r>
      <w:r>
        <w:rPr>
          <w:rFonts w:ascii="Times New Roman" w:hint="eastAsia"/>
          <w:szCs w:val="21"/>
        </w:rPr>
        <w:t>，转动惯量的相对误差不应超过</w:t>
      </w:r>
      <w:r>
        <w:rPr>
          <w:rFonts w:ascii="Times New Roman"/>
          <w:szCs w:val="21"/>
        </w:rPr>
        <w:t>5%</w:t>
      </w:r>
      <w:r>
        <w:rPr>
          <w:rFonts w:ascii="Times New Roman" w:hint="eastAsia"/>
          <w:szCs w:val="21"/>
        </w:rPr>
        <w:t>。</w:t>
      </w:r>
    </w:p>
    <w:p w14:paraId="7ABA4488" w14:textId="77777777" w:rsidR="003939BB" w:rsidRDefault="003939BB" w:rsidP="003939BB">
      <w:pPr>
        <w:pStyle w:val="afffffa"/>
        <w:numPr>
          <w:ilvl w:val="1"/>
          <w:numId w:val="2"/>
        </w:numPr>
        <w:spacing w:before="156" w:after="156"/>
        <w:rPr>
          <w:rFonts w:ascii="Times New Roman"/>
        </w:rPr>
      </w:pPr>
      <w:r>
        <w:rPr>
          <w:rFonts w:ascii="Times New Roman"/>
        </w:rPr>
        <w:t>试验方法</w:t>
      </w:r>
    </w:p>
    <w:p w14:paraId="56E4013A" w14:textId="77777777" w:rsidR="003939BB" w:rsidRDefault="003939BB" w:rsidP="003939BB">
      <w:pPr>
        <w:pStyle w:val="afffffb"/>
        <w:numPr>
          <w:ilvl w:val="2"/>
          <w:numId w:val="2"/>
        </w:numPr>
        <w:spacing w:before="156" w:after="156"/>
        <w:ind w:left="0"/>
        <w:rPr>
          <w:rFonts w:ascii="Times New Roman" w:eastAsia="宋体"/>
          <w:szCs w:val="21"/>
        </w:rPr>
      </w:pPr>
      <w:r>
        <w:rPr>
          <w:rFonts w:ascii="Times New Roman" w:eastAsia="宋体" w:hint="eastAsia"/>
          <w:szCs w:val="21"/>
        </w:rPr>
        <w:t>按</w:t>
      </w:r>
      <w:r>
        <w:rPr>
          <w:rFonts w:ascii="Times New Roman" w:eastAsia="宋体" w:hint="eastAsia"/>
          <w:szCs w:val="21"/>
        </w:rPr>
        <w:t>QC/T 564-2018</w:t>
      </w:r>
      <w:r>
        <w:rPr>
          <w:rFonts w:ascii="Times New Roman" w:eastAsia="宋体" w:hint="eastAsia"/>
          <w:szCs w:val="21"/>
        </w:rPr>
        <w:t>要求进行</w:t>
      </w:r>
      <w:r>
        <w:rPr>
          <w:rFonts w:ascii="Times New Roman" w:eastAsia="宋体" w:hint="eastAsia"/>
          <w:szCs w:val="21"/>
        </w:rPr>
        <w:t>200</w:t>
      </w:r>
      <w:r>
        <w:rPr>
          <w:rFonts w:ascii="Times New Roman" w:eastAsia="宋体" w:hint="eastAsia"/>
          <w:szCs w:val="21"/>
        </w:rPr>
        <w:t>次磨合试验；</w:t>
      </w:r>
    </w:p>
    <w:p w14:paraId="040FF699" w14:textId="77777777" w:rsidR="003939BB" w:rsidRDefault="003939BB" w:rsidP="003939BB">
      <w:pPr>
        <w:pStyle w:val="afffffb"/>
        <w:numPr>
          <w:ilvl w:val="2"/>
          <w:numId w:val="2"/>
        </w:numPr>
        <w:spacing w:before="156" w:after="156"/>
        <w:ind w:left="0"/>
        <w:rPr>
          <w:rFonts w:ascii="Times New Roman" w:eastAsia="宋体"/>
          <w:szCs w:val="21"/>
        </w:rPr>
      </w:pPr>
      <w:r>
        <w:rPr>
          <w:rFonts w:ascii="Times New Roman" w:eastAsia="宋体" w:hint="eastAsia"/>
          <w:szCs w:val="21"/>
        </w:rPr>
        <w:t>按按表</w:t>
      </w:r>
      <w:r>
        <w:rPr>
          <w:rFonts w:ascii="Times New Roman" w:eastAsia="宋体" w:hint="eastAsia"/>
          <w:szCs w:val="21"/>
        </w:rPr>
        <w:t>B.1</w:t>
      </w:r>
      <w:r>
        <w:rPr>
          <w:rFonts w:ascii="Times New Roman" w:eastAsia="宋体" w:hint="eastAsia"/>
          <w:szCs w:val="21"/>
        </w:rPr>
        <w:t>进行</w:t>
      </w:r>
      <w:r>
        <w:rPr>
          <w:rFonts w:ascii="Times New Roman" w:eastAsia="宋体" w:hint="eastAsia"/>
          <w:szCs w:val="21"/>
        </w:rPr>
        <w:t>BTV</w:t>
      </w:r>
      <w:r>
        <w:rPr>
          <w:rFonts w:ascii="Times New Roman" w:eastAsia="宋体" w:hint="eastAsia"/>
          <w:szCs w:val="21"/>
        </w:rPr>
        <w:t>试验；</w:t>
      </w:r>
    </w:p>
    <w:p w14:paraId="73740DF7" w14:textId="77777777" w:rsidR="003939BB" w:rsidRDefault="003939BB" w:rsidP="003939BB">
      <w:pPr>
        <w:jc w:val="center"/>
        <w:rPr>
          <w:rFonts w:ascii="Times New Roman" w:hAnsi="Times New Roman"/>
        </w:rPr>
      </w:pPr>
      <w:r>
        <w:rPr>
          <w:rFonts w:ascii="Times New Roman" w:hAnsi="Times New Roman"/>
        </w:rPr>
        <w:t>表</w:t>
      </w:r>
      <w:r>
        <w:rPr>
          <w:rFonts w:ascii="Times New Roman" w:hAnsi="Times New Roman" w:hint="eastAsia"/>
        </w:rPr>
        <w:t>B.1 B</w:t>
      </w:r>
      <w:r>
        <w:rPr>
          <w:rFonts w:ascii="Times New Roman" w:hAnsi="Times New Roman"/>
        </w:rPr>
        <w:t>TV</w:t>
      </w:r>
      <w:r>
        <w:rPr>
          <w:rFonts w:ascii="Times New Roman" w:hAnsi="Times New Roman"/>
        </w:rPr>
        <w:t>试验顺序</w:t>
      </w:r>
    </w:p>
    <w:tbl>
      <w:tblPr>
        <w:tblW w:w="9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900"/>
        <w:gridCol w:w="748"/>
        <w:gridCol w:w="1678"/>
        <w:gridCol w:w="703"/>
        <w:gridCol w:w="938"/>
        <w:gridCol w:w="1162"/>
        <w:gridCol w:w="1088"/>
        <w:gridCol w:w="675"/>
        <w:gridCol w:w="1265"/>
      </w:tblGrid>
      <w:tr w:rsidR="003939BB" w14:paraId="15BE6BD2" w14:textId="77777777" w:rsidTr="00CE70AB">
        <w:tc>
          <w:tcPr>
            <w:tcW w:w="566" w:type="dxa"/>
            <w:tcBorders>
              <w:top w:val="single" w:sz="12" w:space="0" w:color="auto"/>
              <w:left w:val="single" w:sz="12" w:space="0" w:color="auto"/>
              <w:bottom w:val="single" w:sz="12" w:space="0" w:color="auto"/>
            </w:tcBorders>
            <w:vAlign w:val="center"/>
          </w:tcPr>
          <w:p w14:paraId="4648BA63" w14:textId="77777777" w:rsidR="003939BB" w:rsidRDefault="003939BB" w:rsidP="00CE70AB">
            <w:pPr>
              <w:jc w:val="center"/>
              <w:rPr>
                <w:rFonts w:ascii="Times New Roman" w:hAnsi="Times New Roman"/>
              </w:rPr>
            </w:pPr>
            <w:r>
              <w:rPr>
                <w:rFonts w:ascii="Times New Roman" w:hAnsi="Times New Roman"/>
              </w:rPr>
              <w:t>序号</w:t>
            </w:r>
          </w:p>
        </w:tc>
        <w:tc>
          <w:tcPr>
            <w:tcW w:w="900" w:type="dxa"/>
            <w:tcBorders>
              <w:top w:val="single" w:sz="12" w:space="0" w:color="auto"/>
              <w:bottom w:val="single" w:sz="12" w:space="0" w:color="auto"/>
            </w:tcBorders>
            <w:vAlign w:val="center"/>
          </w:tcPr>
          <w:p w14:paraId="6F2332F7" w14:textId="77777777" w:rsidR="003939BB" w:rsidRDefault="003939BB" w:rsidP="00CE70AB">
            <w:pPr>
              <w:jc w:val="center"/>
              <w:rPr>
                <w:rFonts w:ascii="Times New Roman" w:hAnsi="Times New Roman"/>
              </w:rPr>
            </w:pPr>
            <w:r>
              <w:rPr>
                <w:rFonts w:ascii="Times New Roman" w:hAnsi="Times New Roman"/>
              </w:rPr>
              <w:t>初始</w:t>
            </w:r>
          </w:p>
          <w:p w14:paraId="3467271E" w14:textId="77777777" w:rsidR="003939BB" w:rsidRDefault="003939BB" w:rsidP="00CE70AB">
            <w:pPr>
              <w:jc w:val="center"/>
              <w:rPr>
                <w:rFonts w:ascii="Times New Roman" w:hAnsi="Times New Roman"/>
              </w:rPr>
            </w:pPr>
            <w:r>
              <w:rPr>
                <w:rFonts w:ascii="Times New Roman" w:hAnsi="Times New Roman"/>
              </w:rPr>
              <w:t>速度</w:t>
            </w:r>
            <w:r>
              <w:rPr>
                <w:rFonts w:ascii="Times New Roman" w:hAnsi="Times New Roman" w:hint="eastAsia"/>
              </w:rPr>
              <w:t>km/h</w:t>
            </w:r>
          </w:p>
        </w:tc>
        <w:tc>
          <w:tcPr>
            <w:tcW w:w="748" w:type="dxa"/>
            <w:tcBorders>
              <w:top w:val="single" w:sz="12" w:space="0" w:color="auto"/>
              <w:bottom w:val="single" w:sz="12" w:space="0" w:color="auto"/>
            </w:tcBorders>
            <w:vAlign w:val="center"/>
          </w:tcPr>
          <w:p w14:paraId="74546743" w14:textId="77777777" w:rsidR="003939BB" w:rsidRDefault="003939BB" w:rsidP="00CE70AB">
            <w:pPr>
              <w:jc w:val="center"/>
              <w:rPr>
                <w:rFonts w:ascii="Times New Roman" w:hAnsi="Times New Roman"/>
              </w:rPr>
            </w:pPr>
            <w:r>
              <w:rPr>
                <w:rFonts w:ascii="Times New Roman" w:hAnsi="Times New Roman" w:hint="eastAsia"/>
              </w:rPr>
              <w:t>终止速度</w:t>
            </w:r>
            <w:r>
              <w:rPr>
                <w:rFonts w:ascii="Times New Roman" w:hAnsi="Times New Roman" w:hint="eastAsia"/>
              </w:rPr>
              <w:t>km/h</w:t>
            </w:r>
          </w:p>
        </w:tc>
        <w:tc>
          <w:tcPr>
            <w:tcW w:w="1678" w:type="dxa"/>
            <w:tcBorders>
              <w:top w:val="single" w:sz="12" w:space="0" w:color="auto"/>
              <w:bottom w:val="single" w:sz="12" w:space="0" w:color="auto"/>
            </w:tcBorders>
            <w:vAlign w:val="center"/>
          </w:tcPr>
          <w:p w14:paraId="650A6C79" w14:textId="77777777" w:rsidR="003939BB" w:rsidRDefault="003939BB" w:rsidP="00CE70AB">
            <w:pPr>
              <w:jc w:val="center"/>
              <w:rPr>
                <w:rFonts w:ascii="Times New Roman" w:hAnsi="Times New Roman"/>
              </w:rPr>
            </w:pPr>
            <w:r>
              <w:rPr>
                <w:rFonts w:ascii="Times New Roman" w:hAnsi="Times New Roman" w:hint="eastAsia"/>
              </w:rPr>
              <w:t>液压</w:t>
            </w:r>
          </w:p>
          <w:p w14:paraId="5BF056F7" w14:textId="77777777" w:rsidR="003939BB" w:rsidRDefault="003939BB" w:rsidP="00CE70AB">
            <w:pPr>
              <w:jc w:val="center"/>
              <w:rPr>
                <w:rFonts w:ascii="Times New Roman" w:hAnsi="Times New Roman"/>
              </w:rPr>
            </w:pPr>
            <w:r>
              <w:rPr>
                <w:rFonts w:ascii="Times New Roman" w:hAnsi="Times New Roman" w:hint="eastAsia"/>
              </w:rPr>
              <w:t>MPa</w:t>
            </w:r>
          </w:p>
        </w:tc>
        <w:tc>
          <w:tcPr>
            <w:tcW w:w="703" w:type="dxa"/>
            <w:tcBorders>
              <w:top w:val="single" w:sz="12" w:space="0" w:color="auto"/>
              <w:bottom w:val="single" w:sz="12" w:space="0" w:color="auto"/>
            </w:tcBorders>
          </w:tcPr>
          <w:p w14:paraId="2E4528FC" w14:textId="77777777" w:rsidR="003939BB" w:rsidRDefault="003939BB" w:rsidP="00CE70AB">
            <w:pPr>
              <w:jc w:val="center"/>
              <w:rPr>
                <w:rFonts w:ascii="Times New Roman" w:hAnsi="Times New Roman"/>
              </w:rPr>
            </w:pPr>
            <w:r>
              <w:rPr>
                <w:rFonts w:ascii="Times New Roman" w:hAnsi="Times New Roman"/>
              </w:rPr>
              <w:t>减速度</w:t>
            </w:r>
          </w:p>
          <w:p w14:paraId="2E420A90" w14:textId="77777777" w:rsidR="003939BB" w:rsidRDefault="003939BB" w:rsidP="00CE70AB">
            <w:pPr>
              <w:jc w:val="center"/>
              <w:rPr>
                <w:rFonts w:ascii="Times New Roman" w:hAnsi="Times New Roman"/>
              </w:rPr>
            </w:pPr>
            <w:r>
              <w:rPr>
                <w:rFonts w:ascii="Times New Roman" w:hAnsi="Times New Roman" w:hint="eastAsia"/>
              </w:rPr>
              <w:t>g</w:t>
            </w:r>
          </w:p>
        </w:tc>
        <w:tc>
          <w:tcPr>
            <w:tcW w:w="938" w:type="dxa"/>
            <w:tcBorders>
              <w:top w:val="single" w:sz="12" w:space="0" w:color="auto"/>
              <w:bottom w:val="single" w:sz="12" w:space="0" w:color="auto"/>
            </w:tcBorders>
            <w:vAlign w:val="center"/>
          </w:tcPr>
          <w:p w14:paraId="369C06F0" w14:textId="77777777" w:rsidR="003939BB" w:rsidRDefault="003939BB" w:rsidP="00CE70AB">
            <w:pPr>
              <w:jc w:val="center"/>
              <w:rPr>
                <w:rFonts w:ascii="Times New Roman" w:hAnsi="Times New Roman"/>
              </w:rPr>
            </w:pPr>
            <w:r>
              <w:rPr>
                <w:rFonts w:ascii="Times New Roman" w:hAnsi="Times New Roman" w:hint="eastAsia"/>
              </w:rPr>
              <w:t>加压速率</w:t>
            </w:r>
            <w:r>
              <w:rPr>
                <w:rFonts w:ascii="Times New Roman" w:hAnsi="Times New Roman" w:hint="eastAsia"/>
              </w:rPr>
              <w:t>MPa/s</w:t>
            </w:r>
          </w:p>
        </w:tc>
        <w:tc>
          <w:tcPr>
            <w:tcW w:w="1162" w:type="dxa"/>
            <w:tcBorders>
              <w:top w:val="single" w:sz="12" w:space="0" w:color="auto"/>
              <w:bottom w:val="single" w:sz="12" w:space="0" w:color="auto"/>
            </w:tcBorders>
            <w:vAlign w:val="center"/>
          </w:tcPr>
          <w:p w14:paraId="1AC2E9C0" w14:textId="77777777" w:rsidR="003939BB" w:rsidRDefault="003939BB" w:rsidP="00CE70AB">
            <w:pPr>
              <w:jc w:val="center"/>
              <w:rPr>
                <w:rFonts w:ascii="Times New Roman" w:hAnsi="Times New Roman"/>
              </w:rPr>
            </w:pPr>
            <w:r>
              <w:rPr>
                <w:rFonts w:ascii="Times New Roman" w:hAnsi="Times New Roman"/>
              </w:rPr>
              <w:t>制动前制动衬片温度</w:t>
            </w:r>
          </w:p>
          <w:p w14:paraId="428E25F2" w14:textId="77777777" w:rsidR="003939BB" w:rsidRDefault="003939BB" w:rsidP="00CE70AB">
            <w:pPr>
              <w:jc w:val="center"/>
              <w:rPr>
                <w:rFonts w:ascii="Times New Roman" w:hAnsi="Times New Roman"/>
              </w:rPr>
            </w:pPr>
            <w:r>
              <w:rPr>
                <w:rFonts w:ascii="Times New Roman" w:hAnsi="Times New Roman"/>
              </w:rPr>
              <w:t>℃</w:t>
            </w:r>
          </w:p>
        </w:tc>
        <w:tc>
          <w:tcPr>
            <w:tcW w:w="1088" w:type="dxa"/>
            <w:tcBorders>
              <w:top w:val="single" w:sz="12" w:space="0" w:color="auto"/>
              <w:bottom w:val="single" w:sz="12" w:space="0" w:color="auto"/>
            </w:tcBorders>
            <w:vAlign w:val="center"/>
          </w:tcPr>
          <w:p w14:paraId="62527B6B" w14:textId="77777777" w:rsidR="003939BB" w:rsidRDefault="003939BB" w:rsidP="00CE70AB">
            <w:pPr>
              <w:jc w:val="center"/>
              <w:rPr>
                <w:rFonts w:ascii="Times New Roman" w:hAnsi="Times New Roman"/>
              </w:rPr>
            </w:pPr>
            <w:r>
              <w:rPr>
                <w:rFonts w:ascii="Times New Roman" w:hAnsi="Times New Roman"/>
              </w:rPr>
              <w:t>循环时间</w:t>
            </w:r>
          </w:p>
          <w:p w14:paraId="1155B528" w14:textId="77777777" w:rsidR="003939BB" w:rsidRDefault="003939BB" w:rsidP="00CE70AB">
            <w:pPr>
              <w:jc w:val="center"/>
              <w:rPr>
                <w:rFonts w:ascii="Times New Roman" w:hAnsi="Times New Roman"/>
              </w:rPr>
            </w:pPr>
            <w:r>
              <w:rPr>
                <w:rFonts w:ascii="Times New Roman" w:hAnsi="Times New Roman"/>
              </w:rPr>
              <w:t>s</w:t>
            </w:r>
          </w:p>
        </w:tc>
        <w:tc>
          <w:tcPr>
            <w:tcW w:w="675" w:type="dxa"/>
            <w:tcBorders>
              <w:top w:val="single" w:sz="12" w:space="0" w:color="auto"/>
              <w:bottom w:val="single" w:sz="12" w:space="0" w:color="auto"/>
            </w:tcBorders>
            <w:vAlign w:val="center"/>
          </w:tcPr>
          <w:p w14:paraId="2013679F" w14:textId="77777777" w:rsidR="003939BB" w:rsidRDefault="003939BB" w:rsidP="00CE70AB">
            <w:pPr>
              <w:jc w:val="center"/>
              <w:rPr>
                <w:rFonts w:ascii="Times New Roman" w:hAnsi="Times New Roman"/>
              </w:rPr>
            </w:pPr>
            <w:r>
              <w:rPr>
                <w:rFonts w:ascii="Times New Roman" w:hAnsi="Times New Roman"/>
              </w:rPr>
              <w:t>风速</w:t>
            </w:r>
            <w:r>
              <w:rPr>
                <w:rFonts w:ascii="Times New Roman" w:hAnsi="Times New Roman"/>
              </w:rPr>
              <w:t>m/s</w:t>
            </w:r>
          </w:p>
        </w:tc>
        <w:tc>
          <w:tcPr>
            <w:tcW w:w="1265" w:type="dxa"/>
            <w:tcBorders>
              <w:top w:val="single" w:sz="12" w:space="0" w:color="auto"/>
              <w:bottom w:val="single" w:sz="12" w:space="0" w:color="auto"/>
              <w:right w:val="single" w:sz="12" w:space="0" w:color="auto"/>
            </w:tcBorders>
            <w:vAlign w:val="center"/>
          </w:tcPr>
          <w:p w14:paraId="237AF90F" w14:textId="77777777" w:rsidR="003939BB" w:rsidRDefault="003939BB" w:rsidP="00CE70AB">
            <w:pPr>
              <w:jc w:val="center"/>
              <w:rPr>
                <w:rFonts w:ascii="Times New Roman" w:hAnsi="Times New Roman"/>
              </w:rPr>
            </w:pPr>
            <w:r>
              <w:rPr>
                <w:rFonts w:ascii="Times New Roman" w:hAnsi="Times New Roman"/>
              </w:rPr>
              <w:t>制动次数</w:t>
            </w:r>
          </w:p>
          <w:p w14:paraId="3FB17410" w14:textId="77777777" w:rsidR="003939BB" w:rsidRDefault="003939BB" w:rsidP="00CE70AB">
            <w:pPr>
              <w:jc w:val="center"/>
              <w:rPr>
                <w:rFonts w:ascii="Times New Roman" w:hAnsi="Times New Roman"/>
              </w:rPr>
            </w:pPr>
            <w:r>
              <w:rPr>
                <w:rFonts w:ascii="Times New Roman" w:hAnsi="Times New Roman" w:hint="eastAsia"/>
              </w:rPr>
              <w:t>次</w:t>
            </w:r>
          </w:p>
        </w:tc>
      </w:tr>
      <w:tr w:rsidR="003939BB" w14:paraId="3DA1EEF1" w14:textId="77777777" w:rsidTr="00CE70AB">
        <w:tc>
          <w:tcPr>
            <w:tcW w:w="566" w:type="dxa"/>
            <w:tcBorders>
              <w:top w:val="single" w:sz="12" w:space="0" w:color="auto"/>
              <w:left w:val="single" w:sz="12" w:space="0" w:color="auto"/>
            </w:tcBorders>
            <w:vAlign w:val="center"/>
          </w:tcPr>
          <w:p w14:paraId="453B213E" w14:textId="77777777" w:rsidR="003939BB" w:rsidRDefault="003939BB" w:rsidP="00CE70AB">
            <w:pPr>
              <w:jc w:val="center"/>
              <w:rPr>
                <w:rFonts w:ascii="Times New Roman" w:hAnsi="Times New Roman"/>
              </w:rPr>
            </w:pPr>
            <w:r>
              <w:rPr>
                <w:rFonts w:ascii="Times New Roman" w:hAnsi="Times New Roman"/>
              </w:rPr>
              <w:t>1</w:t>
            </w:r>
          </w:p>
        </w:tc>
        <w:tc>
          <w:tcPr>
            <w:tcW w:w="900" w:type="dxa"/>
            <w:tcBorders>
              <w:top w:val="single" w:sz="12" w:space="0" w:color="auto"/>
            </w:tcBorders>
            <w:vAlign w:val="center"/>
          </w:tcPr>
          <w:p w14:paraId="08772C15" w14:textId="77777777" w:rsidR="003939BB" w:rsidRDefault="003939BB" w:rsidP="00CE70AB">
            <w:pPr>
              <w:jc w:val="center"/>
              <w:rPr>
                <w:rFonts w:ascii="Times New Roman" w:hAnsi="Times New Roman"/>
              </w:rPr>
            </w:pPr>
            <w:r>
              <w:rPr>
                <w:rFonts w:ascii="Times New Roman" w:hAnsi="Times New Roman" w:hint="eastAsia"/>
              </w:rPr>
              <w:t>120</w:t>
            </w:r>
          </w:p>
        </w:tc>
        <w:tc>
          <w:tcPr>
            <w:tcW w:w="748" w:type="dxa"/>
            <w:tcBorders>
              <w:top w:val="single" w:sz="12" w:space="0" w:color="auto"/>
            </w:tcBorders>
            <w:vAlign w:val="center"/>
          </w:tcPr>
          <w:p w14:paraId="5EE2CBF6" w14:textId="77777777" w:rsidR="003939BB" w:rsidRDefault="003939BB" w:rsidP="00CE70AB">
            <w:pPr>
              <w:jc w:val="center"/>
              <w:rPr>
                <w:rFonts w:ascii="Times New Roman" w:hAnsi="Times New Roman"/>
              </w:rPr>
            </w:pPr>
            <w:r>
              <w:rPr>
                <w:rFonts w:ascii="Times New Roman" w:hAnsi="Times New Roman" w:hint="eastAsia"/>
              </w:rPr>
              <w:t>0</w:t>
            </w:r>
          </w:p>
        </w:tc>
        <w:tc>
          <w:tcPr>
            <w:tcW w:w="1678" w:type="dxa"/>
            <w:tcBorders>
              <w:top w:val="single" w:sz="12" w:space="0" w:color="auto"/>
            </w:tcBorders>
            <w:vAlign w:val="center"/>
          </w:tcPr>
          <w:p w14:paraId="3DB78E42" w14:textId="77777777" w:rsidR="003939BB" w:rsidRDefault="003939BB" w:rsidP="00CE70AB">
            <w:pPr>
              <w:jc w:val="center"/>
              <w:rPr>
                <w:rFonts w:ascii="Times New Roman" w:hAnsi="Times New Roman"/>
              </w:rPr>
            </w:pPr>
            <w:r>
              <w:rPr>
                <w:rFonts w:ascii="Times New Roman" w:hAnsi="Times New Roman"/>
              </w:rPr>
              <w:t>-</w:t>
            </w:r>
          </w:p>
        </w:tc>
        <w:tc>
          <w:tcPr>
            <w:tcW w:w="703" w:type="dxa"/>
            <w:tcBorders>
              <w:top w:val="single" w:sz="12" w:space="0" w:color="auto"/>
            </w:tcBorders>
            <w:vAlign w:val="center"/>
          </w:tcPr>
          <w:p w14:paraId="45D9576A" w14:textId="77777777" w:rsidR="003939BB" w:rsidRDefault="003939BB" w:rsidP="00CE70AB">
            <w:pPr>
              <w:jc w:val="center"/>
              <w:rPr>
                <w:rFonts w:ascii="Times New Roman" w:hAnsi="Times New Roman"/>
              </w:rPr>
            </w:pPr>
            <w:r>
              <w:rPr>
                <w:rFonts w:ascii="Times New Roman" w:hAnsi="Times New Roman" w:hint="eastAsia"/>
              </w:rPr>
              <w:t>0.15</w:t>
            </w:r>
          </w:p>
        </w:tc>
        <w:tc>
          <w:tcPr>
            <w:tcW w:w="938" w:type="dxa"/>
            <w:tcBorders>
              <w:top w:val="single" w:sz="12" w:space="0" w:color="auto"/>
            </w:tcBorders>
            <w:vAlign w:val="center"/>
          </w:tcPr>
          <w:p w14:paraId="3DFB4464" w14:textId="77777777" w:rsidR="003939BB" w:rsidRDefault="003939BB" w:rsidP="00CE70AB">
            <w:pPr>
              <w:jc w:val="center"/>
              <w:rPr>
                <w:rFonts w:ascii="Times New Roman" w:hAnsi="Times New Roman"/>
              </w:rPr>
            </w:pPr>
            <w:r>
              <w:rPr>
                <w:rFonts w:ascii="Times New Roman" w:hAnsi="Times New Roman" w:hint="eastAsia"/>
              </w:rPr>
              <w:t>2</w:t>
            </w:r>
          </w:p>
        </w:tc>
        <w:tc>
          <w:tcPr>
            <w:tcW w:w="1162" w:type="dxa"/>
            <w:tcBorders>
              <w:top w:val="single" w:sz="12" w:space="0" w:color="auto"/>
            </w:tcBorders>
            <w:vAlign w:val="center"/>
          </w:tcPr>
          <w:p w14:paraId="6B7B83B9" w14:textId="77777777" w:rsidR="003939BB" w:rsidRDefault="003939BB" w:rsidP="00CE70AB">
            <w:pPr>
              <w:jc w:val="center"/>
              <w:rPr>
                <w:rFonts w:ascii="Times New Roman" w:hAnsi="Times New Roman"/>
              </w:rPr>
            </w:pPr>
            <w:r>
              <w:rPr>
                <w:rFonts w:ascii="Times New Roman" w:hAnsi="Times New Roman" w:hint="eastAsia"/>
              </w:rPr>
              <w:t>100</w:t>
            </w:r>
            <w:r>
              <w:rPr>
                <w:rFonts w:ascii="Times New Roman" w:hAnsi="Times New Roman" w:hint="eastAsia"/>
              </w:rPr>
              <w:t>±</w:t>
            </w:r>
            <w:r>
              <w:rPr>
                <w:rFonts w:ascii="Times New Roman" w:hAnsi="Times New Roman" w:hint="eastAsia"/>
              </w:rPr>
              <w:t>2</w:t>
            </w:r>
          </w:p>
        </w:tc>
        <w:tc>
          <w:tcPr>
            <w:tcW w:w="1088" w:type="dxa"/>
            <w:tcBorders>
              <w:top w:val="single" w:sz="12" w:space="0" w:color="auto"/>
            </w:tcBorders>
            <w:vAlign w:val="center"/>
          </w:tcPr>
          <w:p w14:paraId="7C793069" w14:textId="77777777" w:rsidR="003939BB" w:rsidRDefault="003939BB" w:rsidP="00CE70AB">
            <w:pPr>
              <w:jc w:val="center"/>
              <w:rPr>
                <w:rFonts w:ascii="Times New Roman" w:hAnsi="Times New Roman"/>
              </w:rPr>
            </w:pPr>
            <w:r>
              <w:rPr>
                <w:rFonts w:ascii="Times New Roman" w:hAnsi="Times New Roman"/>
              </w:rPr>
              <w:t>-</w:t>
            </w:r>
          </w:p>
        </w:tc>
        <w:tc>
          <w:tcPr>
            <w:tcW w:w="675" w:type="dxa"/>
            <w:tcBorders>
              <w:top w:val="single" w:sz="12" w:space="0" w:color="auto"/>
            </w:tcBorders>
            <w:vAlign w:val="center"/>
          </w:tcPr>
          <w:p w14:paraId="5043350A" w14:textId="77777777" w:rsidR="003939BB" w:rsidRDefault="003939BB" w:rsidP="00CE70AB">
            <w:pPr>
              <w:jc w:val="center"/>
              <w:rPr>
                <w:rFonts w:ascii="Times New Roman" w:hAnsi="Times New Roman"/>
              </w:rPr>
            </w:pPr>
            <w:r>
              <w:rPr>
                <w:rFonts w:ascii="Times New Roman" w:hAnsi="Times New Roman" w:hint="eastAsia"/>
              </w:rPr>
              <w:t>11</w:t>
            </w:r>
          </w:p>
        </w:tc>
        <w:tc>
          <w:tcPr>
            <w:tcW w:w="1265" w:type="dxa"/>
            <w:tcBorders>
              <w:top w:val="single" w:sz="12" w:space="0" w:color="auto"/>
              <w:right w:val="single" w:sz="12" w:space="0" w:color="auto"/>
            </w:tcBorders>
            <w:vAlign w:val="center"/>
          </w:tcPr>
          <w:p w14:paraId="3D569514" w14:textId="77777777" w:rsidR="003939BB" w:rsidRDefault="003939BB" w:rsidP="00CE70AB">
            <w:pPr>
              <w:jc w:val="center"/>
              <w:rPr>
                <w:rFonts w:ascii="Times New Roman" w:hAnsi="Times New Roman"/>
              </w:rPr>
            </w:pPr>
            <w:r>
              <w:rPr>
                <w:rFonts w:ascii="Times New Roman" w:hAnsi="Times New Roman" w:hint="eastAsia"/>
              </w:rPr>
              <w:t>1</w:t>
            </w:r>
          </w:p>
        </w:tc>
      </w:tr>
      <w:tr w:rsidR="003939BB" w14:paraId="222C33C1" w14:textId="77777777" w:rsidTr="00CE70AB">
        <w:tc>
          <w:tcPr>
            <w:tcW w:w="566" w:type="dxa"/>
            <w:tcBorders>
              <w:left w:val="single" w:sz="12" w:space="0" w:color="auto"/>
            </w:tcBorders>
            <w:vAlign w:val="center"/>
          </w:tcPr>
          <w:p w14:paraId="085862C1" w14:textId="77777777" w:rsidR="003939BB" w:rsidRDefault="003939BB" w:rsidP="00CE70AB">
            <w:pPr>
              <w:jc w:val="center"/>
              <w:rPr>
                <w:rFonts w:ascii="Times New Roman" w:hAnsi="Times New Roman"/>
              </w:rPr>
            </w:pPr>
            <w:r>
              <w:rPr>
                <w:rFonts w:ascii="Times New Roman" w:hAnsi="Times New Roman"/>
              </w:rPr>
              <w:t>2</w:t>
            </w:r>
          </w:p>
        </w:tc>
        <w:tc>
          <w:tcPr>
            <w:tcW w:w="900" w:type="dxa"/>
            <w:vAlign w:val="center"/>
          </w:tcPr>
          <w:p w14:paraId="41D1395D" w14:textId="77777777" w:rsidR="003939BB" w:rsidRDefault="003939BB" w:rsidP="00CE70AB">
            <w:pPr>
              <w:jc w:val="center"/>
              <w:rPr>
                <w:rFonts w:ascii="Times New Roman" w:hAnsi="Times New Roman"/>
              </w:rPr>
            </w:pPr>
            <w:r>
              <w:rPr>
                <w:rFonts w:ascii="Times New Roman" w:hAnsi="Times New Roman" w:hint="eastAsia"/>
              </w:rPr>
              <w:t>120</w:t>
            </w:r>
          </w:p>
        </w:tc>
        <w:tc>
          <w:tcPr>
            <w:tcW w:w="748" w:type="dxa"/>
            <w:vAlign w:val="center"/>
          </w:tcPr>
          <w:p w14:paraId="129287EB" w14:textId="77777777" w:rsidR="003939BB" w:rsidRDefault="003939BB" w:rsidP="00CE70AB">
            <w:pPr>
              <w:jc w:val="center"/>
              <w:rPr>
                <w:rFonts w:ascii="Times New Roman" w:hAnsi="Times New Roman"/>
              </w:rPr>
            </w:pPr>
            <w:r>
              <w:rPr>
                <w:rFonts w:ascii="Times New Roman" w:hAnsi="Times New Roman" w:hint="eastAsia"/>
              </w:rPr>
              <w:t>0</w:t>
            </w:r>
          </w:p>
        </w:tc>
        <w:tc>
          <w:tcPr>
            <w:tcW w:w="1678" w:type="dxa"/>
            <w:vAlign w:val="center"/>
          </w:tcPr>
          <w:p w14:paraId="1A7501C3" w14:textId="77777777" w:rsidR="003939BB" w:rsidRDefault="003939BB" w:rsidP="00CE70AB">
            <w:pPr>
              <w:jc w:val="left"/>
              <w:rPr>
                <w:rFonts w:ascii="Times New Roman" w:hAnsi="Times New Roman"/>
              </w:rPr>
            </w:pPr>
            <w:r>
              <w:rPr>
                <w:rFonts w:ascii="Times New Roman" w:hAnsi="Times New Roman" w:hint="eastAsia"/>
              </w:rPr>
              <w:t>加载相当于产生</w:t>
            </w:r>
            <w:r>
              <w:rPr>
                <w:rFonts w:ascii="Times New Roman" w:hAnsi="Times New Roman" w:hint="eastAsia"/>
              </w:rPr>
              <w:t>0.15g</w:t>
            </w:r>
            <w:r>
              <w:rPr>
                <w:rFonts w:ascii="Times New Roman" w:hAnsi="Times New Roman" w:hint="eastAsia"/>
              </w:rPr>
              <w:t>减速度对应的压力。</w:t>
            </w:r>
          </w:p>
        </w:tc>
        <w:tc>
          <w:tcPr>
            <w:tcW w:w="703" w:type="dxa"/>
            <w:vAlign w:val="center"/>
          </w:tcPr>
          <w:p w14:paraId="15D162F2" w14:textId="77777777" w:rsidR="003939BB" w:rsidRDefault="003939BB" w:rsidP="00CE70AB">
            <w:pPr>
              <w:jc w:val="center"/>
              <w:rPr>
                <w:rFonts w:ascii="Times New Roman" w:hAnsi="Times New Roman"/>
              </w:rPr>
            </w:pPr>
            <w:r>
              <w:rPr>
                <w:rFonts w:ascii="Times New Roman" w:hAnsi="Times New Roman"/>
              </w:rPr>
              <w:t>-</w:t>
            </w:r>
          </w:p>
        </w:tc>
        <w:tc>
          <w:tcPr>
            <w:tcW w:w="938" w:type="dxa"/>
            <w:vAlign w:val="center"/>
          </w:tcPr>
          <w:p w14:paraId="1CCD8DDF" w14:textId="77777777" w:rsidR="003939BB" w:rsidRDefault="003939BB" w:rsidP="00CE70AB">
            <w:pPr>
              <w:jc w:val="center"/>
              <w:rPr>
                <w:rFonts w:ascii="Times New Roman" w:hAnsi="Times New Roman"/>
              </w:rPr>
            </w:pPr>
            <w:r>
              <w:rPr>
                <w:rFonts w:ascii="Times New Roman" w:hAnsi="Times New Roman" w:hint="eastAsia"/>
              </w:rPr>
              <w:t>2</w:t>
            </w:r>
          </w:p>
        </w:tc>
        <w:tc>
          <w:tcPr>
            <w:tcW w:w="1162" w:type="dxa"/>
            <w:vAlign w:val="center"/>
          </w:tcPr>
          <w:p w14:paraId="14C86115" w14:textId="77777777" w:rsidR="003939BB" w:rsidRDefault="003939BB" w:rsidP="00CE70AB">
            <w:pPr>
              <w:jc w:val="center"/>
              <w:rPr>
                <w:rFonts w:ascii="Times New Roman" w:hAnsi="Times New Roman"/>
              </w:rPr>
            </w:pPr>
            <w:r>
              <w:rPr>
                <w:rFonts w:ascii="Times New Roman" w:hAnsi="Times New Roman" w:hint="eastAsia"/>
              </w:rPr>
              <w:t>100</w:t>
            </w:r>
            <w:r>
              <w:rPr>
                <w:rFonts w:ascii="Times New Roman" w:hAnsi="Times New Roman" w:hint="eastAsia"/>
              </w:rPr>
              <w:t>±</w:t>
            </w:r>
            <w:r>
              <w:rPr>
                <w:rFonts w:ascii="Times New Roman" w:hAnsi="Times New Roman" w:hint="eastAsia"/>
              </w:rPr>
              <w:t>2</w:t>
            </w:r>
          </w:p>
        </w:tc>
        <w:tc>
          <w:tcPr>
            <w:tcW w:w="1088" w:type="dxa"/>
            <w:vAlign w:val="center"/>
          </w:tcPr>
          <w:p w14:paraId="66411787" w14:textId="77777777" w:rsidR="003939BB" w:rsidRDefault="003939BB" w:rsidP="00CE70AB">
            <w:pPr>
              <w:jc w:val="center"/>
              <w:rPr>
                <w:rFonts w:ascii="Times New Roman" w:hAnsi="Times New Roman"/>
              </w:rPr>
            </w:pPr>
            <w:r>
              <w:rPr>
                <w:rFonts w:ascii="Times New Roman" w:hAnsi="Times New Roman"/>
              </w:rPr>
              <w:t>-</w:t>
            </w:r>
          </w:p>
        </w:tc>
        <w:tc>
          <w:tcPr>
            <w:tcW w:w="675" w:type="dxa"/>
            <w:vAlign w:val="center"/>
          </w:tcPr>
          <w:p w14:paraId="6A307905" w14:textId="77777777" w:rsidR="003939BB" w:rsidRDefault="003939BB" w:rsidP="00CE70AB">
            <w:pPr>
              <w:jc w:val="center"/>
              <w:rPr>
                <w:rFonts w:ascii="Times New Roman" w:hAnsi="Times New Roman"/>
              </w:rPr>
            </w:pPr>
            <w:r>
              <w:rPr>
                <w:rFonts w:ascii="Times New Roman" w:hAnsi="Times New Roman"/>
              </w:rPr>
              <w:t>11</w:t>
            </w:r>
          </w:p>
        </w:tc>
        <w:tc>
          <w:tcPr>
            <w:tcW w:w="1265" w:type="dxa"/>
            <w:tcBorders>
              <w:right w:val="single" w:sz="12" w:space="0" w:color="auto"/>
            </w:tcBorders>
            <w:vAlign w:val="center"/>
          </w:tcPr>
          <w:p w14:paraId="609FB2FE" w14:textId="77777777" w:rsidR="003939BB" w:rsidRDefault="003939BB" w:rsidP="00CE70AB">
            <w:pPr>
              <w:jc w:val="center"/>
              <w:rPr>
                <w:rFonts w:ascii="Times New Roman" w:hAnsi="Times New Roman"/>
              </w:rPr>
            </w:pPr>
            <w:r>
              <w:rPr>
                <w:rFonts w:ascii="Times New Roman" w:hAnsi="Times New Roman" w:hint="eastAsia"/>
              </w:rPr>
              <w:t>15</w:t>
            </w:r>
          </w:p>
          <w:p w14:paraId="69A2B5FA" w14:textId="77777777" w:rsidR="003939BB" w:rsidRDefault="003939BB" w:rsidP="00CE70AB">
            <w:pPr>
              <w:jc w:val="center"/>
              <w:rPr>
                <w:rFonts w:ascii="Times New Roman" w:hAnsi="Times New Roman"/>
              </w:rPr>
            </w:pPr>
            <w:r>
              <w:rPr>
                <w:rFonts w:ascii="Times New Roman" w:hAnsi="Times New Roman" w:hint="eastAsia"/>
              </w:rPr>
              <w:t>(</w:t>
            </w:r>
            <w:r>
              <w:rPr>
                <w:rFonts w:ascii="Times New Roman" w:hAnsi="Times New Roman" w:hint="eastAsia"/>
              </w:rPr>
              <w:t>测试</w:t>
            </w:r>
            <w:r>
              <w:rPr>
                <w:rFonts w:ascii="Times New Roman" w:hAnsi="Times New Roman" w:hint="eastAsia"/>
              </w:rPr>
              <w:t>BTV)</w:t>
            </w:r>
          </w:p>
        </w:tc>
      </w:tr>
      <w:tr w:rsidR="003939BB" w14:paraId="71B10D9C" w14:textId="77777777" w:rsidTr="00CE70AB">
        <w:tc>
          <w:tcPr>
            <w:tcW w:w="566" w:type="dxa"/>
            <w:tcBorders>
              <w:left w:val="single" w:sz="12" w:space="0" w:color="auto"/>
            </w:tcBorders>
            <w:vAlign w:val="center"/>
          </w:tcPr>
          <w:p w14:paraId="14CA373A" w14:textId="77777777" w:rsidR="003939BB" w:rsidRDefault="003939BB" w:rsidP="00CE70AB">
            <w:pPr>
              <w:jc w:val="center"/>
              <w:rPr>
                <w:rFonts w:ascii="Times New Roman" w:hAnsi="Times New Roman"/>
              </w:rPr>
            </w:pPr>
            <w:r>
              <w:rPr>
                <w:rFonts w:ascii="Times New Roman" w:hAnsi="Times New Roman"/>
              </w:rPr>
              <w:t>3</w:t>
            </w:r>
          </w:p>
        </w:tc>
        <w:tc>
          <w:tcPr>
            <w:tcW w:w="900" w:type="dxa"/>
            <w:vAlign w:val="center"/>
          </w:tcPr>
          <w:p w14:paraId="2CB563D2" w14:textId="77777777" w:rsidR="003939BB" w:rsidRDefault="003939BB" w:rsidP="00CE70AB">
            <w:pPr>
              <w:jc w:val="center"/>
              <w:rPr>
                <w:rFonts w:ascii="Times New Roman" w:hAnsi="Times New Roman"/>
              </w:rPr>
            </w:pPr>
            <w:r>
              <w:rPr>
                <w:rFonts w:ascii="Times New Roman" w:hAnsi="Times New Roman" w:hint="eastAsia"/>
              </w:rPr>
              <w:t>120</w:t>
            </w:r>
          </w:p>
        </w:tc>
        <w:tc>
          <w:tcPr>
            <w:tcW w:w="748" w:type="dxa"/>
            <w:vAlign w:val="center"/>
          </w:tcPr>
          <w:p w14:paraId="45C32829" w14:textId="77777777" w:rsidR="003939BB" w:rsidRDefault="003939BB" w:rsidP="00CE70AB">
            <w:pPr>
              <w:jc w:val="center"/>
              <w:rPr>
                <w:rFonts w:ascii="Times New Roman" w:hAnsi="Times New Roman"/>
              </w:rPr>
            </w:pPr>
            <w:r>
              <w:rPr>
                <w:rFonts w:ascii="Times New Roman" w:hAnsi="Times New Roman" w:hint="eastAsia"/>
              </w:rPr>
              <w:t>0</w:t>
            </w:r>
          </w:p>
        </w:tc>
        <w:tc>
          <w:tcPr>
            <w:tcW w:w="1678" w:type="dxa"/>
            <w:vAlign w:val="center"/>
          </w:tcPr>
          <w:p w14:paraId="6AE88190" w14:textId="77777777" w:rsidR="003939BB" w:rsidRDefault="003939BB" w:rsidP="00CE70AB">
            <w:pPr>
              <w:jc w:val="center"/>
              <w:rPr>
                <w:rFonts w:ascii="Times New Roman" w:hAnsi="Times New Roman"/>
              </w:rPr>
            </w:pPr>
            <w:r>
              <w:rPr>
                <w:rFonts w:ascii="Times New Roman" w:hAnsi="Times New Roman"/>
              </w:rPr>
              <w:t>-</w:t>
            </w:r>
          </w:p>
        </w:tc>
        <w:tc>
          <w:tcPr>
            <w:tcW w:w="703" w:type="dxa"/>
            <w:vAlign w:val="center"/>
          </w:tcPr>
          <w:p w14:paraId="74BF54E4" w14:textId="77777777" w:rsidR="003939BB" w:rsidRDefault="003939BB" w:rsidP="00CE70AB">
            <w:pPr>
              <w:jc w:val="center"/>
              <w:rPr>
                <w:rFonts w:ascii="Times New Roman" w:hAnsi="Times New Roman"/>
              </w:rPr>
            </w:pPr>
            <w:r>
              <w:rPr>
                <w:rFonts w:ascii="Times New Roman" w:hAnsi="Times New Roman" w:hint="eastAsia"/>
              </w:rPr>
              <w:t>0.25</w:t>
            </w:r>
          </w:p>
        </w:tc>
        <w:tc>
          <w:tcPr>
            <w:tcW w:w="938" w:type="dxa"/>
            <w:vAlign w:val="center"/>
          </w:tcPr>
          <w:p w14:paraId="6B28981A" w14:textId="77777777" w:rsidR="003939BB" w:rsidRDefault="003939BB" w:rsidP="00CE70AB">
            <w:pPr>
              <w:jc w:val="center"/>
              <w:rPr>
                <w:rFonts w:ascii="Times New Roman" w:hAnsi="Times New Roman"/>
              </w:rPr>
            </w:pPr>
            <w:r>
              <w:rPr>
                <w:rFonts w:ascii="Times New Roman" w:hAnsi="Times New Roman" w:hint="eastAsia"/>
              </w:rPr>
              <w:t>2</w:t>
            </w:r>
          </w:p>
        </w:tc>
        <w:tc>
          <w:tcPr>
            <w:tcW w:w="1162" w:type="dxa"/>
            <w:vAlign w:val="center"/>
          </w:tcPr>
          <w:p w14:paraId="0F5FFF3B" w14:textId="77777777" w:rsidR="003939BB" w:rsidRDefault="003939BB" w:rsidP="00CE70AB">
            <w:pPr>
              <w:jc w:val="center"/>
              <w:rPr>
                <w:rFonts w:ascii="Times New Roman" w:hAnsi="Times New Roman"/>
              </w:rPr>
            </w:pPr>
            <w:r>
              <w:rPr>
                <w:rFonts w:ascii="Times New Roman" w:hAnsi="Times New Roman" w:hint="eastAsia"/>
              </w:rPr>
              <w:t>100</w:t>
            </w:r>
            <w:r>
              <w:rPr>
                <w:rFonts w:ascii="Times New Roman" w:hAnsi="Times New Roman" w:hint="eastAsia"/>
              </w:rPr>
              <w:t>±</w:t>
            </w:r>
            <w:r>
              <w:rPr>
                <w:rFonts w:ascii="Times New Roman" w:hAnsi="Times New Roman" w:hint="eastAsia"/>
              </w:rPr>
              <w:t>2</w:t>
            </w:r>
          </w:p>
        </w:tc>
        <w:tc>
          <w:tcPr>
            <w:tcW w:w="1088" w:type="dxa"/>
            <w:vAlign w:val="center"/>
          </w:tcPr>
          <w:p w14:paraId="70CF2F8E" w14:textId="77777777" w:rsidR="003939BB" w:rsidRDefault="003939BB" w:rsidP="00CE70AB">
            <w:pPr>
              <w:jc w:val="center"/>
              <w:rPr>
                <w:rFonts w:ascii="Times New Roman" w:hAnsi="Times New Roman"/>
              </w:rPr>
            </w:pPr>
            <w:r>
              <w:rPr>
                <w:rFonts w:ascii="Times New Roman" w:hAnsi="Times New Roman"/>
              </w:rPr>
              <w:t>-</w:t>
            </w:r>
          </w:p>
        </w:tc>
        <w:tc>
          <w:tcPr>
            <w:tcW w:w="675" w:type="dxa"/>
            <w:vAlign w:val="center"/>
          </w:tcPr>
          <w:p w14:paraId="57605278" w14:textId="77777777" w:rsidR="003939BB" w:rsidRDefault="003939BB" w:rsidP="00CE70AB">
            <w:pPr>
              <w:jc w:val="center"/>
              <w:rPr>
                <w:rFonts w:ascii="Times New Roman" w:hAnsi="Times New Roman"/>
              </w:rPr>
            </w:pPr>
            <w:r>
              <w:rPr>
                <w:rFonts w:ascii="Times New Roman" w:hAnsi="Times New Roman" w:hint="eastAsia"/>
              </w:rPr>
              <w:t>11</w:t>
            </w:r>
          </w:p>
        </w:tc>
        <w:tc>
          <w:tcPr>
            <w:tcW w:w="1265" w:type="dxa"/>
            <w:tcBorders>
              <w:right w:val="single" w:sz="12" w:space="0" w:color="auto"/>
            </w:tcBorders>
            <w:vAlign w:val="center"/>
          </w:tcPr>
          <w:p w14:paraId="2548B769" w14:textId="77777777" w:rsidR="003939BB" w:rsidRDefault="003939BB" w:rsidP="00CE70AB">
            <w:pPr>
              <w:jc w:val="center"/>
              <w:rPr>
                <w:rFonts w:ascii="Times New Roman" w:hAnsi="Times New Roman"/>
              </w:rPr>
            </w:pPr>
            <w:r>
              <w:rPr>
                <w:rFonts w:ascii="Times New Roman" w:hAnsi="Times New Roman" w:hint="eastAsia"/>
              </w:rPr>
              <w:t>1</w:t>
            </w:r>
          </w:p>
        </w:tc>
      </w:tr>
      <w:tr w:rsidR="003939BB" w14:paraId="7281D1B6" w14:textId="77777777" w:rsidTr="00CE70AB">
        <w:tc>
          <w:tcPr>
            <w:tcW w:w="566" w:type="dxa"/>
            <w:tcBorders>
              <w:left w:val="single" w:sz="12" w:space="0" w:color="auto"/>
            </w:tcBorders>
            <w:vAlign w:val="center"/>
          </w:tcPr>
          <w:p w14:paraId="30640B0A" w14:textId="77777777" w:rsidR="003939BB" w:rsidRDefault="003939BB" w:rsidP="00CE70AB">
            <w:pPr>
              <w:jc w:val="center"/>
              <w:rPr>
                <w:rFonts w:ascii="Times New Roman" w:hAnsi="Times New Roman"/>
              </w:rPr>
            </w:pPr>
            <w:r>
              <w:rPr>
                <w:rFonts w:ascii="Times New Roman" w:hAnsi="Times New Roman"/>
              </w:rPr>
              <w:t>4</w:t>
            </w:r>
          </w:p>
        </w:tc>
        <w:tc>
          <w:tcPr>
            <w:tcW w:w="900" w:type="dxa"/>
            <w:vAlign w:val="center"/>
          </w:tcPr>
          <w:p w14:paraId="090851BB" w14:textId="77777777" w:rsidR="003939BB" w:rsidRDefault="003939BB" w:rsidP="00CE70AB">
            <w:pPr>
              <w:jc w:val="center"/>
              <w:rPr>
                <w:rFonts w:ascii="Times New Roman" w:hAnsi="Times New Roman"/>
              </w:rPr>
            </w:pPr>
            <w:r>
              <w:rPr>
                <w:rFonts w:ascii="Times New Roman" w:hAnsi="Times New Roman" w:hint="eastAsia"/>
              </w:rPr>
              <w:t>120</w:t>
            </w:r>
          </w:p>
        </w:tc>
        <w:tc>
          <w:tcPr>
            <w:tcW w:w="748" w:type="dxa"/>
            <w:vAlign w:val="center"/>
          </w:tcPr>
          <w:p w14:paraId="1F343745" w14:textId="77777777" w:rsidR="003939BB" w:rsidRDefault="003939BB" w:rsidP="00CE70AB">
            <w:pPr>
              <w:jc w:val="center"/>
              <w:rPr>
                <w:rFonts w:ascii="Times New Roman" w:hAnsi="Times New Roman"/>
              </w:rPr>
            </w:pPr>
            <w:r>
              <w:rPr>
                <w:rFonts w:ascii="Times New Roman" w:hAnsi="Times New Roman" w:hint="eastAsia"/>
              </w:rPr>
              <w:t>0</w:t>
            </w:r>
          </w:p>
        </w:tc>
        <w:tc>
          <w:tcPr>
            <w:tcW w:w="1678" w:type="dxa"/>
            <w:vAlign w:val="center"/>
          </w:tcPr>
          <w:p w14:paraId="31391EB8" w14:textId="77777777" w:rsidR="003939BB" w:rsidRDefault="003939BB" w:rsidP="00CE70AB">
            <w:pPr>
              <w:jc w:val="left"/>
              <w:rPr>
                <w:rFonts w:ascii="Times New Roman" w:hAnsi="Times New Roman"/>
              </w:rPr>
            </w:pPr>
            <w:r>
              <w:rPr>
                <w:rFonts w:ascii="Times New Roman" w:hAnsi="Times New Roman" w:hint="eastAsia"/>
              </w:rPr>
              <w:t>加载相当于产生</w:t>
            </w:r>
            <w:r>
              <w:rPr>
                <w:rFonts w:ascii="Times New Roman" w:hAnsi="Times New Roman" w:hint="eastAsia"/>
              </w:rPr>
              <w:t>0.25g</w:t>
            </w:r>
            <w:r>
              <w:rPr>
                <w:rFonts w:ascii="Times New Roman" w:hAnsi="Times New Roman" w:hint="eastAsia"/>
              </w:rPr>
              <w:t>减速度对应的压力。</w:t>
            </w:r>
          </w:p>
        </w:tc>
        <w:tc>
          <w:tcPr>
            <w:tcW w:w="703" w:type="dxa"/>
            <w:vAlign w:val="center"/>
          </w:tcPr>
          <w:p w14:paraId="775C4BB6" w14:textId="77777777" w:rsidR="003939BB" w:rsidRDefault="003939BB" w:rsidP="00CE70AB">
            <w:pPr>
              <w:jc w:val="center"/>
              <w:rPr>
                <w:rFonts w:ascii="Times New Roman" w:hAnsi="Times New Roman"/>
              </w:rPr>
            </w:pPr>
            <w:r>
              <w:rPr>
                <w:rFonts w:ascii="Times New Roman" w:hAnsi="Times New Roman"/>
              </w:rPr>
              <w:t>-</w:t>
            </w:r>
          </w:p>
        </w:tc>
        <w:tc>
          <w:tcPr>
            <w:tcW w:w="938" w:type="dxa"/>
            <w:vAlign w:val="center"/>
          </w:tcPr>
          <w:p w14:paraId="2AD18146" w14:textId="77777777" w:rsidR="003939BB" w:rsidRDefault="003939BB" w:rsidP="00CE70AB">
            <w:pPr>
              <w:jc w:val="center"/>
              <w:rPr>
                <w:rFonts w:ascii="Times New Roman" w:hAnsi="Times New Roman"/>
              </w:rPr>
            </w:pPr>
            <w:r>
              <w:rPr>
                <w:rFonts w:ascii="Times New Roman" w:hAnsi="Times New Roman" w:hint="eastAsia"/>
              </w:rPr>
              <w:t>2</w:t>
            </w:r>
          </w:p>
        </w:tc>
        <w:tc>
          <w:tcPr>
            <w:tcW w:w="1162" w:type="dxa"/>
            <w:vAlign w:val="center"/>
          </w:tcPr>
          <w:p w14:paraId="42593385" w14:textId="77777777" w:rsidR="003939BB" w:rsidRDefault="003939BB" w:rsidP="00CE70AB">
            <w:pPr>
              <w:jc w:val="center"/>
              <w:rPr>
                <w:rFonts w:ascii="Times New Roman" w:hAnsi="Times New Roman"/>
              </w:rPr>
            </w:pPr>
            <w:r>
              <w:rPr>
                <w:rFonts w:ascii="Times New Roman" w:hAnsi="Times New Roman" w:hint="eastAsia"/>
              </w:rPr>
              <w:t>100</w:t>
            </w:r>
            <w:r>
              <w:rPr>
                <w:rFonts w:ascii="Times New Roman" w:hAnsi="Times New Roman" w:hint="eastAsia"/>
              </w:rPr>
              <w:t>±</w:t>
            </w:r>
            <w:r>
              <w:rPr>
                <w:rFonts w:ascii="Times New Roman" w:hAnsi="Times New Roman" w:hint="eastAsia"/>
              </w:rPr>
              <w:t>2</w:t>
            </w:r>
          </w:p>
        </w:tc>
        <w:tc>
          <w:tcPr>
            <w:tcW w:w="1088" w:type="dxa"/>
            <w:vAlign w:val="center"/>
          </w:tcPr>
          <w:p w14:paraId="731A4E07" w14:textId="77777777" w:rsidR="003939BB" w:rsidRDefault="003939BB" w:rsidP="00CE70AB">
            <w:pPr>
              <w:jc w:val="center"/>
              <w:rPr>
                <w:rFonts w:ascii="Times New Roman" w:hAnsi="Times New Roman"/>
              </w:rPr>
            </w:pPr>
            <w:r>
              <w:rPr>
                <w:rFonts w:ascii="Times New Roman" w:hAnsi="Times New Roman"/>
              </w:rPr>
              <w:t>-</w:t>
            </w:r>
          </w:p>
        </w:tc>
        <w:tc>
          <w:tcPr>
            <w:tcW w:w="675" w:type="dxa"/>
            <w:vAlign w:val="center"/>
          </w:tcPr>
          <w:p w14:paraId="53306524" w14:textId="77777777" w:rsidR="003939BB" w:rsidRDefault="003939BB" w:rsidP="00CE70AB">
            <w:pPr>
              <w:jc w:val="center"/>
              <w:rPr>
                <w:rFonts w:ascii="Times New Roman" w:hAnsi="Times New Roman"/>
              </w:rPr>
            </w:pPr>
            <w:r>
              <w:rPr>
                <w:rFonts w:ascii="Times New Roman" w:hAnsi="Times New Roman"/>
              </w:rPr>
              <w:t>11</w:t>
            </w:r>
          </w:p>
        </w:tc>
        <w:tc>
          <w:tcPr>
            <w:tcW w:w="1265" w:type="dxa"/>
            <w:tcBorders>
              <w:right w:val="single" w:sz="12" w:space="0" w:color="auto"/>
            </w:tcBorders>
            <w:vAlign w:val="center"/>
          </w:tcPr>
          <w:p w14:paraId="02A50700" w14:textId="77777777" w:rsidR="003939BB" w:rsidRDefault="003939BB" w:rsidP="00CE70AB">
            <w:pPr>
              <w:jc w:val="center"/>
              <w:rPr>
                <w:rFonts w:ascii="Times New Roman" w:hAnsi="Times New Roman"/>
              </w:rPr>
            </w:pPr>
            <w:r>
              <w:rPr>
                <w:rFonts w:ascii="Times New Roman" w:hAnsi="Times New Roman" w:hint="eastAsia"/>
              </w:rPr>
              <w:t>15</w:t>
            </w:r>
          </w:p>
          <w:p w14:paraId="100A3437" w14:textId="77777777" w:rsidR="003939BB" w:rsidRDefault="003939BB" w:rsidP="00CE70AB">
            <w:pPr>
              <w:jc w:val="center"/>
              <w:rPr>
                <w:rFonts w:ascii="Times New Roman" w:hAnsi="Times New Roman"/>
              </w:rPr>
            </w:pPr>
            <w:r>
              <w:rPr>
                <w:rFonts w:ascii="Times New Roman" w:hAnsi="Times New Roman" w:hint="eastAsia"/>
              </w:rPr>
              <w:t>(</w:t>
            </w:r>
            <w:r>
              <w:rPr>
                <w:rFonts w:ascii="Times New Roman" w:hAnsi="Times New Roman" w:hint="eastAsia"/>
              </w:rPr>
              <w:t>测试</w:t>
            </w:r>
            <w:r>
              <w:rPr>
                <w:rFonts w:ascii="Times New Roman" w:hAnsi="Times New Roman" w:hint="eastAsia"/>
              </w:rPr>
              <w:t>BTV)</w:t>
            </w:r>
          </w:p>
        </w:tc>
      </w:tr>
      <w:tr w:rsidR="003939BB" w14:paraId="369F198F" w14:textId="77777777" w:rsidTr="00CE70AB">
        <w:tc>
          <w:tcPr>
            <w:tcW w:w="566" w:type="dxa"/>
            <w:tcBorders>
              <w:left w:val="single" w:sz="12" w:space="0" w:color="auto"/>
            </w:tcBorders>
            <w:vAlign w:val="center"/>
          </w:tcPr>
          <w:p w14:paraId="795718A4" w14:textId="77777777" w:rsidR="003939BB" w:rsidRDefault="003939BB" w:rsidP="00CE70AB">
            <w:pPr>
              <w:jc w:val="center"/>
              <w:rPr>
                <w:rFonts w:ascii="Times New Roman" w:hAnsi="Times New Roman"/>
              </w:rPr>
            </w:pPr>
            <w:r>
              <w:rPr>
                <w:rFonts w:ascii="Times New Roman" w:hAnsi="Times New Roman" w:hint="eastAsia"/>
              </w:rPr>
              <w:t>5</w:t>
            </w:r>
          </w:p>
        </w:tc>
        <w:tc>
          <w:tcPr>
            <w:tcW w:w="900" w:type="dxa"/>
            <w:vAlign w:val="center"/>
          </w:tcPr>
          <w:p w14:paraId="1D595094" w14:textId="77777777" w:rsidR="003939BB" w:rsidRDefault="003939BB" w:rsidP="00CE70AB">
            <w:pPr>
              <w:jc w:val="center"/>
              <w:rPr>
                <w:rFonts w:ascii="Times New Roman" w:hAnsi="Times New Roman"/>
              </w:rPr>
            </w:pPr>
            <w:r>
              <w:rPr>
                <w:rFonts w:ascii="Times New Roman" w:hAnsi="Times New Roman" w:hint="eastAsia"/>
              </w:rPr>
              <w:t>120</w:t>
            </w:r>
          </w:p>
        </w:tc>
        <w:tc>
          <w:tcPr>
            <w:tcW w:w="748" w:type="dxa"/>
            <w:vAlign w:val="center"/>
          </w:tcPr>
          <w:p w14:paraId="06750121" w14:textId="77777777" w:rsidR="003939BB" w:rsidRDefault="003939BB" w:rsidP="00CE70AB">
            <w:pPr>
              <w:jc w:val="center"/>
              <w:rPr>
                <w:rFonts w:ascii="Times New Roman" w:hAnsi="Times New Roman"/>
              </w:rPr>
            </w:pPr>
            <w:r>
              <w:rPr>
                <w:rFonts w:ascii="Times New Roman" w:hAnsi="Times New Roman" w:hint="eastAsia"/>
              </w:rPr>
              <w:t>0</w:t>
            </w:r>
          </w:p>
        </w:tc>
        <w:tc>
          <w:tcPr>
            <w:tcW w:w="1678" w:type="dxa"/>
            <w:vAlign w:val="center"/>
          </w:tcPr>
          <w:p w14:paraId="51B90DC7" w14:textId="77777777" w:rsidR="003939BB" w:rsidRDefault="003939BB" w:rsidP="00CE70AB">
            <w:pPr>
              <w:jc w:val="center"/>
              <w:rPr>
                <w:rFonts w:ascii="Times New Roman" w:hAnsi="Times New Roman"/>
              </w:rPr>
            </w:pPr>
            <w:r>
              <w:rPr>
                <w:rFonts w:ascii="Times New Roman" w:hAnsi="Times New Roman"/>
              </w:rPr>
              <w:t>-</w:t>
            </w:r>
          </w:p>
        </w:tc>
        <w:tc>
          <w:tcPr>
            <w:tcW w:w="703" w:type="dxa"/>
            <w:vAlign w:val="center"/>
          </w:tcPr>
          <w:p w14:paraId="43526D60" w14:textId="77777777" w:rsidR="003939BB" w:rsidRDefault="003939BB" w:rsidP="00CE70AB">
            <w:pPr>
              <w:jc w:val="center"/>
              <w:rPr>
                <w:rFonts w:ascii="Times New Roman" w:hAnsi="Times New Roman"/>
              </w:rPr>
            </w:pPr>
            <w:r>
              <w:rPr>
                <w:rFonts w:ascii="Times New Roman" w:hAnsi="Times New Roman" w:hint="eastAsia"/>
              </w:rPr>
              <w:t>0.15</w:t>
            </w:r>
          </w:p>
        </w:tc>
        <w:tc>
          <w:tcPr>
            <w:tcW w:w="938" w:type="dxa"/>
            <w:vAlign w:val="center"/>
          </w:tcPr>
          <w:p w14:paraId="4C3ACCCC" w14:textId="77777777" w:rsidR="003939BB" w:rsidRDefault="003939BB" w:rsidP="00CE70AB">
            <w:pPr>
              <w:jc w:val="center"/>
              <w:rPr>
                <w:rFonts w:ascii="Times New Roman" w:hAnsi="Times New Roman"/>
              </w:rPr>
            </w:pPr>
            <w:r>
              <w:rPr>
                <w:rFonts w:ascii="Times New Roman" w:hAnsi="Times New Roman" w:hint="eastAsia"/>
              </w:rPr>
              <w:t>2</w:t>
            </w:r>
          </w:p>
        </w:tc>
        <w:tc>
          <w:tcPr>
            <w:tcW w:w="1162" w:type="dxa"/>
            <w:vAlign w:val="center"/>
          </w:tcPr>
          <w:p w14:paraId="06CF8E8C" w14:textId="77777777" w:rsidR="003939BB" w:rsidRDefault="003939BB" w:rsidP="00CE70AB">
            <w:pPr>
              <w:jc w:val="center"/>
              <w:rPr>
                <w:rFonts w:ascii="Times New Roman" w:hAnsi="Times New Roman"/>
              </w:rPr>
            </w:pPr>
            <w:r>
              <w:rPr>
                <w:rFonts w:ascii="Times New Roman" w:hAnsi="Times New Roman" w:hint="eastAsia"/>
              </w:rPr>
              <w:t>100</w:t>
            </w:r>
            <w:r>
              <w:rPr>
                <w:rFonts w:ascii="Times New Roman" w:hAnsi="Times New Roman" w:hint="eastAsia"/>
              </w:rPr>
              <w:t>±</w:t>
            </w:r>
            <w:r>
              <w:rPr>
                <w:rFonts w:ascii="Times New Roman" w:hAnsi="Times New Roman" w:hint="eastAsia"/>
              </w:rPr>
              <w:t>2</w:t>
            </w:r>
          </w:p>
        </w:tc>
        <w:tc>
          <w:tcPr>
            <w:tcW w:w="1088" w:type="dxa"/>
            <w:vAlign w:val="center"/>
          </w:tcPr>
          <w:p w14:paraId="639C3B91" w14:textId="77777777" w:rsidR="003939BB" w:rsidRDefault="003939BB" w:rsidP="00CE70AB">
            <w:pPr>
              <w:jc w:val="center"/>
              <w:rPr>
                <w:rFonts w:ascii="Times New Roman" w:hAnsi="Times New Roman"/>
              </w:rPr>
            </w:pPr>
            <w:r>
              <w:rPr>
                <w:rFonts w:ascii="Times New Roman" w:hAnsi="Times New Roman"/>
              </w:rPr>
              <w:t>-</w:t>
            </w:r>
          </w:p>
        </w:tc>
        <w:tc>
          <w:tcPr>
            <w:tcW w:w="675" w:type="dxa"/>
            <w:vAlign w:val="center"/>
          </w:tcPr>
          <w:p w14:paraId="7BA6180B" w14:textId="77777777" w:rsidR="003939BB" w:rsidRDefault="003939BB" w:rsidP="00CE70AB">
            <w:pPr>
              <w:jc w:val="center"/>
              <w:rPr>
                <w:rFonts w:ascii="Times New Roman" w:hAnsi="Times New Roman"/>
              </w:rPr>
            </w:pPr>
            <w:r>
              <w:rPr>
                <w:rFonts w:ascii="Times New Roman" w:hAnsi="Times New Roman" w:hint="eastAsia"/>
              </w:rPr>
              <w:t>11</w:t>
            </w:r>
          </w:p>
        </w:tc>
        <w:tc>
          <w:tcPr>
            <w:tcW w:w="1265" w:type="dxa"/>
            <w:tcBorders>
              <w:right w:val="single" w:sz="12" w:space="0" w:color="auto"/>
            </w:tcBorders>
            <w:vAlign w:val="center"/>
          </w:tcPr>
          <w:p w14:paraId="2DF54D31" w14:textId="77777777" w:rsidR="003939BB" w:rsidRDefault="003939BB" w:rsidP="00CE70AB">
            <w:pPr>
              <w:jc w:val="center"/>
              <w:rPr>
                <w:rFonts w:ascii="Times New Roman" w:hAnsi="Times New Roman"/>
              </w:rPr>
            </w:pPr>
            <w:r>
              <w:rPr>
                <w:rFonts w:ascii="Times New Roman" w:hAnsi="Times New Roman" w:hint="eastAsia"/>
              </w:rPr>
              <w:t>1</w:t>
            </w:r>
          </w:p>
        </w:tc>
      </w:tr>
      <w:tr w:rsidR="003939BB" w14:paraId="2B59A69D" w14:textId="77777777" w:rsidTr="00CE70AB">
        <w:tc>
          <w:tcPr>
            <w:tcW w:w="566" w:type="dxa"/>
            <w:tcBorders>
              <w:left w:val="single" w:sz="12" w:space="0" w:color="auto"/>
            </w:tcBorders>
            <w:vAlign w:val="center"/>
          </w:tcPr>
          <w:p w14:paraId="10A444BD" w14:textId="77777777" w:rsidR="003939BB" w:rsidRDefault="003939BB" w:rsidP="00CE70AB">
            <w:pPr>
              <w:jc w:val="center"/>
              <w:rPr>
                <w:rFonts w:ascii="Times New Roman" w:hAnsi="Times New Roman"/>
              </w:rPr>
            </w:pPr>
            <w:r>
              <w:rPr>
                <w:rFonts w:ascii="Times New Roman" w:hAnsi="Times New Roman" w:hint="eastAsia"/>
              </w:rPr>
              <w:t>6</w:t>
            </w:r>
          </w:p>
        </w:tc>
        <w:tc>
          <w:tcPr>
            <w:tcW w:w="900" w:type="dxa"/>
            <w:vAlign w:val="center"/>
          </w:tcPr>
          <w:p w14:paraId="08EDCC92" w14:textId="77777777" w:rsidR="003939BB" w:rsidRDefault="003939BB" w:rsidP="00CE70AB">
            <w:pPr>
              <w:jc w:val="center"/>
              <w:rPr>
                <w:rFonts w:ascii="Times New Roman" w:hAnsi="Times New Roman"/>
              </w:rPr>
            </w:pPr>
            <w:r>
              <w:rPr>
                <w:rFonts w:ascii="Times New Roman" w:hAnsi="Times New Roman" w:hint="eastAsia"/>
              </w:rPr>
              <w:t>120</w:t>
            </w:r>
          </w:p>
        </w:tc>
        <w:tc>
          <w:tcPr>
            <w:tcW w:w="748" w:type="dxa"/>
            <w:vAlign w:val="center"/>
          </w:tcPr>
          <w:p w14:paraId="25CDC293" w14:textId="77777777" w:rsidR="003939BB" w:rsidRDefault="003939BB" w:rsidP="00CE70AB">
            <w:pPr>
              <w:jc w:val="center"/>
              <w:rPr>
                <w:rFonts w:ascii="Times New Roman" w:hAnsi="Times New Roman"/>
              </w:rPr>
            </w:pPr>
            <w:r>
              <w:rPr>
                <w:rFonts w:ascii="Times New Roman" w:hAnsi="Times New Roman" w:hint="eastAsia"/>
              </w:rPr>
              <w:t>0</w:t>
            </w:r>
          </w:p>
        </w:tc>
        <w:tc>
          <w:tcPr>
            <w:tcW w:w="1678" w:type="dxa"/>
            <w:vAlign w:val="center"/>
          </w:tcPr>
          <w:p w14:paraId="61AE4A75" w14:textId="77777777" w:rsidR="003939BB" w:rsidRDefault="003939BB" w:rsidP="00CE70AB">
            <w:pPr>
              <w:jc w:val="left"/>
              <w:rPr>
                <w:rFonts w:ascii="Times New Roman" w:hAnsi="Times New Roman"/>
              </w:rPr>
            </w:pPr>
            <w:r>
              <w:rPr>
                <w:rFonts w:ascii="Times New Roman" w:hAnsi="Times New Roman" w:hint="eastAsia"/>
              </w:rPr>
              <w:t>加载相当于产生</w:t>
            </w:r>
            <w:r>
              <w:rPr>
                <w:rFonts w:ascii="Times New Roman" w:hAnsi="Times New Roman" w:hint="eastAsia"/>
              </w:rPr>
              <w:t>0.15g</w:t>
            </w:r>
            <w:r>
              <w:rPr>
                <w:rFonts w:ascii="Times New Roman" w:hAnsi="Times New Roman" w:hint="eastAsia"/>
              </w:rPr>
              <w:t>减速度对应的压力。</w:t>
            </w:r>
          </w:p>
        </w:tc>
        <w:tc>
          <w:tcPr>
            <w:tcW w:w="703" w:type="dxa"/>
            <w:vAlign w:val="center"/>
          </w:tcPr>
          <w:p w14:paraId="766B4829" w14:textId="77777777" w:rsidR="003939BB" w:rsidRDefault="003939BB" w:rsidP="00CE70AB">
            <w:pPr>
              <w:jc w:val="center"/>
              <w:rPr>
                <w:rFonts w:ascii="Times New Roman" w:hAnsi="Times New Roman"/>
              </w:rPr>
            </w:pPr>
            <w:r>
              <w:rPr>
                <w:rFonts w:ascii="Times New Roman" w:hAnsi="Times New Roman"/>
              </w:rPr>
              <w:t>-</w:t>
            </w:r>
          </w:p>
        </w:tc>
        <w:tc>
          <w:tcPr>
            <w:tcW w:w="938" w:type="dxa"/>
            <w:vAlign w:val="center"/>
          </w:tcPr>
          <w:p w14:paraId="0CBC4F0C" w14:textId="77777777" w:rsidR="003939BB" w:rsidRDefault="003939BB" w:rsidP="00CE70AB">
            <w:pPr>
              <w:jc w:val="center"/>
              <w:rPr>
                <w:rFonts w:ascii="Times New Roman" w:hAnsi="Times New Roman"/>
              </w:rPr>
            </w:pPr>
            <w:r>
              <w:rPr>
                <w:rFonts w:ascii="Times New Roman" w:hAnsi="Times New Roman" w:hint="eastAsia"/>
              </w:rPr>
              <w:t>2</w:t>
            </w:r>
          </w:p>
        </w:tc>
        <w:tc>
          <w:tcPr>
            <w:tcW w:w="1162" w:type="dxa"/>
            <w:vAlign w:val="center"/>
          </w:tcPr>
          <w:p w14:paraId="2F314678" w14:textId="77777777" w:rsidR="003939BB" w:rsidRDefault="003939BB" w:rsidP="00CE70AB">
            <w:pPr>
              <w:jc w:val="center"/>
              <w:rPr>
                <w:rFonts w:ascii="Times New Roman" w:hAnsi="Times New Roman"/>
              </w:rPr>
            </w:pPr>
            <w:r>
              <w:rPr>
                <w:rFonts w:ascii="Times New Roman" w:hAnsi="Times New Roman"/>
              </w:rPr>
              <w:t>-</w:t>
            </w:r>
          </w:p>
        </w:tc>
        <w:tc>
          <w:tcPr>
            <w:tcW w:w="1088" w:type="dxa"/>
            <w:vAlign w:val="center"/>
          </w:tcPr>
          <w:p w14:paraId="10692B89" w14:textId="77777777" w:rsidR="003939BB" w:rsidRDefault="003939BB" w:rsidP="00CE70AB">
            <w:pPr>
              <w:jc w:val="center"/>
              <w:rPr>
                <w:rFonts w:ascii="Times New Roman" w:hAnsi="Times New Roman"/>
              </w:rPr>
            </w:pPr>
            <w:r>
              <w:rPr>
                <w:rFonts w:ascii="Times New Roman" w:hAnsi="Times New Roman" w:hint="eastAsia"/>
              </w:rPr>
              <w:t>45</w:t>
            </w:r>
          </w:p>
        </w:tc>
        <w:tc>
          <w:tcPr>
            <w:tcW w:w="675" w:type="dxa"/>
            <w:vAlign w:val="center"/>
          </w:tcPr>
          <w:p w14:paraId="2DB7D441" w14:textId="77777777" w:rsidR="003939BB" w:rsidRDefault="003939BB" w:rsidP="00CE70AB">
            <w:pPr>
              <w:jc w:val="center"/>
              <w:rPr>
                <w:rFonts w:ascii="Times New Roman" w:hAnsi="Times New Roman"/>
              </w:rPr>
            </w:pPr>
            <w:r>
              <w:rPr>
                <w:rFonts w:ascii="Times New Roman" w:hAnsi="Times New Roman" w:hint="eastAsia"/>
              </w:rPr>
              <w:t>0</w:t>
            </w:r>
          </w:p>
        </w:tc>
        <w:tc>
          <w:tcPr>
            <w:tcW w:w="1265" w:type="dxa"/>
            <w:tcBorders>
              <w:right w:val="single" w:sz="12" w:space="0" w:color="auto"/>
            </w:tcBorders>
            <w:vAlign w:val="center"/>
          </w:tcPr>
          <w:p w14:paraId="00567EE9" w14:textId="77777777" w:rsidR="003939BB" w:rsidRDefault="003939BB" w:rsidP="00CE70AB">
            <w:pPr>
              <w:jc w:val="center"/>
              <w:rPr>
                <w:rFonts w:ascii="Times New Roman" w:hAnsi="Times New Roman"/>
              </w:rPr>
            </w:pPr>
            <w:r>
              <w:rPr>
                <w:rFonts w:ascii="Times New Roman" w:hAnsi="Times New Roman" w:hint="eastAsia"/>
              </w:rPr>
              <w:t>15</w:t>
            </w:r>
          </w:p>
          <w:p w14:paraId="114F5417" w14:textId="77777777" w:rsidR="003939BB" w:rsidRDefault="003939BB" w:rsidP="00CE70AB">
            <w:pPr>
              <w:jc w:val="center"/>
              <w:rPr>
                <w:rFonts w:ascii="Times New Roman" w:hAnsi="Times New Roman"/>
              </w:rPr>
            </w:pPr>
            <w:r>
              <w:rPr>
                <w:rFonts w:ascii="Times New Roman" w:hAnsi="Times New Roman" w:hint="eastAsia"/>
              </w:rPr>
              <w:t>(</w:t>
            </w:r>
            <w:r>
              <w:rPr>
                <w:rFonts w:ascii="Times New Roman" w:hAnsi="Times New Roman" w:hint="eastAsia"/>
              </w:rPr>
              <w:t>测试</w:t>
            </w:r>
            <w:r>
              <w:rPr>
                <w:rFonts w:ascii="Times New Roman" w:hAnsi="Times New Roman" w:hint="eastAsia"/>
              </w:rPr>
              <w:t>BTV)</w:t>
            </w:r>
          </w:p>
        </w:tc>
      </w:tr>
      <w:tr w:rsidR="003939BB" w14:paraId="471CAD63" w14:textId="77777777" w:rsidTr="00CE70AB">
        <w:tc>
          <w:tcPr>
            <w:tcW w:w="566" w:type="dxa"/>
            <w:tcBorders>
              <w:left w:val="single" w:sz="12" w:space="0" w:color="auto"/>
            </w:tcBorders>
            <w:vAlign w:val="center"/>
          </w:tcPr>
          <w:p w14:paraId="295995FB" w14:textId="77777777" w:rsidR="003939BB" w:rsidRDefault="003939BB" w:rsidP="00CE70AB">
            <w:pPr>
              <w:jc w:val="center"/>
              <w:rPr>
                <w:rFonts w:ascii="Times New Roman" w:hAnsi="Times New Roman"/>
              </w:rPr>
            </w:pPr>
            <w:r>
              <w:rPr>
                <w:rFonts w:ascii="Times New Roman" w:hAnsi="Times New Roman" w:hint="eastAsia"/>
              </w:rPr>
              <w:t>7</w:t>
            </w:r>
          </w:p>
        </w:tc>
        <w:tc>
          <w:tcPr>
            <w:tcW w:w="900" w:type="dxa"/>
            <w:vAlign w:val="center"/>
          </w:tcPr>
          <w:p w14:paraId="6CDB8C08" w14:textId="77777777" w:rsidR="003939BB" w:rsidRDefault="003939BB" w:rsidP="00CE70AB">
            <w:pPr>
              <w:jc w:val="center"/>
              <w:rPr>
                <w:rFonts w:ascii="Times New Roman" w:hAnsi="Times New Roman"/>
              </w:rPr>
            </w:pPr>
            <w:r>
              <w:rPr>
                <w:rFonts w:ascii="Times New Roman" w:hAnsi="Times New Roman" w:hint="eastAsia"/>
              </w:rPr>
              <w:t>120</w:t>
            </w:r>
          </w:p>
        </w:tc>
        <w:tc>
          <w:tcPr>
            <w:tcW w:w="748" w:type="dxa"/>
            <w:vAlign w:val="center"/>
          </w:tcPr>
          <w:p w14:paraId="3D98048B" w14:textId="77777777" w:rsidR="003939BB" w:rsidRDefault="003939BB" w:rsidP="00CE70AB">
            <w:pPr>
              <w:jc w:val="center"/>
              <w:rPr>
                <w:rFonts w:ascii="Times New Roman" w:hAnsi="Times New Roman"/>
              </w:rPr>
            </w:pPr>
            <w:r>
              <w:rPr>
                <w:rFonts w:ascii="Times New Roman" w:hAnsi="Times New Roman" w:hint="eastAsia"/>
              </w:rPr>
              <w:t>0</w:t>
            </w:r>
          </w:p>
        </w:tc>
        <w:tc>
          <w:tcPr>
            <w:tcW w:w="1678" w:type="dxa"/>
            <w:vAlign w:val="center"/>
          </w:tcPr>
          <w:p w14:paraId="0BF3293B" w14:textId="77777777" w:rsidR="003939BB" w:rsidRDefault="003939BB" w:rsidP="00CE70AB">
            <w:pPr>
              <w:jc w:val="center"/>
              <w:rPr>
                <w:rFonts w:ascii="Times New Roman" w:hAnsi="Times New Roman"/>
              </w:rPr>
            </w:pPr>
            <w:r>
              <w:rPr>
                <w:rFonts w:ascii="Times New Roman" w:hAnsi="Times New Roman"/>
              </w:rPr>
              <w:t>-</w:t>
            </w:r>
          </w:p>
        </w:tc>
        <w:tc>
          <w:tcPr>
            <w:tcW w:w="703" w:type="dxa"/>
            <w:vAlign w:val="center"/>
          </w:tcPr>
          <w:p w14:paraId="0A818305" w14:textId="77777777" w:rsidR="003939BB" w:rsidRDefault="003939BB" w:rsidP="00CE70AB">
            <w:pPr>
              <w:jc w:val="center"/>
              <w:rPr>
                <w:rFonts w:ascii="Times New Roman" w:hAnsi="Times New Roman"/>
              </w:rPr>
            </w:pPr>
            <w:r>
              <w:rPr>
                <w:rFonts w:ascii="Times New Roman" w:hAnsi="Times New Roman" w:hint="eastAsia"/>
              </w:rPr>
              <w:t>0.25</w:t>
            </w:r>
          </w:p>
        </w:tc>
        <w:tc>
          <w:tcPr>
            <w:tcW w:w="938" w:type="dxa"/>
            <w:vAlign w:val="center"/>
          </w:tcPr>
          <w:p w14:paraId="258C0E57" w14:textId="77777777" w:rsidR="003939BB" w:rsidRDefault="003939BB" w:rsidP="00CE70AB">
            <w:pPr>
              <w:jc w:val="center"/>
              <w:rPr>
                <w:rFonts w:ascii="Times New Roman" w:hAnsi="Times New Roman"/>
              </w:rPr>
            </w:pPr>
            <w:r>
              <w:rPr>
                <w:rFonts w:ascii="Times New Roman" w:hAnsi="Times New Roman" w:hint="eastAsia"/>
              </w:rPr>
              <w:t>2</w:t>
            </w:r>
          </w:p>
        </w:tc>
        <w:tc>
          <w:tcPr>
            <w:tcW w:w="1162" w:type="dxa"/>
            <w:vAlign w:val="center"/>
          </w:tcPr>
          <w:p w14:paraId="090EE9F0" w14:textId="77777777" w:rsidR="003939BB" w:rsidRDefault="003939BB" w:rsidP="00CE70AB">
            <w:pPr>
              <w:jc w:val="center"/>
              <w:rPr>
                <w:rFonts w:ascii="Times New Roman" w:hAnsi="Times New Roman"/>
              </w:rPr>
            </w:pPr>
            <w:r>
              <w:rPr>
                <w:rFonts w:ascii="Times New Roman" w:hAnsi="Times New Roman" w:hint="eastAsia"/>
              </w:rPr>
              <w:t>100</w:t>
            </w:r>
            <w:r>
              <w:rPr>
                <w:rFonts w:ascii="Times New Roman" w:hAnsi="Times New Roman" w:hint="eastAsia"/>
              </w:rPr>
              <w:t>±</w:t>
            </w:r>
            <w:r>
              <w:rPr>
                <w:rFonts w:ascii="Times New Roman" w:hAnsi="Times New Roman" w:hint="eastAsia"/>
              </w:rPr>
              <w:t>2</w:t>
            </w:r>
          </w:p>
        </w:tc>
        <w:tc>
          <w:tcPr>
            <w:tcW w:w="1088" w:type="dxa"/>
            <w:vAlign w:val="center"/>
          </w:tcPr>
          <w:p w14:paraId="1C3156DC" w14:textId="77777777" w:rsidR="003939BB" w:rsidRDefault="003939BB" w:rsidP="00CE70AB">
            <w:pPr>
              <w:jc w:val="center"/>
              <w:rPr>
                <w:rFonts w:ascii="Times New Roman" w:hAnsi="Times New Roman"/>
              </w:rPr>
            </w:pPr>
            <w:r>
              <w:rPr>
                <w:rFonts w:ascii="Times New Roman" w:hAnsi="Times New Roman" w:hint="eastAsia"/>
              </w:rPr>
              <w:t>-</w:t>
            </w:r>
          </w:p>
        </w:tc>
        <w:tc>
          <w:tcPr>
            <w:tcW w:w="675" w:type="dxa"/>
            <w:vAlign w:val="center"/>
          </w:tcPr>
          <w:p w14:paraId="2BDDF204" w14:textId="77777777" w:rsidR="003939BB" w:rsidRDefault="003939BB" w:rsidP="00CE70AB">
            <w:pPr>
              <w:jc w:val="center"/>
              <w:rPr>
                <w:rFonts w:ascii="Times New Roman" w:hAnsi="Times New Roman"/>
              </w:rPr>
            </w:pPr>
            <w:r>
              <w:rPr>
                <w:rFonts w:ascii="Times New Roman" w:hAnsi="Times New Roman" w:hint="eastAsia"/>
              </w:rPr>
              <w:t>11</w:t>
            </w:r>
          </w:p>
        </w:tc>
        <w:tc>
          <w:tcPr>
            <w:tcW w:w="1265" w:type="dxa"/>
            <w:tcBorders>
              <w:right w:val="single" w:sz="12" w:space="0" w:color="auto"/>
            </w:tcBorders>
            <w:vAlign w:val="center"/>
          </w:tcPr>
          <w:p w14:paraId="7C9A50DA" w14:textId="77777777" w:rsidR="003939BB" w:rsidRDefault="003939BB" w:rsidP="00CE70AB">
            <w:pPr>
              <w:jc w:val="center"/>
              <w:rPr>
                <w:rFonts w:ascii="Times New Roman" w:hAnsi="Times New Roman"/>
              </w:rPr>
            </w:pPr>
            <w:r>
              <w:rPr>
                <w:rFonts w:ascii="Times New Roman" w:hAnsi="Times New Roman" w:hint="eastAsia"/>
              </w:rPr>
              <w:t>1</w:t>
            </w:r>
          </w:p>
        </w:tc>
      </w:tr>
      <w:tr w:rsidR="003939BB" w14:paraId="3D93D98B" w14:textId="77777777" w:rsidTr="00CE70AB">
        <w:tc>
          <w:tcPr>
            <w:tcW w:w="566" w:type="dxa"/>
            <w:tcBorders>
              <w:left w:val="single" w:sz="12" w:space="0" w:color="auto"/>
              <w:bottom w:val="single" w:sz="12" w:space="0" w:color="auto"/>
            </w:tcBorders>
            <w:vAlign w:val="center"/>
          </w:tcPr>
          <w:p w14:paraId="323481E9" w14:textId="77777777" w:rsidR="003939BB" w:rsidRDefault="003939BB" w:rsidP="00CE70AB">
            <w:pPr>
              <w:jc w:val="center"/>
              <w:rPr>
                <w:rFonts w:ascii="Times New Roman" w:hAnsi="Times New Roman"/>
              </w:rPr>
            </w:pPr>
            <w:r>
              <w:rPr>
                <w:rFonts w:ascii="Times New Roman" w:hAnsi="Times New Roman" w:hint="eastAsia"/>
              </w:rPr>
              <w:lastRenderedPageBreak/>
              <w:t>8</w:t>
            </w:r>
          </w:p>
        </w:tc>
        <w:tc>
          <w:tcPr>
            <w:tcW w:w="900" w:type="dxa"/>
            <w:tcBorders>
              <w:bottom w:val="single" w:sz="12" w:space="0" w:color="auto"/>
            </w:tcBorders>
            <w:vAlign w:val="center"/>
          </w:tcPr>
          <w:p w14:paraId="2368A468" w14:textId="77777777" w:rsidR="003939BB" w:rsidRDefault="003939BB" w:rsidP="00CE70AB">
            <w:pPr>
              <w:jc w:val="center"/>
              <w:rPr>
                <w:rFonts w:ascii="Times New Roman" w:hAnsi="Times New Roman"/>
              </w:rPr>
            </w:pPr>
            <w:r>
              <w:rPr>
                <w:rFonts w:ascii="Times New Roman" w:hAnsi="Times New Roman" w:hint="eastAsia"/>
              </w:rPr>
              <w:t>120</w:t>
            </w:r>
          </w:p>
        </w:tc>
        <w:tc>
          <w:tcPr>
            <w:tcW w:w="748" w:type="dxa"/>
            <w:tcBorders>
              <w:bottom w:val="single" w:sz="12" w:space="0" w:color="auto"/>
            </w:tcBorders>
            <w:vAlign w:val="center"/>
          </w:tcPr>
          <w:p w14:paraId="0077FEAE" w14:textId="77777777" w:rsidR="003939BB" w:rsidRDefault="003939BB" w:rsidP="00CE70AB">
            <w:pPr>
              <w:jc w:val="center"/>
              <w:rPr>
                <w:rFonts w:ascii="Times New Roman" w:hAnsi="Times New Roman"/>
              </w:rPr>
            </w:pPr>
            <w:r>
              <w:rPr>
                <w:rFonts w:ascii="Times New Roman" w:hAnsi="Times New Roman" w:hint="eastAsia"/>
              </w:rPr>
              <w:t>0</w:t>
            </w:r>
          </w:p>
        </w:tc>
        <w:tc>
          <w:tcPr>
            <w:tcW w:w="1678" w:type="dxa"/>
            <w:tcBorders>
              <w:bottom w:val="single" w:sz="12" w:space="0" w:color="auto"/>
            </w:tcBorders>
            <w:vAlign w:val="center"/>
          </w:tcPr>
          <w:p w14:paraId="167204F9" w14:textId="77777777" w:rsidR="003939BB" w:rsidRDefault="003939BB" w:rsidP="00CE70AB">
            <w:pPr>
              <w:jc w:val="left"/>
              <w:rPr>
                <w:rFonts w:ascii="Times New Roman" w:hAnsi="Times New Roman"/>
              </w:rPr>
            </w:pPr>
            <w:r>
              <w:rPr>
                <w:rFonts w:ascii="Times New Roman" w:hAnsi="Times New Roman" w:hint="eastAsia"/>
              </w:rPr>
              <w:t>加载相当于产生</w:t>
            </w:r>
            <w:r>
              <w:rPr>
                <w:rFonts w:ascii="Times New Roman" w:hAnsi="Times New Roman" w:hint="eastAsia"/>
              </w:rPr>
              <w:t>0.25g</w:t>
            </w:r>
            <w:r>
              <w:rPr>
                <w:rFonts w:ascii="Times New Roman" w:hAnsi="Times New Roman" w:hint="eastAsia"/>
              </w:rPr>
              <w:t>减速度对应的压力。</w:t>
            </w:r>
          </w:p>
        </w:tc>
        <w:tc>
          <w:tcPr>
            <w:tcW w:w="703" w:type="dxa"/>
            <w:tcBorders>
              <w:bottom w:val="single" w:sz="12" w:space="0" w:color="auto"/>
            </w:tcBorders>
            <w:vAlign w:val="center"/>
          </w:tcPr>
          <w:p w14:paraId="2F357AEF" w14:textId="77777777" w:rsidR="003939BB" w:rsidRDefault="003939BB" w:rsidP="00CE70AB">
            <w:pPr>
              <w:jc w:val="center"/>
              <w:rPr>
                <w:rFonts w:ascii="Times New Roman" w:hAnsi="Times New Roman"/>
              </w:rPr>
            </w:pPr>
            <w:r>
              <w:rPr>
                <w:rFonts w:ascii="Times New Roman" w:hAnsi="Times New Roman"/>
              </w:rPr>
              <w:t>-</w:t>
            </w:r>
          </w:p>
        </w:tc>
        <w:tc>
          <w:tcPr>
            <w:tcW w:w="938" w:type="dxa"/>
            <w:tcBorders>
              <w:bottom w:val="single" w:sz="12" w:space="0" w:color="auto"/>
            </w:tcBorders>
            <w:vAlign w:val="center"/>
          </w:tcPr>
          <w:p w14:paraId="31B9E3D3" w14:textId="77777777" w:rsidR="003939BB" w:rsidRDefault="003939BB" w:rsidP="00CE70AB">
            <w:pPr>
              <w:jc w:val="center"/>
              <w:rPr>
                <w:rFonts w:ascii="Times New Roman" w:hAnsi="Times New Roman"/>
                <w:color w:val="FF0000"/>
              </w:rPr>
            </w:pPr>
            <w:r>
              <w:rPr>
                <w:rFonts w:ascii="Times New Roman" w:hAnsi="Times New Roman" w:hint="eastAsia"/>
              </w:rPr>
              <w:t>2</w:t>
            </w:r>
          </w:p>
        </w:tc>
        <w:tc>
          <w:tcPr>
            <w:tcW w:w="1162" w:type="dxa"/>
            <w:tcBorders>
              <w:bottom w:val="single" w:sz="12" w:space="0" w:color="auto"/>
            </w:tcBorders>
            <w:vAlign w:val="center"/>
          </w:tcPr>
          <w:p w14:paraId="4365F24D" w14:textId="77777777" w:rsidR="003939BB" w:rsidRDefault="003939BB" w:rsidP="00CE70AB">
            <w:pPr>
              <w:jc w:val="center"/>
              <w:rPr>
                <w:rFonts w:ascii="Times New Roman" w:hAnsi="Times New Roman"/>
                <w:color w:val="FF0000"/>
              </w:rPr>
            </w:pPr>
            <w:r>
              <w:rPr>
                <w:rFonts w:ascii="Times New Roman" w:hAnsi="Times New Roman"/>
              </w:rPr>
              <w:t>-</w:t>
            </w:r>
          </w:p>
        </w:tc>
        <w:tc>
          <w:tcPr>
            <w:tcW w:w="1088" w:type="dxa"/>
            <w:tcBorders>
              <w:bottom w:val="single" w:sz="12" w:space="0" w:color="auto"/>
            </w:tcBorders>
            <w:vAlign w:val="center"/>
          </w:tcPr>
          <w:p w14:paraId="390D5199" w14:textId="77777777" w:rsidR="003939BB" w:rsidRDefault="003939BB" w:rsidP="00CE70AB">
            <w:pPr>
              <w:jc w:val="center"/>
              <w:rPr>
                <w:rFonts w:ascii="Times New Roman" w:hAnsi="Times New Roman"/>
              </w:rPr>
            </w:pPr>
            <w:r>
              <w:rPr>
                <w:rFonts w:ascii="Times New Roman" w:hAnsi="Times New Roman" w:hint="eastAsia"/>
              </w:rPr>
              <w:t>45</w:t>
            </w:r>
          </w:p>
        </w:tc>
        <w:tc>
          <w:tcPr>
            <w:tcW w:w="675" w:type="dxa"/>
            <w:tcBorders>
              <w:bottom w:val="single" w:sz="12" w:space="0" w:color="auto"/>
            </w:tcBorders>
            <w:vAlign w:val="center"/>
          </w:tcPr>
          <w:p w14:paraId="4F001FAA" w14:textId="77777777" w:rsidR="003939BB" w:rsidRDefault="003939BB" w:rsidP="00CE70AB">
            <w:pPr>
              <w:jc w:val="center"/>
              <w:rPr>
                <w:rFonts w:ascii="Times New Roman" w:hAnsi="Times New Roman"/>
              </w:rPr>
            </w:pPr>
            <w:r>
              <w:rPr>
                <w:rFonts w:ascii="Times New Roman" w:hAnsi="Times New Roman" w:hint="eastAsia"/>
              </w:rPr>
              <w:t>0</w:t>
            </w:r>
          </w:p>
        </w:tc>
        <w:tc>
          <w:tcPr>
            <w:tcW w:w="1265" w:type="dxa"/>
            <w:tcBorders>
              <w:bottom w:val="single" w:sz="12" w:space="0" w:color="auto"/>
              <w:right w:val="single" w:sz="12" w:space="0" w:color="auto"/>
            </w:tcBorders>
            <w:vAlign w:val="center"/>
          </w:tcPr>
          <w:p w14:paraId="52CBA8BB" w14:textId="77777777" w:rsidR="003939BB" w:rsidRDefault="003939BB" w:rsidP="00CE70AB">
            <w:pPr>
              <w:jc w:val="center"/>
              <w:rPr>
                <w:rFonts w:ascii="Times New Roman" w:hAnsi="Times New Roman"/>
              </w:rPr>
            </w:pPr>
            <w:r>
              <w:rPr>
                <w:rFonts w:ascii="Times New Roman" w:hAnsi="Times New Roman" w:hint="eastAsia"/>
              </w:rPr>
              <w:t>15</w:t>
            </w:r>
          </w:p>
          <w:p w14:paraId="6A14DDF4" w14:textId="77777777" w:rsidR="003939BB" w:rsidRDefault="003939BB" w:rsidP="00CE70AB">
            <w:pPr>
              <w:jc w:val="center"/>
              <w:rPr>
                <w:rFonts w:ascii="Times New Roman" w:hAnsi="Times New Roman"/>
              </w:rPr>
            </w:pPr>
            <w:r>
              <w:rPr>
                <w:rFonts w:ascii="Times New Roman" w:hAnsi="Times New Roman" w:hint="eastAsia"/>
              </w:rPr>
              <w:t>(</w:t>
            </w:r>
            <w:r>
              <w:rPr>
                <w:rFonts w:ascii="Times New Roman" w:hAnsi="Times New Roman" w:hint="eastAsia"/>
              </w:rPr>
              <w:t>测试</w:t>
            </w:r>
            <w:r>
              <w:rPr>
                <w:rFonts w:ascii="Times New Roman" w:hAnsi="Times New Roman" w:hint="eastAsia"/>
              </w:rPr>
              <w:t>BTV)</w:t>
            </w:r>
          </w:p>
        </w:tc>
      </w:tr>
      <w:tr w:rsidR="003939BB" w14:paraId="5DCD67E7" w14:textId="77777777" w:rsidTr="00CE70AB">
        <w:tc>
          <w:tcPr>
            <w:tcW w:w="9723" w:type="dxa"/>
            <w:gridSpan w:val="10"/>
            <w:tcBorders>
              <w:top w:val="single" w:sz="12" w:space="0" w:color="auto"/>
              <w:left w:val="single" w:sz="12" w:space="0" w:color="auto"/>
              <w:bottom w:val="single" w:sz="12" w:space="0" w:color="auto"/>
              <w:right w:val="single" w:sz="12" w:space="0" w:color="auto"/>
            </w:tcBorders>
            <w:vAlign w:val="center"/>
          </w:tcPr>
          <w:p w14:paraId="6C0D85A8" w14:textId="77777777" w:rsidR="003939BB" w:rsidRDefault="003939BB" w:rsidP="00CE70AB">
            <w:pPr>
              <w:jc w:val="left"/>
              <w:rPr>
                <w:rFonts w:ascii="Times New Roman" w:hAnsi="Times New Roman"/>
              </w:rPr>
            </w:pPr>
            <w:r>
              <w:rPr>
                <w:rFonts w:ascii="Times New Roman" w:hAnsi="Times New Roman" w:hint="eastAsia"/>
              </w:rPr>
              <w:t>注：试验前，制动盘在测试台架上的端跳控制在</w:t>
            </w:r>
            <w:r>
              <w:rPr>
                <w:rFonts w:ascii="Times New Roman" w:hAnsi="Times New Roman" w:hint="eastAsia"/>
              </w:rPr>
              <w:t>0.05 mm</w:t>
            </w:r>
            <w:r>
              <w:rPr>
                <w:rFonts w:ascii="Times New Roman" w:hAnsi="Times New Roman" w:hint="eastAsia"/>
              </w:rPr>
              <w:t>以内。</w:t>
            </w:r>
          </w:p>
        </w:tc>
      </w:tr>
    </w:tbl>
    <w:p w14:paraId="2C17FC16" w14:textId="77777777" w:rsidR="003939BB" w:rsidRDefault="003939BB" w:rsidP="003939BB">
      <w:pPr>
        <w:pStyle w:val="afffffa"/>
        <w:numPr>
          <w:ilvl w:val="1"/>
          <w:numId w:val="2"/>
        </w:numPr>
        <w:spacing w:before="156" w:after="156"/>
        <w:rPr>
          <w:rFonts w:ascii="Times New Roman"/>
        </w:rPr>
      </w:pPr>
      <w:r>
        <w:rPr>
          <w:rFonts w:ascii="Times New Roman"/>
        </w:rPr>
        <w:t>BTV</w:t>
      </w:r>
      <w:r>
        <w:rPr>
          <w:rFonts w:ascii="Times New Roman"/>
        </w:rPr>
        <w:t>数据处理</w:t>
      </w:r>
    </w:p>
    <w:p w14:paraId="2F2E9270" w14:textId="77777777" w:rsidR="003939BB" w:rsidRDefault="003939BB" w:rsidP="003939BB">
      <w:pPr>
        <w:widowControl/>
        <w:snapToGrid w:val="0"/>
        <w:ind w:firstLineChars="200" w:firstLine="420"/>
        <w:jc w:val="left"/>
        <w:rPr>
          <w:rFonts w:ascii="Times New Roman" w:hAnsi="Times New Roman"/>
          <w:kern w:val="0"/>
        </w:rPr>
      </w:pPr>
      <w:r>
        <w:rPr>
          <w:rFonts w:ascii="Times New Roman" w:hAnsi="Times New Roman" w:hint="eastAsia"/>
          <w:kern w:val="0"/>
        </w:rPr>
        <w:t>一次制动过程中，在有效制动时间内找到每次制动力矩变化过程中相邻波峰和波谷的差值，取所有差值的最大值即为该次制动的</w:t>
      </w:r>
      <w:r>
        <w:rPr>
          <w:rFonts w:ascii="Times New Roman" w:hAnsi="Times New Roman" w:hint="eastAsia"/>
          <w:kern w:val="0"/>
        </w:rPr>
        <w:t>BTV</w:t>
      </w:r>
      <w:r>
        <w:rPr>
          <w:rFonts w:ascii="Times New Roman" w:hAnsi="Times New Roman" w:hint="eastAsia"/>
          <w:kern w:val="0"/>
        </w:rPr>
        <w:t>数据，力矩波动率为</w:t>
      </w:r>
      <w:r>
        <w:rPr>
          <w:rFonts w:ascii="Times New Roman" w:hAnsi="Times New Roman" w:hint="eastAsia"/>
          <w:kern w:val="0"/>
        </w:rPr>
        <w:t>BTV</w:t>
      </w:r>
      <w:r>
        <w:rPr>
          <w:rFonts w:ascii="Times New Roman" w:hAnsi="Times New Roman" w:hint="eastAsia"/>
          <w:kern w:val="0"/>
        </w:rPr>
        <w:t>数据与该次制动的平均力矩的比值，取</w:t>
      </w:r>
      <w:r>
        <w:rPr>
          <w:rFonts w:ascii="Times New Roman" w:hAnsi="Times New Roman" w:hint="eastAsia"/>
          <w:kern w:val="0"/>
        </w:rPr>
        <w:t>60</w:t>
      </w:r>
      <w:r>
        <w:rPr>
          <w:rFonts w:ascii="Times New Roman" w:hAnsi="Times New Roman" w:hint="eastAsia"/>
          <w:kern w:val="0"/>
        </w:rPr>
        <w:t>次制动力矩波动率的平均值为最终试验结果。</w:t>
      </w:r>
    </w:p>
    <w:p w14:paraId="28B4A03D" w14:textId="77777777" w:rsidR="003939BB" w:rsidRDefault="003939BB" w:rsidP="003939BB">
      <w:pPr>
        <w:pStyle w:val="afffff8"/>
        <w:ind w:firstLineChars="0" w:firstLine="0"/>
        <w:jc w:val="left"/>
        <w:rPr>
          <w:rFonts w:ascii="Times New Roman"/>
          <w:szCs w:val="21"/>
        </w:rPr>
      </w:pPr>
      <w:r>
        <w:rPr>
          <w:rFonts w:ascii="Times New Roman" w:hint="eastAsia"/>
          <w:szCs w:val="21"/>
        </w:rPr>
        <w:drawing>
          <wp:inline distT="0" distB="0" distL="114300" distR="114300" wp14:anchorId="54DDC67E" wp14:editId="5B14AFC1">
            <wp:extent cx="5924550" cy="3725545"/>
            <wp:effectExtent l="0" t="0" r="0" b="8255"/>
            <wp:docPr id="6" name="图片 6" descr="btv - 修改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tv - 修改版"/>
                    <pic:cNvPicPr>
                      <a:picLocks noChangeAspect="1"/>
                    </pic:cNvPicPr>
                  </pic:nvPicPr>
                  <pic:blipFill>
                    <a:blip r:embed="rId13" cstate="print"/>
                    <a:stretch>
                      <a:fillRect/>
                    </a:stretch>
                  </pic:blipFill>
                  <pic:spPr>
                    <a:xfrm>
                      <a:off x="0" y="0"/>
                      <a:ext cx="5924550" cy="3725545"/>
                    </a:xfrm>
                    <a:prstGeom prst="rect">
                      <a:avLst/>
                    </a:prstGeom>
                  </pic:spPr>
                </pic:pic>
              </a:graphicData>
            </a:graphic>
          </wp:inline>
        </w:drawing>
      </w:r>
    </w:p>
    <w:p w14:paraId="34741DED" w14:textId="77777777" w:rsidR="003939BB" w:rsidRDefault="003939BB" w:rsidP="003939BB">
      <w:pPr>
        <w:ind w:firstLine="420"/>
        <w:jc w:val="center"/>
        <w:rPr>
          <w:rFonts w:ascii="Times New Roman" w:hAnsi="Times New Roman"/>
        </w:rPr>
      </w:pPr>
      <w:r>
        <w:rPr>
          <w:rFonts w:ascii="Times New Roman" w:hAnsi="Times New Roman"/>
        </w:rPr>
        <w:t>图</w:t>
      </w:r>
      <w:r>
        <w:rPr>
          <w:rFonts w:ascii="Times New Roman" w:hAnsi="Times New Roman" w:hint="eastAsia"/>
        </w:rPr>
        <w:t xml:space="preserve">B.1 </w:t>
      </w:r>
      <w:r>
        <w:rPr>
          <w:rFonts w:ascii="Times New Roman" w:hAnsi="Times New Roman" w:hint="eastAsia"/>
          <w:kern w:val="0"/>
        </w:rPr>
        <w:t>BTV</w:t>
      </w:r>
      <w:r>
        <w:rPr>
          <w:rFonts w:ascii="Times New Roman" w:hAnsi="Times New Roman" w:hint="eastAsia"/>
          <w:kern w:val="0"/>
        </w:rPr>
        <w:t>测量曲线图</w:t>
      </w:r>
    </w:p>
    <w:p w14:paraId="65ACD7CD" w14:textId="77777777" w:rsidR="003939BB" w:rsidRDefault="003939BB" w:rsidP="003939BB">
      <w:pPr>
        <w:pStyle w:val="afffff8"/>
        <w:ind w:firstLine="420"/>
        <w:rPr>
          <w:rFonts w:ascii="Times New Roman"/>
        </w:rPr>
      </w:pPr>
    </w:p>
    <w:p w14:paraId="32DFB0FC" w14:textId="77777777" w:rsidR="003939BB" w:rsidRDefault="003939BB" w:rsidP="003939BB">
      <w:pPr>
        <w:pStyle w:val="afffff8"/>
        <w:ind w:firstLine="420"/>
        <w:rPr>
          <w:rFonts w:ascii="Times New Roman"/>
          <w:szCs w:val="21"/>
        </w:rPr>
      </w:pPr>
    </w:p>
    <w:p w14:paraId="4A958166" w14:textId="77777777" w:rsidR="003939BB" w:rsidRDefault="003939BB" w:rsidP="003939BB">
      <w:pPr>
        <w:pStyle w:val="afffff8"/>
        <w:ind w:firstLine="420"/>
        <w:rPr>
          <w:rFonts w:ascii="Times New Roman"/>
          <w:szCs w:val="21"/>
        </w:rPr>
      </w:pPr>
    </w:p>
    <w:p w14:paraId="6491F554" w14:textId="77777777" w:rsidR="003939BB" w:rsidRDefault="003939BB" w:rsidP="003939BB">
      <w:pPr>
        <w:pStyle w:val="afffff8"/>
        <w:ind w:firstLine="420"/>
        <w:rPr>
          <w:rFonts w:ascii="Times New Roman"/>
          <w:szCs w:val="21"/>
        </w:rPr>
      </w:pPr>
    </w:p>
    <w:p w14:paraId="4E7D7819" w14:textId="77777777" w:rsidR="003939BB" w:rsidRDefault="003939BB" w:rsidP="003939BB">
      <w:pPr>
        <w:pStyle w:val="afffff8"/>
        <w:ind w:firstLine="420"/>
        <w:rPr>
          <w:rFonts w:ascii="Times New Roman"/>
          <w:szCs w:val="21"/>
        </w:rPr>
      </w:pPr>
    </w:p>
    <w:p w14:paraId="3E753617" w14:textId="77777777" w:rsidR="003939BB" w:rsidRDefault="003939BB" w:rsidP="003939BB">
      <w:pPr>
        <w:pStyle w:val="afffff8"/>
        <w:ind w:firstLine="420"/>
        <w:rPr>
          <w:rFonts w:ascii="Times New Roman"/>
          <w:szCs w:val="21"/>
        </w:rPr>
      </w:pPr>
    </w:p>
    <w:p w14:paraId="31A8F67C" w14:textId="77777777" w:rsidR="003939BB" w:rsidRDefault="003939BB" w:rsidP="003939BB">
      <w:pPr>
        <w:pStyle w:val="afffff8"/>
        <w:ind w:firstLine="420"/>
        <w:rPr>
          <w:rFonts w:ascii="Times New Roman"/>
          <w:szCs w:val="21"/>
        </w:rPr>
      </w:pPr>
    </w:p>
    <w:p w14:paraId="3A04BCA1" w14:textId="77777777" w:rsidR="003939BB" w:rsidRDefault="003939BB" w:rsidP="003939BB">
      <w:pPr>
        <w:pStyle w:val="afffff8"/>
        <w:ind w:firstLine="420"/>
        <w:rPr>
          <w:rFonts w:ascii="Times New Roman"/>
          <w:szCs w:val="21"/>
        </w:rPr>
      </w:pPr>
    </w:p>
    <w:p w14:paraId="62C52E33" w14:textId="77777777" w:rsidR="003939BB" w:rsidRDefault="003939BB" w:rsidP="003939BB">
      <w:pPr>
        <w:pStyle w:val="afffff8"/>
        <w:ind w:firstLine="420"/>
        <w:rPr>
          <w:rFonts w:ascii="Times New Roman"/>
          <w:szCs w:val="21"/>
        </w:rPr>
      </w:pPr>
    </w:p>
    <w:p w14:paraId="418A3FD5" w14:textId="77777777" w:rsidR="003939BB" w:rsidRDefault="003939BB" w:rsidP="003939BB">
      <w:pPr>
        <w:pStyle w:val="afffff8"/>
        <w:ind w:firstLine="420"/>
        <w:rPr>
          <w:rFonts w:ascii="Times New Roman"/>
          <w:szCs w:val="21"/>
        </w:rPr>
      </w:pPr>
    </w:p>
    <w:p w14:paraId="6FBF9808" w14:textId="77777777" w:rsidR="003939BB" w:rsidRDefault="003939BB" w:rsidP="003939BB">
      <w:pPr>
        <w:pStyle w:val="afffff8"/>
        <w:ind w:firstLine="420"/>
        <w:rPr>
          <w:rFonts w:ascii="Times New Roman"/>
          <w:szCs w:val="21"/>
        </w:rPr>
      </w:pPr>
    </w:p>
    <w:p w14:paraId="243859F4" w14:textId="77777777" w:rsidR="003939BB" w:rsidRDefault="003939BB" w:rsidP="003939BB">
      <w:pPr>
        <w:pStyle w:val="afffff8"/>
        <w:ind w:firstLine="420"/>
        <w:rPr>
          <w:rFonts w:ascii="Times New Roman"/>
          <w:szCs w:val="21"/>
        </w:rPr>
      </w:pPr>
    </w:p>
    <w:p w14:paraId="20DFA09D" w14:textId="77777777" w:rsidR="003939BB" w:rsidRDefault="003939BB" w:rsidP="003939BB">
      <w:pPr>
        <w:pStyle w:val="afffff8"/>
        <w:ind w:firstLine="420"/>
        <w:rPr>
          <w:rFonts w:ascii="Times New Roman"/>
          <w:szCs w:val="21"/>
        </w:rPr>
      </w:pPr>
    </w:p>
    <w:p w14:paraId="3E2158A3" w14:textId="77777777" w:rsidR="003939BB" w:rsidRDefault="003939BB" w:rsidP="003939BB">
      <w:pPr>
        <w:pStyle w:val="afffff8"/>
        <w:ind w:firstLine="420"/>
        <w:rPr>
          <w:rFonts w:ascii="Times New Roman"/>
          <w:szCs w:val="21"/>
        </w:rPr>
      </w:pPr>
    </w:p>
    <w:p w14:paraId="2052487F" w14:textId="77777777" w:rsidR="003939BB" w:rsidRDefault="003939BB" w:rsidP="003939BB">
      <w:pPr>
        <w:pStyle w:val="afffff9"/>
        <w:numPr>
          <w:ilvl w:val="0"/>
          <w:numId w:val="2"/>
        </w:numPr>
        <w:spacing w:before="78" w:after="156"/>
        <w:rPr>
          <w:rFonts w:ascii="Times New Roman"/>
        </w:rPr>
      </w:pPr>
      <w:r>
        <w:rPr>
          <w:rFonts w:ascii="Times New Roman"/>
        </w:rPr>
        <w:lastRenderedPageBreak/>
        <w:br/>
      </w:r>
      <w:r>
        <w:rPr>
          <w:rFonts w:ascii="Times New Roman"/>
        </w:rPr>
        <w:t>（规范性）</w:t>
      </w:r>
      <w:r>
        <w:rPr>
          <w:rFonts w:ascii="Times New Roman"/>
        </w:rPr>
        <w:br/>
      </w:r>
      <w:r>
        <w:rPr>
          <w:rFonts w:ascii="Times New Roman"/>
        </w:rPr>
        <w:t>磨</w:t>
      </w:r>
      <w:r>
        <w:rPr>
          <w:rFonts w:ascii="Times New Roman" w:hint="eastAsia"/>
        </w:rPr>
        <w:t>损</w:t>
      </w:r>
      <w:r>
        <w:rPr>
          <w:rFonts w:ascii="Times New Roman"/>
        </w:rPr>
        <w:t>试验方法</w:t>
      </w:r>
    </w:p>
    <w:p w14:paraId="0FB3FD77" w14:textId="77777777" w:rsidR="003939BB" w:rsidRDefault="003939BB" w:rsidP="003939BB">
      <w:pPr>
        <w:pStyle w:val="afffffa"/>
        <w:numPr>
          <w:ilvl w:val="1"/>
          <w:numId w:val="2"/>
        </w:numPr>
        <w:spacing w:before="156" w:after="156"/>
        <w:rPr>
          <w:rFonts w:ascii="Times New Roman"/>
        </w:rPr>
      </w:pPr>
      <w:r>
        <w:rPr>
          <w:rFonts w:ascii="Times New Roman"/>
        </w:rPr>
        <w:t>试验准备</w:t>
      </w:r>
    </w:p>
    <w:p w14:paraId="070F8318" w14:textId="77777777" w:rsidR="003939BB" w:rsidRDefault="003939BB" w:rsidP="003939BB">
      <w:pPr>
        <w:pStyle w:val="afffffb"/>
        <w:numPr>
          <w:ilvl w:val="2"/>
          <w:numId w:val="2"/>
        </w:numPr>
        <w:spacing w:before="156" w:after="156"/>
        <w:ind w:left="0"/>
        <w:rPr>
          <w:rFonts w:ascii="Times New Roman"/>
        </w:rPr>
      </w:pPr>
      <w:r>
        <w:rPr>
          <w:rFonts w:ascii="Times New Roman"/>
        </w:rPr>
        <w:t>试验样件要求</w:t>
      </w:r>
    </w:p>
    <w:p w14:paraId="7924E06B" w14:textId="77777777" w:rsidR="003939BB" w:rsidRDefault="003939BB" w:rsidP="003939BB">
      <w:pPr>
        <w:pStyle w:val="afffff8"/>
        <w:ind w:firstLine="420"/>
        <w:rPr>
          <w:rFonts w:ascii="Times New Roman"/>
        </w:rPr>
      </w:pPr>
      <w:r>
        <w:rPr>
          <w:rFonts w:ascii="Times New Roman"/>
        </w:rPr>
        <w:t>样件为新品状</w:t>
      </w:r>
      <w:r>
        <w:rPr>
          <w:rFonts w:ascii="Times New Roman"/>
          <w:szCs w:val="22"/>
        </w:rPr>
        <w:t>态，同时是出厂经检验合格件。</w:t>
      </w:r>
    </w:p>
    <w:p w14:paraId="16C26BA0" w14:textId="77777777" w:rsidR="003939BB" w:rsidRDefault="003939BB" w:rsidP="003939BB">
      <w:pPr>
        <w:pStyle w:val="afffffb"/>
        <w:numPr>
          <w:ilvl w:val="2"/>
          <w:numId w:val="2"/>
        </w:numPr>
        <w:spacing w:before="156" w:after="156"/>
        <w:ind w:left="0"/>
        <w:rPr>
          <w:rFonts w:ascii="Times New Roman"/>
        </w:rPr>
      </w:pPr>
      <w:r>
        <w:rPr>
          <w:rFonts w:ascii="Times New Roman"/>
        </w:rPr>
        <w:t>热电偶安装要求</w:t>
      </w:r>
    </w:p>
    <w:p w14:paraId="3BA78B41" w14:textId="77777777" w:rsidR="003939BB" w:rsidRDefault="003939BB" w:rsidP="003939BB">
      <w:pPr>
        <w:pStyle w:val="afffffb"/>
        <w:numPr>
          <w:ilvl w:val="2"/>
          <w:numId w:val="0"/>
        </w:numPr>
        <w:spacing w:before="156" w:after="156"/>
        <w:ind w:firstLine="420"/>
        <w:rPr>
          <w:rFonts w:ascii="Times New Roman"/>
        </w:rPr>
      </w:pPr>
      <w:r>
        <w:rPr>
          <w:rFonts w:ascii="Times New Roman" w:eastAsia="宋体"/>
          <w:szCs w:val="22"/>
        </w:rPr>
        <w:t>试验中使用工业</w:t>
      </w:r>
      <w:r>
        <w:rPr>
          <w:rFonts w:ascii="Times New Roman" w:eastAsia="宋体"/>
          <w:szCs w:val="22"/>
        </w:rPr>
        <w:t>K</w:t>
      </w:r>
      <w:r>
        <w:rPr>
          <w:rFonts w:ascii="Times New Roman" w:eastAsia="宋体"/>
          <w:szCs w:val="22"/>
        </w:rPr>
        <w:t>型热电偶进行温度测量，热电偶安装于</w:t>
      </w:r>
      <w:r>
        <w:rPr>
          <w:rFonts w:ascii="Times New Roman" w:eastAsia="宋体" w:hint="eastAsia"/>
          <w:szCs w:val="22"/>
        </w:rPr>
        <w:t>制动衬片</w:t>
      </w:r>
      <w:r>
        <w:rPr>
          <w:rFonts w:ascii="Times New Roman" w:eastAsia="宋体"/>
          <w:szCs w:val="22"/>
        </w:rPr>
        <w:t>外片有效摩擦半径上，热电偶表面距</w:t>
      </w:r>
      <w:r>
        <w:rPr>
          <w:rFonts w:ascii="Times New Roman" w:eastAsia="宋体" w:hint="eastAsia"/>
          <w:szCs w:val="22"/>
        </w:rPr>
        <w:t>制动衬片</w:t>
      </w:r>
      <w:r>
        <w:rPr>
          <w:rFonts w:ascii="Times New Roman" w:eastAsia="宋体"/>
          <w:szCs w:val="22"/>
        </w:rPr>
        <w:t>表面约（</w:t>
      </w:r>
      <w:r>
        <w:rPr>
          <w:rFonts w:ascii="Times New Roman" w:eastAsia="宋体"/>
          <w:szCs w:val="22"/>
        </w:rPr>
        <w:t>0.5~1</w:t>
      </w:r>
      <w:r>
        <w:rPr>
          <w:rFonts w:ascii="Times New Roman" w:eastAsia="宋体"/>
          <w:szCs w:val="22"/>
        </w:rPr>
        <w:t>）</w:t>
      </w:r>
      <w:r>
        <w:rPr>
          <w:rFonts w:ascii="Times New Roman" w:eastAsia="宋体"/>
          <w:szCs w:val="22"/>
        </w:rPr>
        <w:t>mm</w:t>
      </w:r>
      <w:r>
        <w:rPr>
          <w:rFonts w:ascii="Times New Roman" w:eastAsia="宋体"/>
          <w:szCs w:val="22"/>
        </w:rPr>
        <w:t>，其余应符合</w:t>
      </w:r>
      <w:r>
        <w:rPr>
          <w:rFonts w:ascii="Times New Roman" w:eastAsia="宋体"/>
          <w:szCs w:val="22"/>
        </w:rPr>
        <w:t>QC/T 566</w:t>
      </w:r>
      <w:r>
        <w:rPr>
          <w:rFonts w:ascii="Times New Roman" w:eastAsia="宋体"/>
          <w:szCs w:val="22"/>
        </w:rPr>
        <w:t>要求。</w:t>
      </w:r>
    </w:p>
    <w:p w14:paraId="259603F2" w14:textId="77777777" w:rsidR="003939BB" w:rsidRDefault="003939BB" w:rsidP="003939BB">
      <w:pPr>
        <w:pStyle w:val="afffffb"/>
        <w:numPr>
          <w:ilvl w:val="2"/>
          <w:numId w:val="2"/>
        </w:numPr>
        <w:spacing w:before="156" w:after="156"/>
        <w:ind w:left="0"/>
        <w:rPr>
          <w:rFonts w:ascii="Times New Roman"/>
        </w:rPr>
      </w:pPr>
      <w:r>
        <w:rPr>
          <w:rFonts w:ascii="Times New Roman"/>
        </w:rPr>
        <w:t>试验惯量计算方法</w:t>
      </w:r>
    </w:p>
    <w:p w14:paraId="072231C2" w14:textId="77777777" w:rsidR="003939BB" w:rsidRDefault="003939BB" w:rsidP="003939BB">
      <w:pPr>
        <w:pStyle w:val="afffff8"/>
        <w:ind w:firstLine="420"/>
        <w:rPr>
          <w:rFonts w:ascii="Times New Roman"/>
        </w:rPr>
      </w:pPr>
      <w:r>
        <w:rPr>
          <w:rFonts w:ascii="Times New Roman"/>
        </w:rPr>
        <w:t>按附录</w:t>
      </w:r>
      <w:r>
        <w:rPr>
          <w:rFonts w:ascii="Times New Roman"/>
        </w:rPr>
        <w:t>D</w:t>
      </w:r>
      <w:r>
        <w:rPr>
          <w:rFonts w:ascii="Times New Roman"/>
        </w:rPr>
        <w:t>中具体要求计算试验惯量。</w:t>
      </w:r>
    </w:p>
    <w:p w14:paraId="45DBA6F5" w14:textId="77777777" w:rsidR="003939BB" w:rsidRDefault="003939BB" w:rsidP="003939BB">
      <w:pPr>
        <w:pStyle w:val="afffffb"/>
        <w:numPr>
          <w:ilvl w:val="2"/>
          <w:numId w:val="2"/>
        </w:numPr>
        <w:spacing w:before="156" w:after="156"/>
        <w:ind w:left="0"/>
        <w:rPr>
          <w:rFonts w:ascii="Times New Roman"/>
        </w:rPr>
      </w:pPr>
      <w:r>
        <w:rPr>
          <w:rFonts w:ascii="Times New Roman" w:hint="eastAsia"/>
        </w:rPr>
        <w:t>设备</w:t>
      </w:r>
      <w:r>
        <w:rPr>
          <w:rFonts w:ascii="Times New Roman"/>
        </w:rPr>
        <w:t>要求</w:t>
      </w:r>
    </w:p>
    <w:p w14:paraId="16A0E9C9" w14:textId="77777777" w:rsidR="003939BB" w:rsidRDefault="003939BB" w:rsidP="003939BB">
      <w:pPr>
        <w:pStyle w:val="afffff8"/>
        <w:ind w:firstLine="420"/>
      </w:pPr>
      <w:r>
        <w:rPr>
          <w:rFonts w:ascii="Times New Roman"/>
          <w:szCs w:val="21"/>
        </w:rPr>
        <w:t>制动管路压力、制动力矩、风速和试验台主轴转速的控制误差不应超过</w:t>
      </w:r>
      <w:r>
        <w:rPr>
          <w:rFonts w:ascii="Times New Roman"/>
          <w:szCs w:val="21"/>
        </w:rPr>
        <w:t>3%</w:t>
      </w:r>
      <w:r>
        <w:rPr>
          <w:rFonts w:ascii="Times New Roman"/>
          <w:szCs w:val="21"/>
        </w:rPr>
        <w:t>，转动惯量的相对误差不应超过</w:t>
      </w:r>
      <w:r>
        <w:rPr>
          <w:rFonts w:ascii="Times New Roman"/>
          <w:szCs w:val="21"/>
        </w:rPr>
        <w:t>5%</w:t>
      </w:r>
      <w:r>
        <w:rPr>
          <w:rFonts w:ascii="Times New Roman"/>
          <w:szCs w:val="21"/>
        </w:rPr>
        <w:t>。</w:t>
      </w:r>
    </w:p>
    <w:p w14:paraId="36358343" w14:textId="77777777" w:rsidR="003939BB" w:rsidRDefault="003939BB" w:rsidP="003939BB">
      <w:pPr>
        <w:pStyle w:val="afffffa"/>
        <w:numPr>
          <w:ilvl w:val="1"/>
          <w:numId w:val="2"/>
        </w:numPr>
        <w:spacing w:before="156" w:after="156"/>
        <w:rPr>
          <w:rFonts w:ascii="Times New Roman"/>
        </w:rPr>
      </w:pPr>
      <w:r>
        <w:rPr>
          <w:rFonts w:ascii="Times New Roman"/>
        </w:rPr>
        <w:t>试验方法</w:t>
      </w:r>
    </w:p>
    <w:p w14:paraId="3DF96081" w14:textId="77777777" w:rsidR="003939BB" w:rsidRDefault="003939BB" w:rsidP="003939BB">
      <w:pPr>
        <w:pStyle w:val="afffffb"/>
        <w:numPr>
          <w:ilvl w:val="2"/>
          <w:numId w:val="2"/>
        </w:numPr>
        <w:spacing w:before="156" w:after="156"/>
        <w:ind w:left="0"/>
        <w:rPr>
          <w:rFonts w:ascii="Times New Roman" w:eastAsia="宋体"/>
          <w:szCs w:val="21"/>
        </w:rPr>
      </w:pPr>
      <w:r>
        <w:rPr>
          <w:rFonts w:ascii="Times New Roman" w:eastAsia="宋体" w:hint="eastAsia"/>
          <w:szCs w:val="21"/>
        </w:rPr>
        <w:t>按</w:t>
      </w:r>
      <w:r>
        <w:rPr>
          <w:rFonts w:ascii="Times New Roman" w:eastAsia="宋体" w:hint="eastAsia"/>
          <w:szCs w:val="21"/>
        </w:rPr>
        <w:t>QC/T 564-2018</w:t>
      </w:r>
      <w:r>
        <w:rPr>
          <w:rFonts w:ascii="Times New Roman" w:eastAsia="宋体" w:hint="eastAsia"/>
          <w:szCs w:val="21"/>
        </w:rPr>
        <w:t>要求进行</w:t>
      </w:r>
      <w:r>
        <w:rPr>
          <w:rFonts w:ascii="Times New Roman" w:eastAsia="宋体" w:hint="eastAsia"/>
          <w:szCs w:val="21"/>
        </w:rPr>
        <w:t>200</w:t>
      </w:r>
      <w:r>
        <w:rPr>
          <w:rFonts w:ascii="Times New Roman" w:eastAsia="宋体" w:hint="eastAsia"/>
          <w:szCs w:val="21"/>
        </w:rPr>
        <w:t>次磨合试验；</w:t>
      </w:r>
    </w:p>
    <w:p w14:paraId="22F8136D" w14:textId="77777777" w:rsidR="003939BB" w:rsidRDefault="003939BB" w:rsidP="003939BB">
      <w:pPr>
        <w:pStyle w:val="afffffb"/>
        <w:numPr>
          <w:ilvl w:val="2"/>
          <w:numId w:val="2"/>
        </w:numPr>
        <w:spacing w:before="156" w:after="156"/>
        <w:ind w:left="0"/>
        <w:rPr>
          <w:rFonts w:ascii="Times New Roman" w:eastAsia="宋体"/>
          <w:szCs w:val="21"/>
        </w:rPr>
      </w:pPr>
      <w:r>
        <w:rPr>
          <w:rFonts w:ascii="Times New Roman" w:eastAsia="宋体" w:hint="eastAsia"/>
          <w:szCs w:val="21"/>
        </w:rPr>
        <w:t>按表</w:t>
      </w:r>
      <w:r>
        <w:rPr>
          <w:rFonts w:ascii="Times New Roman" w:eastAsia="宋体" w:hint="eastAsia"/>
          <w:szCs w:val="21"/>
        </w:rPr>
        <w:t>C.1</w:t>
      </w:r>
      <w:r>
        <w:rPr>
          <w:rFonts w:ascii="Times New Roman" w:eastAsia="宋体" w:hint="eastAsia"/>
          <w:szCs w:val="21"/>
        </w:rPr>
        <w:t>进行磨损试验；</w:t>
      </w:r>
    </w:p>
    <w:p w14:paraId="220DF8EB" w14:textId="77777777" w:rsidR="003939BB" w:rsidRDefault="003939BB" w:rsidP="003939BB">
      <w:pPr>
        <w:ind w:firstLineChars="200" w:firstLine="420"/>
        <w:jc w:val="left"/>
      </w:pPr>
      <w:r>
        <w:rPr>
          <w:rFonts w:ascii="Times New Roman" w:hAnsi="Times New Roman" w:hint="eastAsia"/>
        </w:rPr>
        <w:t>每个路况结束试验结束后，按</w:t>
      </w:r>
      <w:r>
        <w:rPr>
          <w:rFonts w:ascii="Times New Roman" w:hAnsi="Times New Roman" w:hint="eastAsia"/>
        </w:rPr>
        <w:t>C.3.1</w:t>
      </w:r>
      <w:r>
        <w:rPr>
          <w:rFonts w:ascii="Times New Roman" w:hAnsi="Times New Roman" w:hint="eastAsia"/>
        </w:rPr>
        <w:t>要求测量制动衬片厚度，并计算制动衬片的磨损量，磨损量取各测量点的算术平均值。</w:t>
      </w:r>
    </w:p>
    <w:p w14:paraId="0D130B51" w14:textId="77777777" w:rsidR="003939BB" w:rsidRDefault="003939BB" w:rsidP="003939BB">
      <w:pPr>
        <w:jc w:val="center"/>
        <w:rPr>
          <w:rFonts w:ascii="Times New Roman" w:hAnsi="Times New Roman"/>
        </w:rPr>
      </w:pPr>
      <w:r>
        <w:rPr>
          <w:rFonts w:ascii="Times New Roman" w:hAnsi="Times New Roman"/>
        </w:rPr>
        <w:t>表</w:t>
      </w:r>
      <w:r>
        <w:rPr>
          <w:rFonts w:ascii="Times New Roman" w:hAnsi="Times New Roman" w:hint="eastAsia"/>
        </w:rPr>
        <w:t>C.1</w:t>
      </w:r>
      <w:r>
        <w:rPr>
          <w:rFonts w:ascii="Times New Roman" w:hAnsi="Times New Roman"/>
        </w:rPr>
        <w:t xml:space="preserve"> </w:t>
      </w:r>
      <w:r>
        <w:rPr>
          <w:rFonts w:ascii="Times New Roman" w:hAnsi="Times New Roman" w:hint="eastAsia"/>
        </w:rPr>
        <w:t>磨损</w:t>
      </w:r>
      <w:r>
        <w:rPr>
          <w:rFonts w:ascii="Times New Roman" w:hAnsi="Times New Roman"/>
        </w:rPr>
        <w:t>试验顺序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1262"/>
        <w:gridCol w:w="1088"/>
        <w:gridCol w:w="1170"/>
        <w:gridCol w:w="1264"/>
        <w:gridCol w:w="1539"/>
        <w:gridCol w:w="1148"/>
        <w:gridCol w:w="1120"/>
      </w:tblGrid>
      <w:tr w:rsidR="003939BB" w14:paraId="24576996" w14:textId="77777777" w:rsidTr="00CE70AB">
        <w:tc>
          <w:tcPr>
            <w:tcW w:w="731" w:type="dxa"/>
            <w:tcBorders>
              <w:top w:val="single" w:sz="12" w:space="0" w:color="auto"/>
              <w:left w:val="single" w:sz="12" w:space="0" w:color="auto"/>
              <w:bottom w:val="single" w:sz="12" w:space="0" w:color="auto"/>
            </w:tcBorders>
            <w:vAlign w:val="center"/>
          </w:tcPr>
          <w:p w14:paraId="2EA5E1E4" w14:textId="77777777" w:rsidR="003939BB" w:rsidRDefault="003939BB" w:rsidP="00CE70AB">
            <w:pPr>
              <w:jc w:val="center"/>
              <w:rPr>
                <w:rFonts w:ascii="Times New Roman" w:hAnsi="Times New Roman"/>
              </w:rPr>
            </w:pPr>
            <w:r>
              <w:rPr>
                <w:rFonts w:ascii="Times New Roman" w:hAnsi="Times New Roman"/>
              </w:rPr>
              <w:t>序号</w:t>
            </w:r>
          </w:p>
        </w:tc>
        <w:tc>
          <w:tcPr>
            <w:tcW w:w="1262" w:type="dxa"/>
            <w:tcBorders>
              <w:top w:val="single" w:sz="12" w:space="0" w:color="auto"/>
              <w:bottom w:val="single" w:sz="12" w:space="0" w:color="auto"/>
            </w:tcBorders>
            <w:vAlign w:val="center"/>
          </w:tcPr>
          <w:p w14:paraId="2CD7BBE6" w14:textId="77777777" w:rsidR="003939BB" w:rsidRDefault="003939BB" w:rsidP="00CE70AB">
            <w:pPr>
              <w:jc w:val="center"/>
              <w:rPr>
                <w:rFonts w:ascii="Times New Roman" w:hAnsi="Times New Roman"/>
              </w:rPr>
            </w:pPr>
            <w:r>
              <w:rPr>
                <w:rFonts w:ascii="Times New Roman" w:hAnsi="Times New Roman"/>
              </w:rPr>
              <w:t>测试项目</w:t>
            </w:r>
          </w:p>
        </w:tc>
        <w:tc>
          <w:tcPr>
            <w:tcW w:w="1088" w:type="dxa"/>
            <w:tcBorders>
              <w:top w:val="single" w:sz="12" w:space="0" w:color="auto"/>
              <w:bottom w:val="single" w:sz="12" w:space="0" w:color="auto"/>
            </w:tcBorders>
            <w:vAlign w:val="center"/>
          </w:tcPr>
          <w:p w14:paraId="6B5038C0" w14:textId="77777777" w:rsidR="003939BB" w:rsidRDefault="003939BB" w:rsidP="00CE70AB">
            <w:pPr>
              <w:jc w:val="center"/>
              <w:rPr>
                <w:rFonts w:ascii="Times New Roman" w:hAnsi="Times New Roman"/>
              </w:rPr>
            </w:pPr>
            <w:r>
              <w:rPr>
                <w:rFonts w:ascii="Times New Roman" w:hAnsi="Times New Roman"/>
              </w:rPr>
              <w:t>初始速度</w:t>
            </w:r>
          </w:p>
          <w:p w14:paraId="7F9E018D" w14:textId="77777777" w:rsidR="003939BB" w:rsidRDefault="003939BB" w:rsidP="00CE70AB">
            <w:pPr>
              <w:jc w:val="center"/>
              <w:rPr>
                <w:rFonts w:ascii="Times New Roman" w:hAnsi="Times New Roman"/>
              </w:rPr>
            </w:pPr>
            <w:r>
              <w:rPr>
                <w:rFonts w:ascii="Times New Roman" w:hAnsi="Times New Roman"/>
              </w:rPr>
              <w:t>km/h</w:t>
            </w:r>
          </w:p>
        </w:tc>
        <w:tc>
          <w:tcPr>
            <w:tcW w:w="1170" w:type="dxa"/>
            <w:tcBorders>
              <w:top w:val="single" w:sz="12" w:space="0" w:color="auto"/>
              <w:bottom w:val="single" w:sz="12" w:space="0" w:color="auto"/>
            </w:tcBorders>
          </w:tcPr>
          <w:p w14:paraId="6BAE7C53" w14:textId="77777777" w:rsidR="003939BB" w:rsidRDefault="003939BB" w:rsidP="00CE70AB">
            <w:pPr>
              <w:jc w:val="center"/>
              <w:rPr>
                <w:rFonts w:ascii="Times New Roman" w:hAnsi="Times New Roman"/>
              </w:rPr>
            </w:pPr>
            <w:r>
              <w:rPr>
                <w:rFonts w:ascii="Times New Roman" w:hAnsi="Times New Roman" w:hint="eastAsia"/>
              </w:rPr>
              <w:t>终止</w:t>
            </w:r>
            <w:r>
              <w:rPr>
                <w:rFonts w:ascii="Times New Roman" w:hAnsi="Times New Roman"/>
              </w:rPr>
              <w:t>速度</w:t>
            </w:r>
          </w:p>
          <w:p w14:paraId="1FE470F8" w14:textId="77777777" w:rsidR="003939BB" w:rsidRDefault="003939BB" w:rsidP="00CE70AB">
            <w:pPr>
              <w:jc w:val="center"/>
              <w:rPr>
                <w:rFonts w:ascii="Times New Roman" w:hAnsi="Times New Roman"/>
              </w:rPr>
            </w:pPr>
            <w:r>
              <w:rPr>
                <w:rFonts w:ascii="Times New Roman" w:hAnsi="Times New Roman"/>
              </w:rPr>
              <w:t>km/h</w:t>
            </w:r>
          </w:p>
        </w:tc>
        <w:tc>
          <w:tcPr>
            <w:tcW w:w="1264" w:type="dxa"/>
            <w:tcBorders>
              <w:top w:val="single" w:sz="12" w:space="0" w:color="auto"/>
              <w:bottom w:val="single" w:sz="12" w:space="0" w:color="auto"/>
            </w:tcBorders>
          </w:tcPr>
          <w:p w14:paraId="19CE9477" w14:textId="77777777" w:rsidR="003939BB" w:rsidRDefault="003939BB" w:rsidP="00CE70AB">
            <w:pPr>
              <w:jc w:val="center"/>
              <w:rPr>
                <w:rFonts w:ascii="Times New Roman" w:hAnsi="Times New Roman"/>
              </w:rPr>
            </w:pPr>
            <w:r>
              <w:rPr>
                <w:rFonts w:ascii="Times New Roman" w:hAnsi="Times New Roman"/>
              </w:rPr>
              <w:t>减速度</w:t>
            </w:r>
          </w:p>
          <w:p w14:paraId="25225FD1" w14:textId="77777777" w:rsidR="003939BB" w:rsidRDefault="003939BB" w:rsidP="00CE70AB">
            <w:pPr>
              <w:jc w:val="center"/>
              <w:rPr>
                <w:rFonts w:ascii="Times New Roman" w:hAnsi="Times New Roman"/>
              </w:rPr>
            </w:pPr>
            <w:r>
              <w:rPr>
                <w:rFonts w:ascii="Times New Roman" w:hAnsi="Times New Roman" w:hint="eastAsia"/>
              </w:rPr>
              <w:t>g</w:t>
            </w:r>
          </w:p>
        </w:tc>
        <w:tc>
          <w:tcPr>
            <w:tcW w:w="1539" w:type="dxa"/>
            <w:tcBorders>
              <w:top w:val="single" w:sz="12" w:space="0" w:color="auto"/>
              <w:bottom w:val="single" w:sz="12" w:space="0" w:color="auto"/>
            </w:tcBorders>
            <w:vAlign w:val="center"/>
          </w:tcPr>
          <w:p w14:paraId="32C28C73" w14:textId="77777777" w:rsidR="003939BB" w:rsidRDefault="003939BB" w:rsidP="00CE70AB">
            <w:pPr>
              <w:jc w:val="center"/>
              <w:rPr>
                <w:rFonts w:ascii="Times New Roman" w:hAnsi="Times New Roman"/>
              </w:rPr>
            </w:pPr>
            <w:r>
              <w:rPr>
                <w:rFonts w:ascii="Times New Roman" w:hAnsi="Times New Roman"/>
              </w:rPr>
              <w:t>制动前制动</w:t>
            </w:r>
            <w:r>
              <w:rPr>
                <w:rFonts w:ascii="Times New Roman" w:hAnsi="Times New Roman" w:hint="eastAsia"/>
              </w:rPr>
              <w:t>盘</w:t>
            </w:r>
            <w:r>
              <w:rPr>
                <w:rFonts w:ascii="Times New Roman" w:hAnsi="Times New Roman"/>
              </w:rPr>
              <w:t>温度</w:t>
            </w:r>
            <w:r>
              <w:rPr>
                <w:rFonts w:ascii="Times New Roman" w:hAnsi="Times New Roman"/>
              </w:rPr>
              <w:t>℃</w:t>
            </w:r>
          </w:p>
        </w:tc>
        <w:tc>
          <w:tcPr>
            <w:tcW w:w="1148" w:type="dxa"/>
            <w:tcBorders>
              <w:top w:val="single" w:sz="12" w:space="0" w:color="auto"/>
              <w:bottom w:val="single" w:sz="12" w:space="0" w:color="auto"/>
            </w:tcBorders>
            <w:vAlign w:val="center"/>
          </w:tcPr>
          <w:p w14:paraId="6C92E21B" w14:textId="77777777" w:rsidR="003939BB" w:rsidRDefault="003939BB" w:rsidP="00CE70AB">
            <w:pPr>
              <w:jc w:val="center"/>
              <w:rPr>
                <w:rFonts w:ascii="Times New Roman" w:hAnsi="Times New Roman"/>
              </w:rPr>
            </w:pPr>
            <w:r>
              <w:rPr>
                <w:rFonts w:ascii="Times New Roman" w:hAnsi="Times New Roman"/>
              </w:rPr>
              <w:t>风速</w:t>
            </w:r>
          </w:p>
          <w:p w14:paraId="59F906D7" w14:textId="77777777" w:rsidR="003939BB" w:rsidRDefault="003939BB" w:rsidP="00CE70AB">
            <w:pPr>
              <w:jc w:val="center"/>
              <w:rPr>
                <w:rFonts w:ascii="Times New Roman" w:hAnsi="Times New Roman"/>
              </w:rPr>
            </w:pPr>
            <w:r>
              <w:rPr>
                <w:rFonts w:ascii="Times New Roman" w:hAnsi="Times New Roman"/>
              </w:rPr>
              <w:t>m/s</w:t>
            </w:r>
          </w:p>
        </w:tc>
        <w:tc>
          <w:tcPr>
            <w:tcW w:w="1120" w:type="dxa"/>
            <w:tcBorders>
              <w:top w:val="single" w:sz="12" w:space="0" w:color="auto"/>
              <w:bottom w:val="single" w:sz="12" w:space="0" w:color="auto"/>
              <w:right w:val="single" w:sz="12" w:space="0" w:color="auto"/>
            </w:tcBorders>
            <w:vAlign w:val="center"/>
          </w:tcPr>
          <w:p w14:paraId="418848A3" w14:textId="77777777" w:rsidR="003939BB" w:rsidRDefault="003939BB" w:rsidP="00CE70AB">
            <w:pPr>
              <w:jc w:val="center"/>
              <w:rPr>
                <w:rFonts w:ascii="Times New Roman" w:hAnsi="Times New Roman"/>
              </w:rPr>
            </w:pPr>
            <w:r>
              <w:rPr>
                <w:rFonts w:ascii="Times New Roman" w:hAnsi="Times New Roman"/>
              </w:rPr>
              <w:t>制动次数</w:t>
            </w:r>
          </w:p>
        </w:tc>
      </w:tr>
      <w:tr w:rsidR="003939BB" w14:paraId="4B2C8FCE" w14:textId="77777777" w:rsidTr="00CE70AB">
        <w:tc>
          <w:tcPr>
            <w:tcW w:w="731" w:type="dxa"/>
            <w:tcBorders>
              <w:top w:val="single" w:sz="12" w:space="0" w:color="auto"/>
              <w:left w:val="single" w:sz="12" w:space="0" w:color="auto"/>
            </w:tcBorders>
            <w:vAlign w:val="center"/>
          </w:tcPr>
          <w:p w14:paraId="487A6733" w14:textId="77777777" w:rsidR="003939BB" w:rsidRDefault="003939BB" w:rsidP="00CE70AB">
            <w:pPr>
              <w:jc w:val="center"/>
              <w:rPr>
                <w:rFonts w:ascii="Times New Roman" w:hAnsi="Times New Roman"/>
              </w:rPr>
            </w:pPr>
            <w:r>
              <w:rPr>
                <w:rFonts w:ascii="Times New Roman" w:hAnsi="Times New Roman"/>
              </w:rPr>
              <w:t>1</w:t>
            </w:r>
          </w:p>
        </w:tc>
        <w:tc>
          <w:tcPr>
            <w:tcW w:w="1262" w:type="dxa"/>
            <w:tcBorders>
              <w:top w:val="single" w:sz="12" w:space="0" w:color="auto"/>
            </w:tcBorders>
            <w:vAlign w:val="center"/>
          </w:tcPr>
          <w:p w14:paraId="1AD5E2DA" w14:textId="77777777" w:rsidR="003939BB" w:rsidRDefault="003939BB" w:rsidP="00CE70AB">
            <w:pPr>
              <w:jc w:val="center"/>
              <w:rPr>
                <w:rFonts w:ascii="Times New Roman" w:hAnsi="Times New Roman"/>
              </w:rPr>
            </w:pPr>
            <w:r>
              <w:rPr>
                <w:rFonts w:ascii="Times New Roman" w:hAnsi="Times New Roman" w:hint="eastAsia"/>
              </w:rPr>
              <w:t>磨合</w:t>
            </w:r>
          </w:p>
        </w:tc>
        <w:tc>
          <w:tcPr>
            <w:tcW w:w="1088" w:type="dxa"/>
            <w:tcBorders>
              <w:top w:val="single" w:sz="12" w:space="0" w:color="auto"/>
            </w:tcBorders>
            <w:vAlign w:val="center"/>
          </w:tcPr>
          <w:p w14:paraId="1A6C7813" w14:textId="77777777" w:rsidR="003939BB" w:rsidRDefault="003939BB" w:rsidP="00CE70AB">
            <w:pPr>
              <w:jc w:val="center"/>
              <w:rPr>
                <w:rFonts w:ascii="Times New Roman" w:hAnsi="Times New Roman"/>
              </w:rPr>
            </w:pPr>
            <w:r>
              <w:rPr>
                <w:rFonts w:ascii="Times New Roman" w:hAnsi="Times New Roman" w:hint="eastAsia"/>
              </w:rPr>
              <w:t>50</w:t>
            </w:r>
          </w:p>
        </w:tc>
        <w:tc>
          <w:tcPr>
            <w:tcW w:w="1170" w:type="dxa"/>
            <w:tcBorders>
              <w:top w:val="single" w:sz="12" w:space="0" w:color="auto"/>
            </w:tcBorders>
            <w:vAlign w:val="center"/>
          </w:tcPr>
          <w:p w14:paraId="4E473131" w14:textId="77777777" w:rsidR="003939BB" w:rsidRDefault="003939BB" w:rsidP="00CE70AB">
            <w:pPr>
              <w:jc w:val="center"/>
              <w:rPr>
                <w:rFonts w:ascii="Times New Roman" w:hAnsi="Times New Roman"/>
              </w:rPr>
            </w:pPr>
            <w:r>
              <w:rPr>
                <w:rFonts w:ascii="Times New Roman" w:hAnsi="Times New Roman" w:hint="eastAsia"/>
              </w:rPr>
              <w:t>4</w:t>
            </w:r>
          </w:p>
        </w:tc>
        <w:tc>
          <w:tcPr>
            <w:tcW w:w="1264" w:type="dxa"/>
            <w:tcBorders>
              <w:top w:val="single" w:sz="12" w:space="0" w:color="auto"/>
            </w:tcBorders>
            <w:vAlign w:val="center"/>
          </w:tcPr>
          <w:p w14:paraId="1C36F8CC" w14:textId="77777777" w:rsidR="003939BB" w:rsidRDefault="003939BB" w:rsidP="00CE70AB">
            <w:pPr>
              <w:jc w:val="center"/>
              <w:rPr>
                <w:rFonts w:ascii="Times New Roman" w:hAnsi="Times New Roman"/>
              </w:rPr>
            </w:pPr>
            <w:r>
              <w:rPr>
                <w:rFonts w:ascii="Times New Roman" w:hAnsi="Times New Roman" w:hint="eastAsia"/>
              </w:rPr>
              <w:t>0.25</w:t>
            </w:r>
          </w:p>
        </w:tc>
        <w:tc>
          <w:tcPr>
            <w:tcW w:w="1539" w:type="dxa"/>
            <w:tcBorders>
              <w:top w:val="single" w:sz="12" w:space="0" w:color="auto"/>
            </w:tcBorders>
            <w:vAlign w:val="center"/>
          </w:tcPr>
          <w:p w14:paraId="03F37557" w14:textId="77777777" w:rsidR="003939BB" w:rsidRDefault="003939BB" w:rsidP="00CE70AB">
            <w:pPr>
              <w:jc w:val="center"/>
              <w:rPr>
                <w:rFonts w:ascii="Times New Roman" w:hAnsi="Times New Roman"/>
              </w:rPr>
            </w:pPr>
            <w:r>
              <w:rPr>
                <w:rFonts w:ascii="Times New Roman" w:hAnsi="Times New Roman" w:hint="eastAsia"/>
              </w:rPr>
              <w:t>≤</w:t>
            </w:r>
            <w:r>
              <w:rPr>
                <w:rFonts w:ascii="Times New Roman" w:hAnsi="Times New Roman" w:hint="eastAsia"/>
              </w:rPr>
              <w:t>100</w:t>
            </w:r>
          </w:p>
        </w:tc>
        <w:tc>
          <w:tcPr>
            <w:tcW w:w="1148" w:type="dxa"/>
            <w:tcBorders>
              <w:top w:val="single" w:sz="12" w:space="0" w:color="auto"/>
            </w:tcBorders>
            <w:vAlign w:val="center"/>
          </w:tcPr>
          <w:p w14:paraId="2DE94C2B" w14:textId="77777777" w:rsidR="003939BB" w:rsidRDefault="003939BB" w:rsidP="00CE70AB">
            <w:pPr>
              <w:jc w:val="center"/>
              <w:rPr>
                <w:rFonts w:ascii="Times New Roman" w:hAnsi="Times New Roman"/>
              </w:rPr>
            </w:pPr>
            <w:r>
              <w:rPr>
                <w:rFonts w:ascii="Times New Roman" w:hAnsi="Times New Roman" w:hint="eastAsia"/>
              </w:rPr>
              <w:t>11</w:t>
            </w:r>
          </w:p>
        </w:tc>
        <w:tc>
          <w:tcPr>
            <w:tcW w:w="1120" w:type="dxa"/>
            <w:tcBorders>
              <w:top w:val="single" w:sz="12" w:space="0" w:color="auto"/>
              <w:right w:val="single" w:sz="12" w:space="0" w:color="auto"/>
            </w:tcBorders>
            <w:vAlign w:val="center"/>
          </w:tcPr>
          <w:p w14:paraId="6A1BE4FC" w14:textId="77777777" w:rsidR="003939BB" w:rsidRDefault="003939BB" w:rsidP="00CE70AB">
            <w:pPr>
              <w:jc w:val="center"/>
              <w:rPr>
                <w:rFonts w:ascii="Times New Roman" w:hAnsi="Times New Roman"/>
              </w:rPr>
            </w:pPr>
            <w:r>
              <w:rPr>
                <w:rFonts w:ascii="Times New Roman" w:hAnsi="Times New Roman" w:hint="eastAsia"/>
              </w:rPr>
              <w:t>100</w:t>
            </w:r>
          </w:p>
        </w:tc>
      </w:tr>
      <w:tr w:rsidR="003939BB" w14:paraId="193BC309" w14:textId="77777777" w:rsidTr="00CE70AB">
        <w:tc>
          <w:tcPr>
            <w:tcW w:w="731" w:type="dxa"/>
            <w:tcBorders>
              <w:left w:val="single" w:sz="12" w:space="0" w:color="auto"/>
            </w:tcBorders>
            <w:vAlign w:val="center"/>
          </w:tcPr>
          <w:p w14:paraId="0795C022" w14:textId="77777777" w:rsidR="003939BB" w:rsidRDefault="003939BB" w:rsidP="00CE70AB">
            <w:pPr>
              <w:jc w:val="center"/>
              <w:rPr>
                <w:rFonts w:ascii="Times New Roman" w:hAnsi="Times New Roman"/>
              </w:rPr>
            </w:pPr>
            <w:r>
              <w:rPr>
                <w:rFonts w:ascii="Times New Roman" w:hAnsi="Times New Roman"/>
              </w:rPr>
              <w:t>2</w:t>
            </w:r>
          </w:p>
        </w:tc>
        <w:tc>
          <w:tcPr>
            <w:tcW w:w="1262" w:type="dxa"/>
            <w:vAlign w:val="center"/>
          </w:tcPr>
          <w:p w14:paraId="16F89A37" w14:textId="77777777" w:rsidR="003939BB" w:rsidRDefault="003939BB" w:rsidP="00CE70AB">
            <w:pPr>
              <w:jc w:val="center"/>
              <w:rPr>
                <w:rFonts w:ascii="Times New Roman" w:hAnsi="Times New Roman"/>
              </w:rPr>
            </w:pPr>
            <w:r>
              <w:rPr>
                <w:rFonts w:ascii="Times New Roman" w:hAnsi="Times New Roman" w:hint="eastAsia"/>
              </w:rPr>
              <w:t>城镇路</w:t>
            </w:r>
            <w:r>
              <w:rPr>
                <w:rFonts w:ascii="Times New Roman" w:hAnsi="Times New Roman" w:hint="eastAsia"/>
              </w:rPr>
              <w:t>1</w:t>
            </w:r>
          </w:p>
        </w:tc>
        <w:tc>
          <w:tcPr>
            <w:tcW w:w="1088" w:type="dxa"/>
            <w:vAlign w:val="center"/>
          </w:tcPr>
          <w:p w14:paraId="5A40FCDB" w14:textId="77777777" w:rsidR="003939BB" w:rsidRDefault="003939BB" w:rsidP="00CE70AB">
            <w:pPr>
              <w:jc w:val="center"/>
              <w:rPr>
                <w:rFonts w:ascii="Times New Roman" w:hAnsi="Times New Roman"/>
              </w:rPr>
            </w:pPr>
            <w:r>
              <w:rPr>
                <w:rFonts w:ascii="Times New Roman" w:hAnsi="Times New Roman" w:hint="eastAsia"/>
              </w:rPr>
              <w:t>50</w:t>
            </w:r>
          </w:p>
        </w:tc>
        <w:tc>
          <w:tcPr>
            <w:tcW w:w="1170" w:type="dxa"/>
            <w:vAlign w:val="center"/>
          </w:tcPr>
          <w:p w14:paraId="0A314556" w14:textId="77777777" w:rsidR="003939BB" w:rsidRDefault="003939BB" w:rsidP="00CE70AB">
            <w:pPr>
              <w:jc w:val="center"/>
              <w:rPr>
                <w:rFonts w:ascii="Times New Roman" w:hAnsi="Times New Roman"/>
              </w:rPr>
            </w:pPr>
            <w:r>
              <w:rPr>
                <w:rFonts w:ascii="Times New Roman" w:hAnsi="Times New Roman" w:hint="eastAsia"/>
              </w:rPr>
              <w:t>4</w:t>
            </w:r>
          </w:p>
        </w:tc>
        <w:tc>
          <w:tcPr>
            <w:tcW w:w="1264" w:type="dxa"/>
            <w:vAlign w:val="center"/>
          </w:tcPr>
          <w:p w14:paraId="1F3DBDAD" w14:textId="77777777" w:rsidR="003939BB" w:rsidRDefault="003939BB" w:rsidP="00CE70AB">
            <w:pPr>
              <w:jc w:val="center"/>
              <w:rPr>
                <w:rFonts w:ascii="Times New Roman" w:hAnsi="Times New Roman"/>
              </w:rPr>
            </w:pPr>
            <w:r>
              <w:rPr>
                <w:rFonts w:ascii="Times New Roman" w:hAnsi="Times New Roman" w:hint="eastAsia"/>
              </w:rPr>
              <w:t>0.25</w:t>
            </w:r>
          </w:p>
        </w:tc>
        <w:tc>
          <w:tcPr>
            <w:tcW w:w="1539" w:type="dxa"/>
            <w:vAlign w:val="center"/>
          </w:tcPr>
          <w:p w14:paraId="1EA249A0" w14:textId="77777777" w:rsidR="003939BB" w:rsidRDefault="003939BB" w:rsidP="00CE70AB">
            <w:pPr>
              <w:jc w:val="center"/>
              <w:rPr>
                <w:rFonts w:ascii="Times New Roman" w:hAnsi="Times New Roman"/>
              </w:rPr>
            </w:pPr>
            <w:r>
              <w:rPr>
                <w:rFonts w:ascii="Times New Roman" w:hAnsi="Times New Roman" w:hint="eastAsia"/>
              </w:rPr>
              <w:t>≤</w:t>
            </w:r>
            <w:r>
              <w:rPr>
                <w:rFonts w:ascii="Times New Roman" w:hAnsi="Times New Roman" w:hint="eastAsia"/>
              </w:rPr>
              <w:t>150</w:t>
            </w:r>
          </w:p>
        </w:tc>
        <w:tc>
          <w:tcPr>
            <w:tcW w:w="1148" w:type="dxa"/>
            <w:vAlign w:val="center"/>
          </w:tcPr>
          <w:p w14:paraId="52EF464E" w14:textId="77777777" w:rsidR="003939BB" w:rsidRDefault="003939BB" w:rsidP="00CE70AB">
            <w:pPr>
              <w:jc w:val="center"/>
              <w:rPr>
                <w:rFonts w:ascii="Times New Roman" w:hAnsi="Times New Roman"/>
              </w:rPr>
            </w:pPr>
            <w:r>
              <w:rPr>
                <w:rFonts w:ascii="Times New Roman" w:hAnsi="Times New Roman"/>
              </w:rPr>
              <w:t>11</w:t>
            </w:r>
          </w:p>
        </w:tc>
        <w:tc>
          <w:tcPr>
            <w:tcW w:w="1120" w:type="dxa"/>
            <w:tcBorders>
              <w:right w:val="single" w:sz="12" w:space="0" w:color="auto"/>
            </w:tcBorders>
            <w:vAlign w:val="center"/>
          </w:tcPr>
          <w:p w14:paraId="40690D9B" w14:textId="77777777" w:rsidR="003939BB" w:rsidRDefault="003939BB" w:rsidP="00CE70AB">
            <w:pPr>
              <w:jc w:val="center"/>
              <w:rPr>
                <w:rFonts w:ascii="Times New Roman" w:hAnsi="Times New Roman"/>
              </w:rPr>
            </w:pPr>
            <w:r>
              <w:rPr>
                <w:rFonts w:ascii="Times New Roman" w:hAnsi="Times New Roman" w:hint="eastAsia"/>
              </w:rPr>
              <w:t>200</w:t>
            </w:r>
          </w:p>
        </w:tc>
      </w:tr>
      <w:tr w:rsidR="003939BB" w14:paraId="04BF7F09" w14:textId="77777777" w:rsidTr="00CE70AB">
        <w:trPr>
          <w:trHeight w:val="257"/>
        </w:trPr>
        <w:tc>
          <w:tcPr>
            <w:tcW w:w="731" w:type="dxa"/>
            <w:tcBorders>
              <w:left w:val="single" w:sz="12" w:space="0" w:color="auto"/>
            </w:tcBorders>
            <w:vAlign w:val="center"/>
          </w:tcPr>
          <w:p w14:paraId="24B5EDF0" w14:textId="77777777" w:rsidR="003939BB" w:rsidRDefault="003939BB" w:rsidP="00CE70AB">
            <w:pPr>
              <w:jc w:val="center"/>
              <w:rPr>
                <w:rFonts w:ascii="Times New Roman" w:hAnsi="Times New Roman"/>
              </w:rPr>
            </w:pPr>
            <w:r>
              <w:rPr>
                <w:rFonts w:ascii="Times New Roman" w:hAnsi="Times New Roman"/>
              </w:rPr>
              <w:t>3</w:t>
            </w:r>
          </w:p>
        </w:tc>
        <w:tc>
          <w:tcPr>
            <w:tcW w:w="1262" w:type="dxa"/>
            <w:vAlign w:val="center"/>
          </w:tcPr>
          <w:p w14:paraId="7275D678" w14:textId="77777777" w:rsidR="003939BB" w:rsidRDefault="003939BB" w:rsidP="00CE70AB">
            <w:pPr>
              <w:jc w:val="center"/>
              <w:rPr>
                <w:rFonts w:ascii="Times New Roman" w:hAnsi="Times New Roman"/>
              </w:rPr>
            </w:pPr>
            <w:r>
              <w:rPr>
                <w:rFonts w:ascii="Times New Roman" w:hAnsi="Times New Roman" w:hint="eastAsia"/>
              </w:rPr>
              <w:t>高速路</w:t>
            </w:r>
            <w:r>
              <w:rPr>
                <w:rFonts w:ascii="Times New Roman" w:hAnsi="Times New Roman" w:hint="eastAsia"/>
              </w:rPr>
              <w:t>1</w:t>
            </w:r>
          </w:p>
        </w:tc>
        <w:tc>
          <w:tcPr>
            <w:tcW w:w="1088" w:type="dxa"/>
            <w:vAlign w:val="center"/>
          </w:tcPr>
          <w:p w14:paraId="2DB1A1F8" w14:textId="77777777" w:rsidR="003939BB" w:rsidRDefault="003939BB" w:rsidP="00CE70AB">
            <w:pPr>
              <w:jc w:val="center"/>
              <w:rPr>
                <w:rFonts w:ascii="Times New Roman" w:hAnsi="Times New Roman"/>
              </w:rPr>
            </w:pPr>
            <w:r>
              <w:rPr>
                <w:rFonts w:ascii="Times New Roman" w:hAnsi="Times New Roman" w:hint="eastAsia"/>
              </w:rPr>
              <w:t>150</w:t>
            </w:r>
          </w:p>
        </w:tc>
        <w:tc>
          <w:tcPr>
            <w:tcW w:w="1170" w:type="dxa"/>
            <w:vAlign w:val="center"/>
          </w:tcPr>
          <w:p w14:paraId="129F81FC" w14:textId="77777777" w:rsidR="003939BB" w:rsidRDefault="003939BB" w:rsidP="00CE70AB">
            <w:pPr>
              <w:jc w:val="center"/>
              <w:rPr>
                <w:rFonts w:ascii="Times New Roman" w:hAnsi="Times New Roman"/>
              </w:rPr>
            </w:pPr>
            <w:r>
              <w:rPr>
                <w:rFonts w:ascii="Times New Roman" w:hAnsi="Times New Roman" w:hint="eastAsia"/>
              </w:rPr>
              <w:t>80</w:t>
            </w:r>
          </w:p>
        </w:tc>
        <w:tc>
          <w:tcPr>
            <w:tcW w:w="1264" w:type="dxa"/>
            <w:vAlign w:val="center"/>
          </w:tcPr>
          <w:p w14:paraId="0C4A60B0" w14:textId="77777777" w:rsidR="003939BB" w:rsidRDefault="003939BB" w:rsidP="00CE70AB">
            <w:pPr>
              <w:jc w:val="center"/>
              <w:rPr>
                <w:rFonts w:ascii="Times New Roman" w:hAnsi="Times New Roman"/>
              </w:rPr>
            </w:pPr>
            <w:r>
              <w:rPr>
                <w:rFonts w:ascii="Times New Roman" w:hAnsi="Times New Roman" w:hint="eastAsia"/>
              </w:rPr>
              <w:t>0.40</w:t>
            </w:r>
          </w:p>
        </w:tc>
        <w:tc>
          <w:tcPr>
            <w:tcW w:w="1539" w:type="dxa"/>
            <w:vAlign w:val="center"/>
          </w:tcPr>
          <w:p w14:paraId="1C6C05FF" w14:textId="77777777" w:rsidR="003939BB" w:rsidRDefault="003939BB" w:rsidP="00CE70AB">
            <w:pPr>
              <w:jc w:val="center"/>
              <w:rPr>
                <w:rFonts w:ascii="Times New Roman" w:hAnsi="Times New Roman"/>
              </w:rPr>
            </w:pPr>
            <w:r>
              <w:rPr>
                <w:rFonts w:ascii="Times New Roman" w:hAnsi="Times New Roman" w:hint="eastAsia"/>
              </w:rPr>
              <w:t>≤</w:t>
            </w:r>
            <w:r>
              <w:rPr>
                <w:rFonts w:ascii="Times New Roman" w:hAnsi="Times New Roman" w:hint="eastAsia"/>
              </w:rPr>
              <w:t>150</w:t>
            </w:r>
          </w:p>
        </w:tc>
        <w:tc>
          <w:tcPr>
            <w:tcW w:w="1148" w:type="dxa"/>
            <w:vAlign w:val="center"/>
          </w:tcPr>
          <w:p w14:paraId="772EDB1B" w14:textId="77777777" w:rsidR="003939BB" w:rsidRDefault="003939BB" w:rsidP="00CE70AB">
            <w:pPr>
              <w:jc w:val="center"/>
              <w:rPr>
                <w:rFonts w:ascii="Times New Roman" w:hAnsi="Times New Roman"/>
              </w:rPr>
            </w:pPr>
            <w:r>
              <w:rPr>
                <w:rFonts w:ascii="Times New Roman" w:hAnsi="Times New Roman" w:hint="eastAsia"/>
              </w:rPr>
              <w:t>11</w:t>
            </w:r>
          </w:p>
        </w:tc>
        <w:tc>
          <w:tcPr>
            <w:tcW w:w="1120" w:type="dxa"/>
            <w:tcBorders>
              <w:right w:val="single" w:sz="12" w:space="0" w:color="auto"/>
            </w:tcBorders>
            <w:vAlign w:val="center"/>
          </w:tcPr>
          <w:p w14:paraId="5B9881FC" w14:textId="77777777" w:rsidR="003939BB" w:rsidRDefault="003939BB" w:rsidP="00CE70AB">
            <w:pPr>
              <w:jc w:val="center"/>
              <w:rPr>
                <w:rFonts w:ascii="Times New Roman" w:hAnsi="Times New Roman"/>
              </w:rPr>
            </w:pPr>
            <w:r>
              <w:rPr>
                <w:rFonts w:ascii="Times New Roman" w:hAnsi="Times New Roman" w:hint="eastAsia"/>
              </w:rPr>
              <w:t>100</w:t>
            </w:r>
          </w:p>
        </w:tc>
      </w:tr>
      <w:tr w:rsidR="003939BB" w14:paraId="770A243B" w14:textId="77777777" w:rsidTr="00CE70AB">
        <w:tc>
          <w:tcPr>
            <w:tcW w:w="731" w:type="dxa"/>
            <w:tcBorders>
              <w:left w:val="single" w:sz="12" w:space="0" w:color="auto"/>
            </w:tcBorders>
            <w:vAlign w:val="center"/>
          </w:tcPr>
          <w:p w14:paraId="4179319E" w14:textId="77777777" w:rsidR="003939BB" w:rsidRDefault="003939BB" w:rsidP="00CE70AB">
            <w:pPr>
              <w:jc w:val="center"/>
              <w:rPr>
                <w:rFonts w:ascii="Times New Roman" w:hAnsi="Times New Roman"/>
              </w:rPr>
            </w:pPr>
            <w:r>
              <w:rPr>
                <w:rFonts w:ascii="Times New Roman" w:hAnsi="Times New Roman"/>
              </w:rPr>
              <w:t>4</w:t>
            </w:r>
          </w:p>
        </w:tc>
        <w:tc>
          <w:tcPr>
            <w:tcW w:w="1262" w:type="dxa"/>
            <w:vAlign w:val="center"/>
          </w:tcPr>
          <w:p w14:paraId="617160D3" w14:textId="77777777" w:rsidR="003939BB" w:rsidRDefault="003939BB" w:rsidP="00CE70AB">
            <w:pPr>
              <w:jc w:val="center"/>
              <w:rPr>
                <w:rFonts w:ascii="Times New Roman" w:hAnsi="Times New Roman"/>
              </w:rPr>
            </w:pPr>
            <w:r>
              <w:rPr>
                <w:rFonts w:ascii="Times New Roman" w:hAnsi="Times New Roman" w:hint="eastAsia"/>
              </w:rPr>
              <w:t>乡村路</w:t>
            </w:r>
            <w:r>
              <w:rPr>
                <w:rFonts w:ascii="Times New Roman" w:hAnsi="Times New Roman" w:hint="eastAsia"/>
              </w:rPr>
              <w:t>1</w:t>
            </w:r>
          </w:p>
        </w:tc>
        <w:tc>
          <w:tcPr>
            <w:tcW w:w="1088" w:type="dxa"/>
            <w:vAlign w:val="center"/>
          </w:tcPr>
          <w:p w14:paraId="559C641B" w14:textId="77777777" w:rsidR="003939BB" w:rsidRDefault="003939BB" w:rsidP="00CE70AB">
            <w:pPr>
              <w:jc w:val="center"/>
              <w:rPr>
                <w:rFonts w:ascii="Times New Roman" w:hAnsi="Times New Roman"/>
              </w:rPr>
            </w:pPr>
            <w:r>
              <w:rPr>
                <w:rFonts w:ascii="Times New Roman" w:hAnsi="Times New Roman" w:hint="eastAsia"/>
              </w:rPr>
              <w:t>80</w:t>
            </w:r>
          </w:p>
        </w:tc>
        <w:tc>
          <w:tcPr>
            <w:tcW w:w="1170" w:type="dxa"/>
            <w:vAlign w:val="center"/>
          </w:tcPr>
          <w:p w14:paraId="6BB93766" w14:textId="77777777" w:rsidR="003939BB" w:rsidRDefault="003939BB" w:rsidP="00CE70AB">
            <w:pPr>
              <w:jc w:val="center"/>
              <w:rPr>
                <w:rFonts w:ascii="Times New Roman" w:hAnsi="Times New Roman"/>
              </w:rPr>
            </w:pPr>
            <w:r>
              <w:rPr>
                <w:rFonts w:ascii="Times New Roman" w:hAnsi="Times New Roman" w:hint="eastAsia"/>
              </w:rPr>
              <w:t>4</w:t>
            </w:r>
          </w:p>
        </w:tc>
        <w:tc>
          <w:tcPr>
            <w:tcW w:w="1264" w:type="dxa"/>
            <w:vAlign w:val="center"/>
          </w:tcPr>
          <w:p w14:paraId="3B8F2ADB" w14:textId="77777777" w:rsidR="003939BB" w:rsidRDefault="003939BB" w:rsidP="00CE70AB">
            <w:pPr>
              <w:jc w:val="center"/>
              <w:rPr>
                <w:rFonts w:ascii="Times New Roman" w:hAnsi="Times New Roman"/>
              </w:rPr>
            </w:pPr>
            <w:r>
              <w:rPr>
                <w:rFonts w:ascii="Times New Roman" w:hAnsi="Times New Roman" w:hint="eastAsia"/>
              </w:rPr>
              <w:t>0.35</w:t>
            </w:r>
          </w:p>
        </w:tc>
        <w:tc>
          <w:tcPr>
            <w:tcW w:w="1539" w:type="dxa"/>
            <w:vAlign w:val="center"/>
          </w:tcPr>
          <w:p w14:paraId="7E6BF57D" w14:textId="77777777" w:rsidR="003939BB" w:rsidRDefault="003939BB" w:rsidP="00CE70AB">
            <w:pPr>
              <w:jc w:val="center"/>
              <w:rPr>
                <w:rFonts w:ascii="Times New Roman" w:hAnsi="Times New Roman"/>
              </w:rPr>
            </w:pPr>
            <w:r>
              <w:rPr>
                <w:rFonts w:ascii="Times New Roman" w:hAnsi="Times New Roman" w:hint="eastAsia"/>
              </w:rPr>
              <w:t>≤</w:t>
            </w:r>
            <w:r>
              <w:rPr>
                <w:rFonts w:ascii="Times New Roman" w:hAnsi="Times New Roman" w:hint="eastAsia"/>
              </w:rPr>
              <w:t>200</w:t>
            </w:r>
          </w:p>
        </w:tc>
        <w:tc>
          <w:tcPr>
            <w:tcW w:w="1148" w:type="dxa"/>
            <w:vAlign w:val="center"/>
          </w:tcPr>
          <w:p w14:paraId="0EB5A5C3" w14:textId="77777777" w:rsidR="003939BB" w:rsidRDefault="003939BB" w:rsidP="00CE70AB">
            <w:pPr>
              <w:jc w:val="center"/>
              <w:rPr>
                <w:rFonts w:ascii="Times New Roman" w:hAnsi="Times New Roman"/>
              </w:rPr>
            </w:pPr>
            <w:r>
              <w:rPr>
                <w:rFonts w:ascii="Times New Roman" w:hAnsi="Times New Roman"/>
              </w:rPr>
              <w:t>11</w:t>
            </w:r>
          </w:p>
        </w:tc>
        <w:tc>
          <w:tcPr>
            <w:tcW w:w="1120" w:type="dxa"/>
            <w:tcBorders>
              <w:right w:val="single" w:sz="12" w:space="0" w:color="auto"/>
            </w:tcBorders>
            <w:vAlign w:val="center"/>
          </w:tcPr>
          <w:p w14:paraId="69A4EC4D" w14:textId="77777777" w:rsidR="003939BB" w:rsidRDefault="003939BB" w:rsidP="00CE70AB">
            <w:pPr>
              <w:jc w:val="center"/>
              <w:rPr>
                <w:rFonts w:ascii="Times New Roman" w:hAnsi="Times New Roman"/>
              </w:rPr>
            </w:pPr>
            <w:r>
              <w:rPr>
                <w:rFonts w:ascii="Times New Roman" w:hAnsi="Times New Roman" w:hint="eastAsia"/>
              </w:rPr>
              <w:t>200</w:t>
            </w:r>
          </w:p>
        </w:tc>
      </w:tr>
      <w:tr w:rsidR="003939BB" w14:paraId="699B2A35" w14:textId="77777777" w:rsidTr="00CE70AB">
        <w:tc>
          <w:tcPr>
            <w:tcW w:w="731" w:type="dxa"/>
            <w:tcBorders>
              <w:left w:val="single" w:sz="12" w:space="0" w:color="auto"/>
            </w:tcBorders>
            <w:vAlign w:val="center"/>
          </w:tcPr>
          <w:p w14:paraId="5B1CD89A" w14:textId="77777777" w:rsidR="003939BB" w:rsidRDefault="003939BB" w:rsidP="00CE70AB">
            <w:pPr>
              <w:jc w:val="center"/>
              <w:rPr>
                <w:rFonts w:ascii="Times New Roman" w:hAnsi="Times New Roman"/>
              </w:rPr>
            </w:pPr>
            <w:r>
              <w:rPr>
                <w:rFonts w:ascii="Times New Roman" w:hAnsi="Times New Roman" w:hint="eastAsia"/>
              </w:rPr>
              <w:t>5</w:t>
            </w:r>
          </w:p>
        </w:tc>
        <w:tc>
          <w:tcPr>
            <w:tcW w:w="1262" w:type="dxa"/>
            <w:vAlign w:val="center"/>
          </w:tcPr>
          <w:p w14:paraId="7CAE7ECF" w14:textId="77777777" w:rsidR="003939BB" w:rsidRDefault="003939BB" w:rsidP="00CE70AB">
            <w:pPr>
              <w:jc w:val="center"/>
              <w:rPr>
                <w:rFonts w:ascii="Times New Roman" w:hAnsi="Times New Roman"/>
              </w:rPr>
            </w:pPr>
            <w:r>
              <w:rPr>
                <w:rFonts w:ascii="Times New Roman" w:hAnsi="Times New Roman" w:hint="eastAsia"/>
              </w:rPr>
              <w:t>乡村路</w:t>
            </w:r>
            <w:r>
              <w:rPr>
                <w:rFonts w:ascii="Times New Roman" w:hAnsi="Times New Roman" w:hint="eastAsia"/>
              </w:rPr>
              <w:t>2</w:t>
            </w:r>
          </w:p>
        </w:tc>
        <w:tc>
          <w:tcPr>
            <w:tcW w:w="1088" w:type="dxa"/>
            <w:vAlign w:val="center"/>
          </w:tcPr>
          <w:p w14:paraId="4D43B67F" w14:textId="77777777" w:rsidR="003939BB" w:rsidRDefault="003939BB" w:rsidP="00CE70AB">
            <w:pPr>
              <w:jc w:val="center"/>
              <w:rPr>
                <w:rFonts w:ascii="Times New Roman" w:hAnsi="Times New Roman"/>
              </w:rPr>
            </w:pPr>
            <w:r>
              <w:rPr>
                <w:rFonts w:ascii="Times New Roman" w:hAnsi="Times New Roman" w:hint="eastAsia"/>
              </w:rPr>
              <w:t>100</w:t>
            </w:r>
          </w:p>
        </w:tc>
        <w:tc>
          <w:tcPr>
            <w:tcW w:w="1170" w:type="dxa"/>
            <w:vAlign w:val="center"/>
          </w:tcPr>
          <w:p w14:paraId="39BD042C" w14:textId="77777777" w:rsidR="003939BB" w:rsidRDefault="003939BB" w:rsidP="00CE70AB">
            <w:pPr>
              <w:jc w:val="center"/>
              <w:rPr>
                <w:rFonts w:ascii="Times New Roman" w:hAnsi="Times New Roman"/>
              </w:rPr>
            </w:pPr>
            <w:r>
              <w:rPr>
                <w:rFonts w:ascii="Times New Roman" w:hAnsi="Times New Roman" w:hint="eastAsia"/>
              </w:rPr>
              <w:t>4</w:t>
            </w:r>
          </w:p>
        </w:tc>
        <w:tc>
          <w:tcPr>
            <w:tcW w:w="1264" w:type="dxa"/>
            <w:vAlign w:val="center"/>
          </w:tcPr>
          <w:p w14:paraId="2355E441" w14:textId="77777777" w:rsidR="003939BB" w:rsidRDefault="003939BB" w:rsidP="00CE70AB">
            <w:pPr>
              <w:jc w:val="center"/>
              <w:rPr>
                <w:rFonts w:ascii="Times New Roman" w:hAnsi="Times New Roman"/>
              </w:rPr>
            </w:pPr>
            <w:r>
              <w:rPr>
                <w:rFonts w:ascii="Times New Roman" w:hAnsi="Times New Roman" w:hint="eastAsia"/>
              </w:rPr>
              <w:t>0.40</w:t>
            </w:r>
          </w:p>
        </w:tc>
        <w:tc>
          <w:tcPr>
            <w:tcW w:w="1539" w:type="dxa"/>
            <w:vAlign w:val="center"/>
          </w:tcPr>
          <w:p w14:paraId="3122440B" w14:textId="77777777" w:rsidR="003939BB" w:rsidRDefault="003939BB" w:rsidP="00CE70AB">
            <w:pPr>
              <w:jc w:val="center"/>
              <w:rPr>
                <w:rFonts w:ascii="Times New Roman" w:hAnsi="Times New Roman"/>
              </w:rPr>
            </w:pPr>
            <w:r>
              <w:rPr>
                <w:rFonts w:ascii="Times New Roman" w:hAnsi="Times New Roman" w:hint="eastAsia"/>
              </w:rPr>
              <w:t>≤</w:t>
            </w:r>
            <w:r>
              <w:rPr>
                <w:rFonts w:ascii="Times New Roman" w:hAnsi="Times New Roman" w:hint="eastAsia"/>
              </w:rPr>
              <w:t>125</w:t>
            </w:r>
          </w:p>
        </w:tc>
        <w:tc>
          <w:tcPr>
            <w:tcW w:w="1148" w:type="dxa"/>
            <w:vAlign w:val="center"/>
          </w:tcPr>
          <w:p w14:paraId="0A9916D7" w14:textId="77777777" w:rsidR="003939BB" w:rsidRDefault="003939BB" w:rsidP="00CE70AB">
            <w:pPr>
              <w:jc w:val="center"/>
              <w:rPr>
                <w:rFonts w:ascii="Times New Roman" w:hAnsi="Times New Roman"/>
              </w:rPr>
            </w:pPr>
            <w:r>
              <w:rPr>
                <w:rFonts w:ascii="Times New Roman" w:hAnsi="Times New Roman"/>
              </w:rPr>
              <w:t>11</w:t>
            </w:r>
          </w:p>
        </w:tc>
        <w:tc>
          <w:tcPr>
            <w:tcW w:w="1120" w:type="dxa"/>
            <w:tcBorders>
              <w:right w:val="single" w:sz="12" w:space="0" w:color="auto"/>
            </w:tcBorders>
            <w:vAlign w:val="center"/>
          </w:tcPr>
          <w:p w14:paraId="2E0DFC77" w14:textId="77777777" w:rsidR="003939BB" w:rsidRDefault="003939BB" w:rsidP="00CE70AB">
            <w:pPr>
              <w:jc w:val="center"/>
              <w:rPr>
                <w:rFonts w:ascii="Times New Roman" w:hAnsi="Times New Roman"/>
              </w:rPr>
            </w:pPr>
            <w:r>
              <w:rPr>
                <w:rFonts w:ascii="Times New Roman" w:hAnsi="Times New Roman" w:hint="eastAsia"/>
              </w:rPr>
              <w:t>200</w:t>
            </w:r>
          </w:p>
        </w:tc>
      </w:tr>
      <w:tr w:rsidR="003939BB" w14:paraId="04322230" w14:textId="77777777" w:rsidTr="00CE70AB">
        <w:tc>
          <w:tcPr>
            <w:tcW w:w="731" w:type="dxa"/>
            <w:tcBorders>
              <w:left w:val="single" w:sz="12" w:space="0" w:color="auto"/>
            </w:tcBorders>
            <w:vAlign w:val="center"/>
          </w:tcPr>
          <w:p w14:paraId="00AF3050" w14:textId="77777777" w:rsidR="003939BB" w:rsidRDefault="003939BB" w:rsidP="00CE70AB">
            <w:pPr>
              <w:jc w:val="center"/>
              <w:rPr>
                <w:rFonts w:ascii="Times New Roman" w:hAnsi="Times New Roman"/>
              </w:rPr>
            </w:pPr>
            <w:r>
              <w:rPr>
                <w:rFonts w:ascii="Times New Roman" w:hAnsi="Times New Roman" w:hint="eastAsia"/>
              </w:rPr>
              <w:t>6</w:t>
            </w:r>
          </w:p>
        </w:tc>
        <w:tc>
          <w:tcPr>
            <w:tcW w:w="1262" w:type="dxa"/>
            <w:vAlign w:val="center"/>
          </w:tcPr>
          <w:p w14:paraId="5BDD269B" w14:textId="77777777" w:rsidR="003939BB" w:rsidRDefault="003939BB" w:rsidP="00CE70AB">
            <w:pPr>
              <w:jc w:val="center"/>
              <w:rPr>
                <w:rFonts w:ascii="Times New Roman" w:hAnsi="Times New Roman"/>
              </w:rPr>
            </w:pPr>
            <w:r>
              <w:rPr>
                <w:rFonts w:ascii="Times New Roman" w:hAnsi="Times New Roman" w:hint="eastAsia"/>
              </w:rPr>
              <w:t>高速路</w:t>
            </w:r>
            <w:r>
              <w:rPr>
                <w:rFonts w:ascii="Times New Roman" w:hAnsi="Times New Roman" w:hint="eastAsia"/>
              </w:rPr>
              <w:t>2</w:t>
            </w:r>
          </w:p>
        </w:tc>
        <w:tc>
          <w:tcPr>
            <w:tcW w:w="1088" w:type="dxa"/>
            <w:vAlign w:val="center"/>
          </w:tcPr>
          <w:p w14:paraId="4E1EF554" w14:textId="77777777" w:rsidR="003939BB" w:rsidRDefault="003939BB" w:rsidP="00CE70AB">
            <w:pPr>
              <w:jc w:val="center"/>
              <w:rPr>
                <w:rFonts w:ascii="Times New Roman" w:hAnsi="Times New Roman"/>
              </w:rPr>
            </w:pPr>
            <w:r>
              <w:rPr>
                <w:rFonts w:ascii="Times New Roman" w:hAnsi="Times New Roman" w:hint="eastAsia"/>
              </w:rPr>
              <w:t>180</w:t>
            </w:r>
          </w:p>
        </w:tc>
        <w:tc>
          <w:tcPr>
            <w:tcW w:w="1170" w:type="dxa"/>
            <w:vAlign w:val="center"/>
          </w:tcPr>
          <w:p w14:paraId="14B687D6" w14:textId="77777777" w:rsidR="003939BB" w:rsidRDefault="003939BB" w:rsidP="00CE70AB">
            <w:pPr>
              <w:jc w:val="center"/>
              <w:rPr>
                <w:rFonts w:ascii="Times New Roman" w:hAnsi="Times New Roman"/>
              </w:rPr>
            </w:pPr>
            <w:r>
              <w:rPr>
                <w:rFonts w:ascii="Times New Roman" w:hAnsi="Times New Roman" w:hint="eastAsia"/>
              </w:rPr>
              <w:t>80</w:t>
            </w:r>
          </w:p>
        </w:tc>
        <w:tc>
          <w:tcPr>
            <w:tcW w:w="1264" w:type="dxa"/>
            <w:vAlign w:val="center"/>
          </w:tcPr>
          <w:p w14:paraId="3985DAEF" w14:textId="77777777" w:rsidR="003939BB" w:rsidRDefault="003939BB" w:rsidP="00CE70AB">
            <w:pPr>
              <w:jc w:val="center"/>
              <w:rPr>
                <w:rFonts w:ascii="Times New Roman" w:hAnsi="Times New Roman"/>
              </w:rPr>
            </w:pPr>
            <w:r>
              <w:rPr>
                <w:rFonts w:ascii="Times New Roman" w:hAnsi="Times New Roman" w:hint="eastAsia"/>
              </w:rPr>
              <w:t>0.50</w:t>
            </w:r>
          </w:p>
        </w:tc>
        <w:tc>
          <w:tcPr>
            <w:tcW w:w="1539" w:type="dxa"/>
            <w:vAlign w:val="center"/>
          </w:tcPr>
          <w:p w14:paraId="5F2CD385" w14:textId="77777777" w:rsidR="003939BB" w:rsidRDefault="003939BB" w:rsidP="00CE70AB">
            <w:pPr>
              <w:jc w:val="center"/>
              <w:rPr>
                <w:rFonts w:ascii="Times New Roman" w:hAnsi="Times New Roman"/>
              </w:rPr>
            </w:pPr>
            <w:r>
              <w:rPr>
                <w:rFonts w:ascii="Times New Roman" w:hAnsi="Times New Roman" w:hint="eastAsia"/>
              </w:rPr>
              <w:t>≤</w:t>
            </w:r>
            <w:r>
              <w:rPr>
                <w:rFonts w:ascii="Times New Roman" w:hAnsi="Times New Roman" w:hint="eastAsia"/>
              </w:rPr>
              <w:t>100</w:t>
            </w:r>
          </w:p>
        </w:tc>
        <w:tc>
          <w:tcPr>
            <w:tcW w:w="1148" w:type="dxa"/>
            <w:vAlign w:val="center"/>
          </w:tcPr>
          <w:p w14:paraId="55BB8735" w14:textId="77777777" w:rsidR="003939BB" w:rsidRDefault="003939BB" w:rsidP="00CE70AB">
            <w:pPr>
              <w:jc w:val="center"/>
              <w:rPr>
                <w:rFonts w:ascii="Times New Roman" w:hAnsi="Times New Roman"/>
              </w:rPr>
            </w:pPr>
            <w:r>
              <w:rPr>
                <w:rFonts w:ascii="Times New Roman" w:hAnsi="Times New Roman"/>
              </w:rPr>
              <w:t>11</w:t>
            </w:r>
          </w:p>
        </w:tc>
        <w:tc>
          <w:tcPr>
            <w:tcW w:w="1120" w:type="dxa"/>
            <w:tcBorders>
              <w:right w:val="single" w:sz="12" w:space="0" w:color="auto"/>
            </w:tcBorders>
            <w:vAlign w:val="center"/>
          </w:tcPr>
          <w:p w14:paraId="163ED9B1" w14:textId="77777777" w:rsidR="003939BB" w:rsidRDefault="003939BB" w:rsidP="00CE70AB">
            <w:pPr>
              <w:jc w:val="center"/>
              <w:rPr>
                <w:rFonts w:ascii="Times New Roman" w:hAnsi="Times New Roman"/>
              </w:rPr>
            </w:pPr>
            <w:r>
              <w:rPr>
                <w:rFonts w:ascii="Times New Roman" w:hAnsi="Times New Roman" w:hint="eastAsia"/>
              </w:rPr>
              <w:t>50</w:t>
            </w:r>
          </w:p>
        </w:tc>
      </w:tr>
      <w:tr w:rsidR="003939BB" w14:paraId="418292FA" w14:textId="77777777" w:rsidTr="00CE70AB">
        <w:tc>
          <w:tcPr>
            <w:tcW w:w="731" w:type="dxa"/>
            <w:tcBorders>
              <w:left w:val="single" w:sz="12" w:space="0" w:color="auto"/>
            </w:tcBorders>
            <w:vAlign w:val="center"/>
          </w:tcPr>
          <w:p w14:paraId="12563879" w14:textId="77777777" w:rsidR="003939BB" w:rsidRDefault="003939BB" w:rsidP="00CE70AB">
            <w:pPr>
              <w:jc w:val="center"/>
              <w:rPr>
                <w:rFonts w:ascii="Times New Roman" w:hAnsi="Times New Roman"/>
              </w:rPr>
            </w:pPr>
            <w:r>
              <w:rPr>
                <w:rFonts w:ascii="Times New Roman" w:hAnsi="Times New Roman" w:hint="eastAsia"/>
              </w:rPr>
              <w:t>7</w:t>
            </w:r>
          </w:p>
        </w:tc>
        <w:tc>
          <w:tcPr>
            <w:tcW w:w="1262" w:type="dxa"/>
            <w:vAlign w:val="center"/>
          </w:tcPr>
          <w:p w14:paraId="10C133CE" w14:textId="77777777" w:rsidR="003939BB" w:rsidRDefault="003939BB" w:rsidP="00CE70AB">
            <w:pPr>
              <w:jc w:val="center"/>
              <w:rPr>
                <w:rFonts w:ascii="Times New Roman" w:hAnsi="Times New Roman"/>
              </w:rPr>
            </w:pPr>
            <w:r>
              <w:rPr>
                <w:rFonts w:ascii="Times New Roman" w:hAnsi="Times New Roman" w:hint="eastAsia"/>
              </w:rPr>
              <w:t>城镇路</w:t>
            </w:r>
            <w:r>
              <w:rPr>
                <w:rFonts w:ascii="Times New Roman" w:hAnsi="Times New Roman" w:hint="eastAsia"/>
              </w:rPr>
              <w:t>2</w:t>
            </w:r>
          </w:p>
        </w:tc>
        <w:tc>
          <w:tcPr>
            <w:tcW w:w="1088" w:type="dxa"/>
            <w:vAlign w:val="center"/>
          </w:tcPr>
          <w:p w14:paraId="5EED2200" w14:textId="77777777" w:rsidR="003939BB" w:rsidRDefault="003939BB" w:rsidP="00CE70AB">
            <w:pPr>
              <w:jc w:val="center"/>
              <w:rPr>
                <w:rFonts w:ascii="Times New Roman" w:hAnsi="Times New Roman"/>
              </w:rPr>
            </w:pPr>
            <w:r>
              <w:rPr>
                <w:rFonts w:ascii="Times New Roman" w:hAnsi="Times New Roman" w:hint="eastAsia"/>
              </w:rPr>
              <w:t>50</w:t>
            </w:r>
          </w:p>
        </w:tc>
        <w:tc>
          <w:tcPr>
            <w:tcW w:w="1170" w:type="dxa"/>
            <w:vAlign w:val="center"/>
          </w:tcPr>
          <w:p w14:paraId="4A3E54BB" w14:textId="77777777" w:rsidR="003939BB" w:rsidRDefault="003939BB" w:rsidP="00CE70AB">
            <w:pPr>
              <w:jc w:val="center"/>
              <w:rPr>
                <w:rFonts w:ascii="Times New Roman" w:hAnsi="Times New Roman"/>
              </w:rPr>
            </w:pPr>
            <w:r>
              <w:rPr>
                <w:rFonts w:ascii="Times New Roman" w:hAnsi="Times New Roman" w:hint="eastAsia"/>
              </w:rPr>
              <w:t>4</w:t>
            </w:r>
          </w:p>
        </w:tc>
        <w:tc>
          <w:tcPr>
            <w:tcW w:w="1264" w:type="dxa"/>
            <w:vAlign w:val="center"/>
          </w:tcPr>
          <w:p w14:paraId="54457801" w14:textId="77777777" w:rsidR="003939BB" w:rsidRDefault="003939BB" w:rsidP="00CE70AB">
            <w:pPr>
              <w:jc w:val="center"/>
              <w:rPr>
                <w:rFonts w:ascii="Times New Roman" w:hAnsi="Times New Roman"/>
              </w:rPr>
            </w:pPr>
            <w:r>
              <w:rPr>
                <w:rFonts w:ascii="Times New Roman" w:hAnsi="Times New Roman" w:hint="eastAsia"/>
              </w:rPr>
              <w:t>0.25</w:t>
            </w:r>
          </w:p>
        </w:tc>
        <w:tc>
          <w:tcPr>
            <w:tcW w:w="1539" w:type="dxa"/>
            <w:vAlign w:val="center"/>
          </w:tcPr>
          <w:p w14:paraId="081991B0" w14:textId="77777777" w:rsidR="003939BB" w:rsidRDefault="003939BB" w:rsidP="00CE70AB">
            <w:pPr>
              <w:jc w:val="center"/>
              <w:rPr>
                <w:rFonts w:ascii="Times New Roman" w:hAnsi="Times New Roman"/>
              </w:rPr>
            </w:pPr>
            <w:r>
              <w:rPr>
                <w:rFonts w:ascii="Times New Roman" w:hAnsi="Times New Roman" w:hint="eastAsia"/>
              </w:rPr>
              <w:t>≤</w:t>
            </w:r>
            <w:r>
              <w:rPr>
                <w:rFonts w:ascii="Times New Roman" w:hAnsi="Times New Roman" w:hint="eastAsia"/>
              </w:rPr>
              <w:t>150</w:t>
            </w:r>
          </w:p>
        </w:tc>
        <w:tc>
          <w:tcPr>
            <w:tcW w:w="1148" w:type="dxa"/>
            <w:vAlign w:val="center"/>
          </w:tcPr>
          <w:p w14:paraId="57F6BFD0" w14:textId="77777777" w:rsidR="003939BB" w:rsidRDefault="003939BB" w:rsidP="00CE70AB">
            <w:pPr>
              <w:jc w:val="center"/>
              <w:rPr>
                <w:rFonts w:ascii="Times New Roman" w:hAnsi="Times New Roman"/>
              </w:rPr>
            </w:pPr>
            <w:r>
              <w:rPr>
                <w:rFonts w:ascii="Times New Roman" w:hAnsi="Times New Roman" w:hint="eastAsia"/>
              </w:rPr>
              <w:t>11</w:t>
            </w:r>
          </w:p>
        </w:tc>
        <w:tc>
          <w:tcPr>
            <w:tcW w:w="1120" w:type="dxa"/>
            <w:tcBorders>
              <w:right w:val="single" w:sz="12" w:space="0" w:color="auto"/>
            </w:tcBorders>
            <w:vAlign w:val="center"/>
          </w:tcPr>
          <w:p w14:paraId="30297537" w14:textId="77777777" w:rsidR="003939BB" w:rsidRDefault="003939BB" w:rsidP="00CE70AB">
            <w:pPr>
              <w:jc w:val="center"/>
              <w:rPr>
                <w:rFonts w:ascii="Times New Roman" w:hAnsi="Times New Roman"/>
              </w:rPr>
            </w:pPr>
            <w:r>
              <w:rPr>
                <w:rFonts w:ascii="Times New Roman" w:hAnsi="Times New Roman" w:hint="eastAsia"/>
              </w:rPr>
              <w:t>200</w:t>
            </w:r>
          </w:p>
        </w:tc>
      </w:tr>
      <w:tr w:rsidR="003939BB" w14:paraId="3FCE2D81" w14:textId="77777777" w:rsidTr="00CE70AB">
        <w:tc>
          <w:tcPr>
            <w:tcW w:w="731" w:type="dxa"/>
            <w:tcBorders>
              <w:left w:val="single" w:sz="12" w:space="0" w:color="auto"/>
            </w:tcBorders>
            <w:vAlign w:val="center"/>
          </w:tcPr>
          <w:p w14:paraId="494D4C0C" w14:textId="77777777" w:rsidR="003939BB" w:rsidRDefault="003939BB" w:rsidP="00CE70AB">
            <w:pPr>
              <w:jc w:val="center"/>
              <w:rPr>
                <w:rFonts w:ascii="Times New Roman" w:hAnsi="Times New Roman"/>
              </w:rPr>
            </w:pPr>
            <w:r>
              <w:rPr>
                <w:rFonts w:ascii="Times New Roman" w:hAnsi="Times New Roman" w:hint="eastAsia"/>
              </w:rPr>
              <w:t>8</w:t>
            </w:r>
          </w:p>
        </w:tc>
        <w:tc>
          <w:tcPr>
            <w:tcW w:w="1262" w:type="dxa"/>
            <w:vAlign w:val="center"/>
          </w:tcPr>
          <w:p w14:paraId="356B5049" w14:textId="77777777" w:rsidR="003939BB" w:rsidRDefault="003939BB" w:rsidP="00CE70AB">
            <w:pPr>
              <w:jc w:val="center"/>
              <w:rPr>
                <w:rFonts w:ascii="Times New Roman" w:hAnsi="Times New Roman"/>
              </w:rPr>
            </w:pPr>
            <w:r>
              <w:rPr>
                <w:rFonts w:ascii="Times New Roman" w:hAnsi="Times New Roman" w:hint="eastAsia"/>
              </w:rPr>
              <w:t>乡村路</w:t>
            </w:r>
            <w:r>
              <w:rPr>
                <w:rFonts w:ascii="Times New Roman" w:hAnsi="Times New Roman" w:hint="eastAsia"/>
              </w:rPr>
              <w:t>3</w:t>
            </w:r>
          </w:p>
        </w:tc>
        <w:tc>
          <w:tcPr>
            <w:tcW w:w="1088" w:type="dxa"/>
            <w:vAlign w:val="center"/>
          </w:tcPr>
          <w:p w14:paraId="70F3D7E2" w14:textId="77777777" w:rsidR="003939BB" w:rsidRDefault="003939BB" w:rsidP="00CE70AB">
            <w:pPr>
              <w:jc w:val="center"/>
              <w:rPr>
                <w:rFonts w:ascii="Times New Roman" w:hAnsi="Times New Roman"/>
              </w:rPr>
            </w:pPr>
            <w:r>
              <w:rPr>
                <w:rFonts w:ascii="Times New Roman" w:hAnsi="Times New Roman" w:hint="eastAsia"/>
              </w:rPr>
              <w:t>100</w:t>
            </w:r>
          </w:p>
        </w:tc>
        <w:tc>
          <w:tcPr>
            <w:tcW w:w="1170" w:type="dxa"/>
            <w:vAlign w:val="center"/>
          </w:tcPr>
          <w:p w14:paraId="55ADF15C" w14:textId="77777777" w:rsidR="003939BB" w:rsidRDefault="003939BB" w:rsidP="00CE70AB">
            <w:pPr>
              <w:jc w:val="center"/>
              <w:rPr>
                <w:rFonts w:ascii="Times New Roman" w:hAnsi="Times New Roman"/>
              </w:rPr>
            </w:pPr>
            <w:r>
              <w:rPr>
                <w:rFonts w:ascii="Times New Roman" w:hAnsi="Times New Roman" w:hint="eastAsia"/>
              </w:rPr>
              <w:t>4</w:t>
            </w:r>
          </w:p>
        </w:tc>
        <w:tc>
          <w:tcPr>
            <w:tcW w:w="1264" w:type="dxa"/>
            <w:vAlign w:val="center"/>
          </w:tcPr>
          <w:p w14:paraId="0D1144CB" w14:textId="77777777" w:rsidR="003939BB" w:rsidRDefault="003939BB" w:rsidP="00CE70AB">
            <w:pPr>
              <w:jc w:val="center"/>
              <w:rPr>
                <w:rFonts w:ascii="Times New Roman" w:hAnsi="Times New Roman"/>
              </w:rPr>
            </w:pPr>
            <w:r>
              <w:rPr>
                <w:rFonts w:ascii="Times New Roman" w:hAnsi="Times New Roman" w:hint="eastAsia"/>
              </w:rPr>
              <w:t>0.40</w:t>
            </w:r>
          </w:p>
        </w:tc>
        <w:tc>
          <w:tcPr>
            <w:tcW w:w="1539" w:type="dxa"/>
            <w:vAlign w:val="center"/>
          </w:tcPr>
          <w:p w14:paraId="6A88E893" w14:textId="77777777" w:rsidR="003939BB" w:rsidRDefault="003939BB" w:rsidP="00CE70AB">
            <w:pPr>
              <w:jc w:val="center"/>
              <w:rPr>
                <w:rFonts w:ascii="Times New Roman" w:hAnsi="Times New Roman"/>
              </w:rPr>
            </w:pPr>
            <w:r>
              <w:rPr>
                <w:rFonts w:ascii="Times New Roman" w:hAnsi="Times New Roman" w:hint="eastAsia"/>
              </w:rPr>
              <w:t>≤</w:t>
            </w:r>
            <w:r>
              <w:rPr>
                <w:rFonts w:ascii="Times New Roman" w:hAnsi="Times New Roman" w:hint="eastAsia"/>
              </w:rPr>
              <w:t>125</w:t>
            </w:r>
          </w:p>
        </w:tc>
        <w:tc>
          <w:tcPr>
            <w:tcW w:w="1148" w:type="dxa"/>
            <w:vAlign w:val="center"/>
          </w:tcPr>
          <w:p w14:paraId="214F3E86" w14:textId="77777777" w:rsidR="003939BB" w:rsidRDefault="003939BB" w:rsidP="00CE70AB">
            <w:pPr>
              <w:jc w:val="center"/>
              <w:rPr>
                <w:rFonts w:ascii="Times New Roman" w:hAnsi="Times New Roman"/>
              </w:rPr>
            </w:pPr>
            <w:r>
              <w:rPr>
                <w:rFonts w:ascii="Times New Roman" w:hAnsi="Times New Roman" w:hint="eastAsia"/>
              </w:rPr>
              <w:t>11</w:t>
            </w:r>
          </w:p>
        </w:tc>
        <w:tc>
          <w:tcPr>
            <w:tcW w:w="1120" w:type="dxa"/>
            <w:tcBorders>
              <w:right w:val="single" w:sz="12" w:space="0" w:color="auto"/>
            </w:tcBorders>
            <w:vAlign w:val="center"/>
          </w:tcPr>
          <w:p w14:paraId="781E5C77" w14:textId="77777777" w:rsidR="003939BB" w:rsidRDefault="003939BB" w:rsidP="00CE70AB">
            <w:pPr>
              <w:jc w:val="center"/>
              <w:rPr>
                <w:rFonts w:ascii="Times New Roman" w:hAnsi="Times New Roman"/>
              </w:rPr>
            </w:pPr>
            <w:r>
              <w:rPr>
                <w:rFonts w:ascii="Times New Roman" w:hAnsi="Times New Roman" w:hint="eastAsia"/>
              </w:rPr>
              <w:t>200</w:t>
            </w:r>
          </w:p>
        </w:tc>
      </w:tr>
      <w:tr w:rsidR="003939BB" w14:paraId="3CAD9F37" w14:textId="77777777" w:rsidTr="00CE70AB">
        <w:tc>
          <w:tcPr>
            <w:tcW w:w="731" w:type="dxa"/>
            <w:tcBorders>
              <w:left w:val="single" w:sz="12" w:space="0" w:color="auto"/>
              <w:bottom w:val="single" w:sz="12" w:space="0" w:color="auto"/>
            </w:tcBorders>
            <w:vAlign w:val="center"/>
          </w:tcPr>
          <w:p w14:paraId="63B47378" w14:textId="77777777" w:rsidR="003939BB" w:rsidRDefault="003939BB" w:rsidP="00CE70AB">
            <w:pPr>
              <w:jc w:val="center"/>
              <w:rPr>
                <w:rFonts w:ascii="Times New Roman" w:hAnsi="Times New Roman"/>
              </w:rPr>
            </w:pPr>
            <w:r>
              <w:rPr>
                <w:rFonts w:ascii="Times New Roman" w:hAnsi="Times New Roman"/>
              </w:rPr>
              <w:t>9</w:t>
            </w:r>
          </w:p>
        </w:tc>
        <w:tc>
          <w:tcPr>
            <w:tcW w:w="1262" w:type="dxa"/>
            <w:tcBorders>
              <w:bottom w:val="single" w:sz="12" w:space="0" w:color="auto"/>
            </w:tcBorders>
            <w:vAlign w:val="center"/>
          </w:tcPr>
          <w:p w14:paraId="1CBEB8FC" w14:textId="77777777" w:rsidR="003939BB" w:rsidRDefault="003939BB" w:rsidP="00CE70AB">
            <w:pPr>
              <w:jc w:val="center"/>
              <w:rPr>
                <w:rFonts w:ascii="Times New Roman" w:hAnsi="Times New Roman"/>
              </w:rPr>
            </w:pPr>
            <w:r>
              <w:rPr>
                <w:rFonts w:ascii="Times New Roman" w:hAnsi="Times New Roman" w:hint="eastAsia"/>
              </w:rPr>
              <w:t>下坡路</w:t>
            </w:r>
          </w:p>
        </w:tc>
        <w:tc>
          <w:tcPr>
            <w:tcW w:w="1088" w:type="dxa"/>
            <w:tcBorders>
              <w:bottom w:val="single" w:sz="12" w:space="0" w:color="auto"/>
            </w:tcBorders>
            <w:vAlign w:val="center"/>
          </w:tcPr>
          <w:p w14:paraId="5BCB4EB9" w14:textId="77777777" w:rsidR="003939BB" w:rsidRDefault="003939BB" w:rsidP="00CE70AB">
            <w:pPr>
              <w:jc w:val="center"/>
              <w:rPr>
                <w:rFonts w:ascii="Times New Roman" w:hAnsi="Times New Roman"/>
              </w:rPr>
            </w:pPr>
            <w:r>
              <w:rPr>
                <w:rFonts w:ascii="Times New Roman" w:hAnsi="Times New Roman" w:hint="eastAsia"/>
              </w:rPr>
              <w:t>80</w:t>
            </w:r>
          </w:p>
        </w:tc>
        <w:tc>
          <w:tcPr>
            <w:tcW w:w="1170" w:type="dxa"/>
            <w:tcBorders>
              <w:bottom w:val="single" w:sz="12" w:space="0" w:color="auto"/>
            </w:tcBorders>
            <w:vAlign w:val="center"/>
          </w:tcPr>
          <w:p w14:paraId="2197EB5F" w14:textId="77777777" w:rsidR="003939BB" w:rsidRDefault="003939BB" w:rsidP="00CE70AB">
            <w:pPr>
              <w:jc w:val="center"/>
              <w:rPr>
                <w:rFonts w:ascii="Times New Roman" w:hAnsi="Times New Roman"/>
              </w:rPr>
            </w:pPr>
            <w:r>
              <w:rPr>
                <w:rFonts w:ascii="Times New Roman" w:hAnsi="Times New Roman" w:hint="eastAsia"/>
              </w:rPr>
              <w:t>4</w:t>
            </w:r>
          </w:p>
        </w:tc>
        <w:tc>
          <w:tcPr>
            <w:tcW w:w="1264" w:type="dxa"/>
            <w:tcBorders>
              <w:bottom w:val="single" w:sz="12" w:space="0" w:color="auto"/>
            </w:tcBorders>
            <w:vAlign w:val="center"/>
          </w:tcPr>
          <w:p w14:paraId="5C2D5F05" w14:textId="77777777" w:rsidR="003939BB" w:rsidRDefault="003939BB" w:rsidP="00CE70AB">
            <w:pPr>
              <w:jc w:val="center"/>
              <w:rPr>
                <w:rFonts w:ascii="Times New Roman" w:hAnsi="Times New Roman"/>
              </w:rPr>
            </w:pPr>
            <w:r>
              <w:rPr>
                <w:rFonts w:ascii="Times New Roman" w:hAnsi="Times New Roman" w:hint="eastAsia"/>
              </w:rPr>
              <w:t>0.35</w:t>
            </w:r>
          </w:p>
        </w:tc>
        <w:tc>
          <w:tcPr>
            <w:tcW w:w="1539" w:type="dxa"/>
            <w:tcBorders>
              <w:bottom w:val="single" w:sz="12" w:space="0" w:color="auto"/>
            </w:tcBorders>
            <w:vAlign w:val="center"/>
          </w:tcPr>
          <w:p w14:paraId="53A335E8" w14:textId="77777777" w:rsidR="003939BB" w:rsidRDefault="003939BB" w:rsidP="00CE70AB">
            <w:pPr>
              <w:jc w:val="center"/>
              <w:rPr>
                <w:rFonts w:ascii="Times New Roman" w:hAnsi="Times New Roman"/>
              </w:rPr>
            </w:pPr>
            <w:r>
              <w:rPr>
                <w:rFonts w:ascii="Times New Roman" w:hAnsi="Times New Roman" w:hint="eastAsia"/>
              </w:rPr>
              <w:t>≤</w:t>
            </w:r>
            <w:r>
              <w:rPr>
                <w:rFonts w:ascii="Times New Roman" w:hAnsi="Times New Roman" w:hint="eastAsia"/>
              </w:rPr>
              <w:t>350</w:t>
            </w:r>
          </w:p>
        </w:tc>
        <w:tc>
          <w:tcPr>
            <w:tcW w:w="1148" w:type="dxa"/>
            <w:tcBorders>
              <w:bottom w:val="single" w:sz="12" w:space="0" w:color="auto"/>
            </w:tcBorders>
            <w:vAlign w:val="center"/>
          </w:tcPr>
          <w:p w14:paraId="3757DF1F" w14:textId="77777777" w:rsidR="003939BB" w:rsidRDefault="003939BB" w:rsidP="00CE70AB">
            <w:pPr>
              <w:jc w:val="center"/>
              <w:rPr>
                <w:rFonts w:ascii="Times New Roman" w:hAnsi="Times New Roman"/>
              </w:rPr>
            </w:pPr>
            <w:r>
              <w:rPr>
                <w:rFonts w:ascii="Times New Roman" w:hAnsi="Times New Roman" w:hint="eastAsia"/>
              </w:rPr>
              <w:t>11</w:t>
            </w:r>
          </w:p>
        </w:tc>
        <w:tc>
          <w:tcPr>
            <w:tcW w:w="1120" w:type="dxa"/>
            <w:tcBorders>
              <w:bottom w:val="single" w:sz="12" w:space="0" w:color="auto"/>
              <w:right w:val="single" w:sz="12" w:space="0" w:color="auto"/>
            </w:tcBorders>
            <w:vAlign w:val="center"/>
          </w:tcPr>
          <w:p w14:paraId="411779EF" w14:textId="77777777" w:rsidR="003939BB" w:rsidRDefault="003939BB" w:rsidP="00CE70AB">
            <w:pPr>
              <w:jc w:val="center"/>
              <w:rPr>
                <w:rFonts w:ascii="Times New Roman" w:hAnsi="Times New Roman"/>
              </w:rPr>
            </w:pPr>
            <w:r>
              <w:rPr>
                <w:rFonts w:ascii="Times New Roman" w:hAnsi="Times New Roman" w:hint="eastAsia"/>
              </w:rPr>
              <w:t>50</w:t>
            </w:r>
          </w:p>
        </w:tc>
      </w:tr>
    </w:tbl>
    <w:p w14:paraId="6BC1CF34" w14:textId="77777777" w:rsidR="003939BB" w:rsidRDefault="003939BB" w:rsidP="003939BB">
      <w:pPr>
        <w:pStyle w:val="afffffa"/>
        <w:numPr>
          <w:ilvl w:val="1"/>
          <w:numId w:val="2"/>
        </w:numPr>
        <w:spacing w:before="156" w:after="156"/>
        <w:rPr>
          <w:rFonts w:ascii="Times New Roman"/>
        </w:rPr>
      </w:pPr>
      <w:r>
        <w:rPr>
          <w:rFonts w:ascii="Times New Roman" w:hint="eastAsia"/>
        </w:rPr>
        <w:t>磨损</w:t>
      </w:r>
      <w:r>
        <w:rPr>
          <w:rFonts w:ascii="Times New Roman"/>
        </w:rPr>
        <w:t>试验数据记录及处理方法</w:t>
      </w:r>
    </w:p>
    <w:p w14:paraId="0536F003" w14:textId="77777777" w:rsidR="003939BB" w:rsidRDefault="003939BB" w:rsidP="003939BB">
      <w:pPr>
        <w:pStyle w:val="afffffb"/>
        <w:numPr>
          <w:ilvl w:val="2"/>
          <w:numId w:val="2"/>
        </w:numPr>
        <w:spacing w:before="156" w:after="156"/>
        <w:ind w:left="0"/>
        <w:rPr>
          <w:rFonts w:ascii="Times New Roman"/>
        </w:rPr>
      </w:pPr>
      <w:r>
        <w:rPr>
          <w:rFonts w:ascii="Times New Roman"/>
        </w:rPr>
        <w:t>制动衬片厚度测量</w:t>
      </w:r>
    </w:p>
    <w:p w14:paraId="27A248C8" w14:textId="77777777" w:rsidR="003939BB" w:rsidRDefault="003939BB" w:rsidP="003939BB">
      <w:pPr>
        <w:ind w:firstLine="420"/>
        <w:jc w:val="left"/>
        <w:rPr>
          <w:rFonts w:ascii="Times New Roman" w:hAnsi="Times New Roman"/>
          <w:kern w:val="0"/>
        </w:rPr>
      </w:pPr>
      <w:r>
        <w:rPr>
          <w:rFonts w:ascii="Times New Roman" w:hAnsi="Times New Roman" w:hint="eastAsia"/>
          <w:kern w:val="0"/>
        </w:rPr>
        <w:t>对每一个制动衬片进行厚度测量，精确到</w:t>
      </w:r>
      <w:r>
        <w:rPr>
          <w:rFonts w:ascii="Times New Roman" w:hAnsi="Times New Roman" w:hint="eastAsia"/>
          <w:kern w:val="0"/>
        </w:rPr>
        <w:t>0.001 mm</w:t>
      </w:r>
      <w:r>
        <w:rPr>
          <w:rFonts w:ascii="Times New Roman" w:hAnsi="Times New Roman" w:hint="eastAsia"/>
          <w:kern w:val="0"/>
        </w:rPr>
        <w:t>，厚度测量宜在制动器冷却至室温后</w:t>
      </w:r>
      <w:r>
        <w:rPr>
          <w:rFonts w:ascii="Times New Roman" w:hAnsi="Times New Roman" w:hint="eastAsia"/>
          <w:kern w:val="0"/>
        </w:rPr>
        <w:t>2h</w:t>
      </w:r>
      <w:r>
        <w:rPr>
          <w:rFonts w:ascii="Times New Roman" w:hAnsi="Times New Roman" w:hint="eastAsia"/>
          <w:kern w:val="0"/>
        </w:rPr>
        <w:t>内完成。</w:t>
      </w:r>
      <w:r>
        <w:rPr>
          <w:rFonts w:ascii="Times New Roman" w:hAnsi="Times New Roman" w:hint="eastAsia"/>
          <w:kern w:val="0"/>
        </w:rPr>
        <w:lastRenderedPageBreak/>
        <w:t>测量位置示意图如图</w:t>
      </w:r>
      <w:r>
        <w:rPr>
          <w:rFonts w:ascii="Times New Roman" w:hAnsi="Times New Roman" w:hint="eastAsia"/>
          <w:kern w:val="0"/>
        </w:rPr>
        <w:t>C.1</w:t>
      </w:r>
      <w:r>
        <w:rPr>
          <w:rFonts w:ascii="Times New Roman" w:hAnsi="Times New Roman" w:hint="eastAsia"/>
          <w:kern w:val="0"/>
        </w:rPr>
        <w:t>所示。</w:t>
      </w:r>
    </w:p>
    <w:p w14:paraId="17CEE225" w14:textId="77777777" w:rsidR="003939BB" w:rsidRDefault="003939BB" w:rsidP="003939BB">
      <w:pPr>
        <w:spacing w:line="720" w:lineRule="auto"/>
        <w:jc w:val="center"/>
        <w:rPr>
          <w:rFonts w:ascii="Times New Roman" w:hAnsi="Times New Roman"/>
          <w:kern w:val="0"/>
        </w:rPr>
      </w:pPr>
      <w:r>
        <w:rPr>
          <w:rFonts w:ascii="Times New Roman" w:hAnsi="Times New Roman"/>
          <w:noProof/>
          <w:kern w:val="0"/>
        </w:rPr>
        <w:drawing>
          <wp:inline distT="0" distB="0" distL="114300" distR="114300" wp14:anchorId="43A7731A" wp14:editId="09F78D2E">
            <wp:extent cx="4100830" cy="2160270"/>
            <wp:effectExtent l="0" t="0" r="13970" b="11430"/>
            <wp:docPr id="10" name="图片 10" descr="摩擦片测量位置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摩擦片测量位置示意图"/>
                    <pic:cNvPicPr>
                      <a:picLocks noChangeAspect="1"/>
                    </pic:cNvPicPr>
                  </pic:nvPicPr>
                  <pic:blipFill>
                    <a:blip r:embed="rId14" cstate="print"/>
                    <a:stretch>
                      <a:fillRect/>
                    </a:stretch>
                  </pic:blipFill>
                  <pic:spPr>
                    <a:xfrm>
                      <a:off x="0" y="0"/>
                      <a:ext cx="4100830" cy="2160270"/>
                    </a:xfrm>
                    <a:prstGeom prst="rect">
                      <a:avLst/>
                    </a:prstGeom>
                  </pic:spPr>
                </pic:pic>
              </a:graphicData>
            </a:graphic>
          </wp:inline>
        </w:drawing>
      </w:r>
    </w:p>
    <w:p w14:paraId="76C675D6" w14:textId="77777777" w:rsidR="003939BB" w:rsidRDefault="003939BB" w:rsidP="003939BB">
      <w:pPr>
        <w:spacing w:line="720" w:lineRule="auto"/>
        <w:jc w:val="center"/>
        <w:rPr>
          <w:rFonts w:ascii="Times New Roman" w:hAnsi="Times New Roman"/>
          <w:szCs w:val="22"/>
        </w:rPr>
      </w:pPr>
      <w:r>
        <w:rPr>
          <w:rFonts w:ascii="Times New Roman" w:hAnsi="Times New Roman" w:hint="eastAsia"/>
          <w:kern w:val="0"/>
        </w:rPr>
        <w:t>图</w:t>
      </w:r>
      <w:r>
        <w:rPr>
          <w:rFonts w:ascii="Times New Roman" w:hAnsi="Times New Roman" w:hint="eastAsia"/>
          <w:kern w:val="0"/>
        </w:rPr>
        <w:t xml:space="preserve">C.1 </w:t>
      </w:r>
      <w:r>
        <w:rPr>
          <w:rFonts w:ascii="Times New Roman" w:hAnsi="Times New Roman" w:hint="eastAsia"/>
          <w:kern w:val="0"/>
        </w:rPr>
        <w:t>制动衬片厚度测量位置示意图</w:t>
      </w:r>
    </w:p>
    <w:p w14:paraId="36A38F20" w14:textId="77777777" w:rsidR="003939BB" w:rsidRDefault="003939BB" w:rsidP="003939BB">
      <w:pPr>
        <w:pStyle w:val="afffffb"/>
        <w:numPr>
          <w:ilvl w:val="2"/>
          <w:numId w:val="2"/>
        </w:numPr>
        <w:spacing w:before="156" w:after="156"/>
        <w:ind w:left="0"/>
        <w:rPr>
          <w:rFonts w:ascii="Times New Roman"/>
        </w:rPr>
      </w:pPr>
      <w:r>
        <w:rPr>
          <w:rFonts w:ascii="Times New Roman" w:hint="eastAsia"/>
        </w:rPr>
        <w:t>磨损</w:t>
      </w:r>
      <w:r>
        <w:rPr>
          <w:rFonts w:ascii="Times New Roman"/>
        </w:rPr>
        <w:t>数据表</w:t>
      </w:r>
    </w:p>
    <w:p w14:paraId="3BB6862F" w14:textId="77777777" w:rsidR="003939BB" w:rsidRDefault="003939BB" w:rsidP="003939BB">
      <w:pPr>
        <w:pStyle w:val="afffff8"/>
        <w:ind w:firstLine="420"/>
        <w:jc w:val="center"/>
        <w:rPr>
          <w:rFonts w:ascii="Times New Roman"/>
        </w:rPr>
      </w:pPr>
      <w:r>
        <w:rPr>
          <w:rFonts w:ascii="Times New Roman"/>
        </w:rPr>
        <w:t>表</w:t>
      </w:r>
      <w:r>
        <w:rPr>
          <w:rFonts w:ascii="Times New Roman"/>
        </w:rPr>
        <w:t xml:space="preserve"> C.2</w:t>
      </w:r>
      <w:r>
        <w:rPr>
          <w:rFonts w:ascii="Times New Roman" w:hint="eastAsia"/>
        </w:rPr>
        <w:t>磨损</w:t>
      </w:r>
      <w:r>
        <w:rPr>
          <w:rFonts w:ascii="Times New Roman"/>
        </w:rPr>
        <w:t>数据记录表</w:t>
      </w:r>
    </w:p>
    <w:p w14:paraId="64467E75" w14:textId="77777777" w:rsidR="003939BB" w:rsidRDefault="003939BB" w:rsidP="003939BB">
      <w:pPr>
        <w:jc w:val="center"/>
        <w:rPr>
          <w:rFonts w:ascii="Times New Roman" w:hAnsi="Times New Roman"/>
        </w:rPr>
      </w:pPr>
      <w:r>
        <w:rPr>
          <w:rFonts w:ascii="Times New Roman" w:hAnsi="Times New Roman"/>
          <w:u w:val="thick"/>
        </w:rPr>
        <w:t xml:space="preserve">                </w:t>
      </w:r>
      <w:r>
        <w:rPr>
          <w:rFonts w:ascii="Times New Roman" w:hAnsi="Times New Roman"/>
        </w:rPr>
        <w:t>℃</w:t>
      </w:r>
      <w:r>
        <w:rPr>
          <w:rFonts w:ascii="Times New Roman" w:hAnsi="Times New Roman"/>
        </w:rPr>
        <w:t>测量（单位</w:t>
      </w:r>
      <w:r>
        <w:rPr>
          <w:rFonts w:ascii="Times New Roman" w:hAnsi="Times New Roman"/>
        </w:rPr>
        <w:t>mm</w:t>
      </w:r>
      <w:r>
        <w:rPr>
          <w:rFonts w:ascii="Times New Roman" w:hAnsi="Times New Roman"/>
        </w:rPr>
        <w:t>）</w:t>
      </w:r>
    </w:p>
    <w:tbl>
      <w:tblPr>
        <w:tblStyle w:val="afffff4"/>
        <w:tblW w:w="0" w:type="auto"/>
        <w:jc w:val="center"/>
        <w:tblLook w:val="04A0" w:firstRow="1" w:lastRow="0" w:firstColumn="1" w:lastColumn="0" w:noHBand="0" w:noVBand="1"/>
      </w:tblPr>
      <w:tblGrid>
        <w:gridCol w:w="897"/>
        <w:gridCol w:w="946"/>
        <w:gridCol w:w="946"/>
        <w:gridCol w:w="946"/>
        <w:gridCol w:w="946"/>
        <w:gridCol w:w="946"/>
        <w:gridCol w:w="946"/>
        <w:gridCol w:w="946"/>
        <w:gridCol w:w="946"/>
        <w:gridCol w:w="1105"/>
      </w:tblGrid>
      <w:tr w:rsidR="003939BB" w14:paraId="21FF35D0" w14:textId="77777777" w:rsidTr="00CE70AB">
        <w:trPr>
          <w:trHeight w:hRule="exact" w:val="454"/>
          <w:jc w:val="center"/>
        </w:trPr>
        <w:tc>
          <w:tcPr>
            <w:tcW w:w="897" w:type="dxa"/>
            <w:tcBorders>
              <w:top w:val="single" w:sz="12" w:space="0" w:color="auto"/>
              <w:left w:val="single" w:sz="12" w:space="0" w:color="auto"/>
              <w:bottom w:val="single" w:sz="12" w:space="0" w:color="auto"/>
            </w:tcBorders>
          </w:tcPr>
          <w:p w14:paraId="7F6E2FFB" w14:textId="77777777" w:rsidR="003939BB" w:rsidRDefault="003939BB" w:rsidP="00CE70AB">
            <w:pPr>
              <w:jc w:val="center"/>
            </w:pPr>
          </w:p>
        </w:tc>
        <w:tc>
          <w:tcPr>
            <w:tcW w:w="946" w:type="dxa"/>
            <w:tcBorders>
              <w:top w:val="single" w:sz="12" w:space="0" w:color="auto"/>
              <w:bottom w:val="single" w:sz="12" w:space="0" w:color="auto"/>
            </w:tcBorders>
            <w:vAlign w:val="center"/>
          </w:tcPr>
          <w:p w14:paraId="4133BC73" w14:textId="77777777" w:rsidR="003939BB" w:rsidRDefault="003939BB" w:rsidP="00CE70AB">
            <w:pPr>
              <w:jc w:val="center"/>
            </w:pPr>
            <w:r>
              <w:t>位置</w:t>
            </w:r>
            <w:r>
              <w:t>1</w:t>
            </w:r>
          </w:p>
        </w:tc>
        <w:tc>
          <w:tcPr>
            <w:tcW w:w="946" w:type="dxa"/>
            <w:tcBorders>
              <w:top w:val="single" w:sz="12" w:space="0" w:color="auto"/>
              <w:bottom w:val="single" w:sz="12" w:space="0" w:color="auto"/>
            </w:tcBorders>
            <w:vAlign w:val="center"/>
          </w:tcPr>
          <w:p w14:paraId="78D162D0" w14:textId="77777777" w:rsidR="003939BB" w:rsidRDefault="003939BB" w:rsidP="00CE70AB">
            <w:pPr>
              <w:jc w:val="center"/>
            </w:pPr>
            <w:r>
              <w:t>位置</w:t>
            </w:r>
            <w:r>
              <w:t>2</w:t>
            </w:r>
          </w:p>
        </w:tc>
        <w:tc>
          <w:tcPr>
            <w:tcW w:w="946" w:type="dxa"/>
            <w:tcBorders>
              <w:top w:val="single" w:sz="12" w:space="0" w:color="auto"/>
              <w:bottom w:val="single" w:sz="12" w:space="0" w:color="auto"/>
            </w:tcBorders>
            <w:vAlign w:val="center"/>
          </w:tcPr>
          <w:p w14:paraId="13C8BA01" w14:textId="77777777" w:rsidR="003939BB" w:rsidRDefault="003939BB" w:rsidP="00CE70AB">
            <w:pPr>
              <w:jc w:val="center"/>
            </w:pPr>
            <w:r>
              <w:t>位置</w:t>
            </w:r>
            <w:r>
              <w:t>3</w:t>
            </w:r>
          </w:p>
        </w:tc>
        <w:tc>
          <w:tcPr>
            <w:tcW w:w="946" w:type="dxa"/>
            <w:tcBorders>
              <w:top w:val="single" w:sz="12" w:space="0" w:color="auto"/>
              <w:bottom w:val="single" w:sz="12" w:space="0" w:color="auto"/>
            </w:tcBorders>
            <w:vAlign w:val="center"/>
          </w:tcPr>
          <w:p w14:paraId="16947655" w14:textId="77777777" w:rsidR="003939BB" w:rsidRDefault="003939BB" w:rsidP="00CE70AB">
            <w:pPr>
              <w:jc w:val="center"/>
            </w:pPr>
            <w:r>
              <w:t>位置</w:t>
            </w:r>
            <w:r>
              <w:t>4</w:t>
            </w:r>
          </w:p>
        </w:tc>
        <w:tc>
          <w:tcPr>
            <w:tcW w:w="946" w:type="dxa"/>
            <w:tcBorders>
              <w:top w:val="single" w:sz="12" w:space="0" w:color="auto"/>
              <w:bottom w:val="single" w:sz="12" w:space="0" w:color="auto"/>
            </w:tcBorders>
            <w:vAlign w:val="center"/>
          </w:tcPr>
          <w:p w14:paraId="588C56AC" w14:textId="77777777" w:rsidR="003939BB" w:rsidRDefault="003939BB" w:rsidP="00CE70AB">
            <w:pPr>
              <w:jc w:val="center"/>
            </w:pPr>
            <w:r>
              <w:t>位置</w:t>
            </w:r>
            <w:r>
              <w:t>5</w:t>
            </w:r>
          </w:p>
        </w:tc>
        <w:tc>
          <w:tcPr>
            <w:tcW w:w="946" w:type="dxa"/>
            <w:tcBorders>
              <w:top w:val="single" w:sz="12" w:space="0" w:color="auto"/>
              <w:bottom w:val="single" w:sz="12" w:space="0" w:color="auto"/>
            </w:tcBorders>
            <w:vAlign w:val="center"/>
          </w:tcPr>
          <w:p w14:paraId="1AE5DC61" w14:textId="77777777" w:rsidR="003939BB" w:rsidRDefault="003939BB" w:rsidP="00CE70AB">
            <w:pPr>
              <w:jc w:val="center"/>
            </w:pPr>
            <w:r>
              <w:t>位置</w:t>
            </w:r>
            <w:r>
              <w:t>6</w:t>
            </w:r>
          </w:p>
        </w:tc>
        <w:tc>
          <w:tcPr>
            <w:tcW w:w="946" w:type="dxa"/>
            <w:tcBorders>
              <w:top w:val="single" w:sz="12" w:space="0" w:color="auto"/>
              <w:bottom w:val="single" w:sz="12" w:space="0" w:color="auto"/>
            </w:tcBorders>
            <w:vAlign w:val="center"/>
          </w:tcPr>
          <w:p w14:paraId="7F442B2F" w14:textId="77777777" w:rsidR="003939BB" w:rsidRDefault="003939BB" w:rsidP="00CE70AB">
            <w:pPr>
              <w:jc w:val="center"/>
            </w:pPr>
            <w:r>
              <w:t>位置</w:t>
            </w:r>
            <w:r>
              <w:t>7</w:t>
            </w:r>
          </w:p>
        </w:tc>
        <w:tc>
          <w:tcPr>
            <w:tcW w:w="946" w:type="dxa"/>
            <w:tcBorders>
              <w:top w:val="single" w:sz="12" w:space="0" w:color="auto"/>
              <w:bottom w:val="single" w:sz="12" w:space="0" w:color="auto"/>
            </w:tcBorders>
            <w:vAlign w:val="center"/>
          </w:tcPr>
          <w:p w14:paraId="7539A1E2" w14:textId="77777777" w:rsidR="003939BB" w:rsidRDefault="003939BB" w:rsidP="00CE70AB">
            <w:pPr>
              <w:jc w:val="center"/>
            </w:pPr>
            <w:r>
              <w:t>位置</w:t>
            </w:r>
            <w:r>
              <w:t>8</w:t>
            </w:r>
          </w:p>
        </w:tc>
        <w:tc>
          <w:tcPr>
            <w:tcW w:w="1105" w:type="dxa"/>
            <w:tcBorders>
              <w:top w:val="single" w:sz="12" w:space="0" w:color="auto"/>
              <w:bottom w:val="single" w:sz="12" w:space="0" w:color="auto"/>
              <w:right w:val="single" w:sz="12" w:space="0" w:color="auto"/>
            </w:tcBorders>
            <w:vAlign w:val="center"/>
          </w:tcPr>
          <w:p w14:paraId="3F044606" w14:textId="77777777" w:rsidR="003939BB" w:rsidRDefault="003939BB" w:rsidP="00CE70AB">
            <w:pPr>
              <w:jc w:val="center"/>
            </w:pPr>
            <w:r>
              <w:t>磨损量</w:t>
            </w:r>
          </w:p>
        </w:tc>
      </w:tr>
      <w:tr w:rsidR="003939BB" w14:paraId="2F3017F5" w14:textId="77777777" w:rsidTr="00CE70AB">
        <w:trPr>
          <w:trHeight w:hRule="exact" w:val="454"/>
          <w:jc w:val="center"/>
        </w:trPr>
        <w:tc>
          <w:tcPr>
            <w:tcW w:w="897" w:type="dxa"/>
            <w:tcBorders>
              <w:top w:val="single" w:sz="12" w:space="0" w:color="auto"/>
              <w:left w:val="single" w:sz="12" w:space="0" w:color="auto"/>
            </w:tcBorders>
            <w:vAlign w:val="center"/>
          </w:tcPr>
          <w:p w14:paraId="56C03A0A" w14:textId="77777777" w:rsidR="003939BB" w:rsidRDefault="003939BB" w:rsidP="00CE70AB">
            <w:pPr>
              <w:jc w:val="center"/>
            </w:pPr>
            <w:r>
              <w:t>内片</w:t>
            </w:r>
          </w:p>
        </w:tc>
        <w:tc>
          <w:tcPr>
            <w:tcW w:w="946" w:type="dxa"/>
            <w:tcBorders>
              <w:top w:val="single" w:sz="12" w:space="0" w:color="auto"/>
            </w:tcBorders>
          </w:tcPr>
          <w:p w14:paraId="277F646E" w14:textId="77777777" w:rsidR="003939BB" w:rsidRDefault="003939BB" w:rsidP="00CE70AB">
            <w:pPr>
              <w:jc w:val="center"/>
            </w:pPr>
          </w:p>
        </w:tc>
        <w:tc>
          <w:tcPr>
            <w:tcW w:w="946" w:type="dxa"/>
            <w:tcBorders>
              <w:top w:val="single" w:sz="12" w:space="0" w:color="auto"/>
            </w:tcBorders>
          </w:tcPr>
          <w:p w14:paraId="5D3C9EC9" w14:textId="77777777" w:rsidR="003939BB" w:rsidRDefault="003939BB" w:rsidP="00CE70AB">
            <w:pPr>
              <w:jc w:val="center"/>
            </w:pPr>
          </w:p>
        </w:tc>
        <w:tc>
          <w:tcPr>
            <w:tcW w:w="946" w:type="dxa"/>
            <w:tcBorders>
              <w:top w:val="single" w:sz="12" w:space="0" w:color="auto"/>
            </w:tcBorders>
          </w:tcPr>
          <w:p w14:paraId="79A46227" w14:textId="77777777" w:rsidR="003939BB" w:rsidRDefault="003939BB" w:rsidP="00CE70AB">
            <w:pPr>
              <w:jc w:val="center"/>
            </w:pPr>
          </w:p>
        </w:tc>
        <w:tc>
          <w:tcPr>
            <w:tcW w:w="946" w:type="dxa"/>
            <w:tcBorders>
              <w:top w:val="single" w:sz="12" w:space="0" w:color="auto"/>
            </w:tcBorders>
          </w:tcPr>
          <w:p w14:paraId="325669E8" w14:textId="77777777" w:rsidR="003939BB" w:rsidRDefault="003939BB" w:rsidP="00CE70AB">
            <w:pPr>
              <w:jc w:val="center"/>
            </w:pPr>
          </w:p>
        </w:tc>
        <w:tc>
          <w:tcPr>
            <w:tcW w:w="946" w:type="dxa"/>
            <w:tcBorders>
              <w:top w:val="single" w:sz="12" w:space="0" w:color="auto"/>
            </w:tcBorders>
          </w:tcPr>
          <w:p w14:paraId="3829A6F3" w14:textId="77777777" w:rsidR="003939BB" w:rsidRDefault="003939BB" w:rsidP="00CE70AB">
            <w:pPr>
              <w:jc w:val="center"/>
            </w:pPr>
          </w:p>
        </w:tc>
        <w:tc>
          <w:tcPr>
            <w:tcW w:w="946" w:type="dxa"/>
            <w:tcBorders>
              <w:top w:val="single" w:sz="12" w:space="0" w:color="auto"/>
            </w:tcBorders>
          </w:tcPr>
          <w:p w14:paraId="30F67E90" w14:textId="77777777" w:rsidR="003939BB" w:rsidRDefault="003939BB" w:rsidP="00CE70AB">
            <w:pPr>
              <w:jc w:val="center"/>
            </w:pPr>
          </w:p>
        </w:tc>
        <w:tc>
          <w:tcPr>
            <w:tcW w:w="946" w:type="dxa"/>
            <w:tcBorders>
              <w:top w:val="single" w:sz="12" w:space="0" w:color="auto"/>
            </w:tcBorders>
          </w:tcPr>
          <w:p w14:paraId="7B621C52" w14:textId="77777777" w:rsidR="003939BB" w:rsidRDefault="003939BB" w:rsidP="00CE70AB">
            <w:pPr>
              <w:jc w:val="center"/>
            </w:pPr>
          </w:p>
        </w:tc>
        <w:tc>
          <w:tcPr>
            <w:tcW w:w="946" w:type="dxa"/>
            <w:tcBorders>
              <w:top w:val="single" w:sz="12" w:space="0" w:color="auto"/>
            </w:tcBorders>
          </w:tcPr>
          <w:p w14:paraId="7DE576F6" w14:textId="77777777" w:rsidR="003939BB" w:rsidRDefault="003939BB" w:rsidP="00CE70AB">
            <w:pPr>
              <w:jc w:val="center"/>
            </w:pPr>
          </w:p>
        </w:tc>
        <w:tc>
          <w:tcPr>
            <w:tcW w:w="1105" w:type="dxa"/>
            <w:tcBorders>
              <w:top w:val="single" w:sz="12" w:space="0" w:color="auto"/>
              <w:right w:val="single" w:sz="12" w:space="0" w:color="auto"/>
            </w:tcBorders>
          </w:tcPr>
          <w:p w14:paraId="6711C143" w14:textId="77777777" w:rsidR="003939BB" w:rsidRDefault="003939BB" w:rsidP="00CE70AB">
            <w:pPr>
              <w:jc w:val="center"/>
            </w:pPr>
          </w:p>
        </w:tc>
      </w:tr>
      <w:tr w:rsidR="003939BB" w14:paraId="4E871986" w14:textId="77777777" w:rsidTr="00CE70AB">
        <w:trPr>
          <w:trHeight w:hRule="exact" w:val="454"/>
          <w:jc w:val="center"/>
        </w:trPr>
        <w:tc>
          <w:tcPr>
            <w:tcW w:w="897" w:type="dxa"/>
            <w:tcBorders>
              <w:left w:val="single" w:sz="12" w:space="0" w:color="auto"/>
              <w:bottom w:val="single" w:sz="12" w:space="0" w:color="auto"/>
            </w:tcBorders>
            <w:vAlign w:val="center"/>
          </w:tcPr>
          <w:p w14:paraId="6313EC11" w14:textId="77777777" w:rsidR="003939BB" w:rsidRDefault="003939BB" w:rsidP="00CE70AB">
            <w:pPr>
              <w:jc w:val="center"/>
            </w:pPr>
            <w:r>
              <w:t>外片</w:t>
            </w:r>
          </w:p>
        </w:tc>
        <w:tc>
          <w:tcPr>
            <w:tcW w:w="946" w:type="dxa"/>
            <w:tcBorders>
              <w:bottom w:val="single" w:sz="12" w:space="0" w:color="auto"/>
            </w:tcBorders>
          </w:tcPr>
          <w:p w14:paraId="0E542EC2" w14:textId="77777777" w:rsidR="003939BB" w:rsidRDefault="003939BB" w:rsidP="00CE70AB">
            <w:pPr>
              <w:jc w:val="center"/>
            </w:pPr>
          </w:p>
        </w:tc>
        <w:tc>
          <w:tcPr>
            <w:tcW w:w="946" w:type="dxa"/>
            <w:tcBorders>
              <w:bottom w:val="single" w:sz="12" w:space="0" w:color="auto"/>
            </w:tcBorders>
          </w:tcPr>
          <w:p w14:paraId="4E926F24" w14:textId="77777777" w:rsidR="003939BB" w:rsidRDefault="003939BB" w:rsidP="00CE70AB">
            <w:pPr>
              <w:jc w:val="center"/>
            </w:pPr>
          </w:p>
        </w:tc>
        <w:tc>
          <w:tcPr>
            <w:tcW w:w="946" w:type="dxa"/>
            <w:tcBorders>
              <w:bottom w:val="single" w:sz="12" w:space="0" w:color="auto"/>
            </w:tcBorders>
          </w:tcPr>
          <w:p w14:paraId="62BE876D" w14:textId="77777777" w:rsidR="003939BB" w:rsidRDefault="003939BB" w:rsidP="00CE70AB">
            <w:pPr>
              <w:jc w:val="center"/>
            </w:pPr>
          </w:p>
        </w:tc>
        <w:tc>
          <w:tcPr>
            <w:tcW w:w="946" w:type="dxa"/>
            <w:tcBorders>
              <w:bottom w:val="single" w:sz="12" w:space="0" w:color="auto"/>
            </w:tcBorders>
          </w:tcPr>
          <w:p w14:paraId="425E4826" w14:textId="77777777" w:rsidR="003939BB" w:rsidRDefault="003939BB" w:rsidP="00CE70AB">
            <w:pPr>
              <w:jc w:val="center"/>
            </w:pPr>
          </w:p>
        </w:tc>
        <w:tc>
          <w:tcPr>
            <w:tcW w:w="946" w:type="dxa"/>
            <w:tcBorders>
              <w:bottom w:val="single" w:sz="12" w:space="0" w:color="auto"/>
            </w:tcBorders>
          </w:tcPr>
          <w:p w14:paraId="3602B4B2" w14:textId="77777777" w:rsidR="003939BB" w:rsidRDefault="003939BB" w:rsidP="00CE70AB">
            <w:pPr>
              <w:jc w:val="center"/>
            </w:pPr>
          </w:p>
        </w:tc>
        <w:tc>
          <w:tcPr>
            <w:tcW w:w="946" w:type="dxa"/>
            <w:tcBorders>
              <w:bottom w:val="single" w:sz="12" w:space="0" w:color="auto"/>
            </w:tcBorders>
          </w:tcPr>
          <w:p w14:paraId="20DAD0CE" w14:textId="77777777" w:rsidR="003939BB" w:rsidRDefault="003939BB" w:rsidP="00CE70AB">
            <w:pPr>
              <w:jc w:val="center"/>
            </w:pPr>
          </w:p>
        </w:tc>
        <w:tc>
          <w:tcPr>
            <w:tcW w:w="946" w:type="dxa"/>
            <w:tcBorders>
              <w:bottom w:val="single" w:sz="12" w:space="0" w:color="auto"/>
            </w:tcBorders>
          </w:tcPr>
          <w:p w14:paraId="058934E6" w14:textId="77777777" w:rsidR="003939BB" w:rsidRDefault="003939BB" w:rsidP="00CE70AB">
            <w:pPr>
              <w:jc w:val="center"/>
            </w:pPr>
          </w:p>
        </w:tc>
        <w:tc>
          <w:tcPr>
            <w:tcW w:w="946" w:type="dxa"/>
            <w:tcBorders>
              <w:bottom w:val="single" w:sz="12" w:space="0" w:color="auto"/>
            </w:tcBorders>
          </w:tcPr>
          <w:p w14:paraId="7BBF08A9" w14:textId="77777777" w:rsidR="003939BB" w:rsidRDefault="003939BB" w:rsidP="00CE70AB">
            <w:pPr>
              <w:jc w:val="center"/>
            </w:pPr>
          </w:p>
        </w:tc>
        <w:tc>
          <w:tcPr>
            <w:tcW w:w="1105" w:type="dxa"/>
            <w:tcBorders>
              <w:bottom w:val="single" w:sz="12" w:space="0" w:color="auto"/>
              <w:right w:val="single" w:sz="12" w:space="0" w:color="auto"/>
            </w:tcBorders>
          </w:tcPr>
          <w:p w14:paraId="6ABC2292" w14:textId="77777777" w:rsidR="003939BB" w:rsidRDefault="003939BB" w:rsidP="00CE70AB">
            <w:pPr>
              <w:jc w:val="center"/>
            </w:pPr>
          </w:p>
        </w:tc>
      </w:tr>
    </w:tbl>
    <w:p w14:paraId="2FEB0565" w14:textId="77777777" w:rsidR="003939BB" w:rsidRDefault="003939BB" w:rsidP="003939BB">
      <w:pPr>
        <w:pStyle w:val="afffff8"/>
        <w:ind w:firstLine="420"/>
        <w:rPr>
          <w:rFonts w:ascii="Times New Roman"/>
        </w:rPr>
      </w:pPr>
    </w:p>
    <w:p w14:paraId="663AB3C1" w14:textId="77777777" w:rsidR="003939BB" w:rsidRDefault="003939BB" w:rsidP="003939BB">
      <w:pPr>
        <w:pStyle w:val="afffff8"/>
        <w:ind w:firstLine="420"/>
        <w:rPr>
          <w:rFonts w:ascii="Times New Roman"/>
        </w:rPr>
      </w:pPr>
    </w:p>
    <w:p w14:paraId="750ED890" w14:textId="77777777" w:rsidR="003939BB" w:rsidRDefault="003939BB" w:rsidP="003939BB">
      <w:pPr>
        <w:pStyle w:val="afffff8"/>
        <w:ind w:firstLine="420"/>
        <w:rPr>
          <w:rFonts w:ascii="Times New Roman"/>
        </w:rPr>
      </w:pPr>
    </w:p>
    <w:p w14:paraId="55970A44" w14:textId="77777777" w:rsidR="003939BB" w:rsidRDefault="003939BB" w:rsidP="003939BB">
      <w:pPr>
        <w:pStyle w:val="afffff8"/>
        <w:ind w:firstLine="420"/>
        <w:rPr>
          <w:rFonts w:ascii="Times New Roman"/>
        </w:rPr>
      </w:pPr>
    </w:p>
    <w:p w14:paraId="1E71B995" w14:textId="77777777" w:rsidR="003939BB" w:rsidRDefault="003939BB" w:rsidP="003939BB">
      <w:pPr>
        <w:pStyle w:val="afffff8"/>
        <w:ind w:firstLine="420"/>
        <w:rPr>
          <w:rFonts w:ascii="Times New Roman"/>
        </w:rPr>
      </w:pPr>
    </w:p>
    <w:p w14:paraId="0BE94BAB" w14:textId="77777777" w:rsidR="003939BB" w:rsidRDefault="003939BB" w:rsidP="003939BB">
      <w:pPr>
        <w:pStyle w:val="afffff8"/>
        <w:ind w:firstLine="420"/>
        <w:rPr>
          <w:rFonts w:ascii="Times New Roman"/>
        </w:rPr>
      </w:pPr>
    </w:p>
    <w:p w14:paraId="10089DFD" w14:textId="77777777" w:rsidR="003939BB" w:rsidRDefault="003939BB" w:rsidP="003939BB">
      <w:pPr>
        <w:pStyle w:val="afffff8"/>
        <w:ind w:firstLine="420"/>
        <w:rPr>
          <w:rFonts w:ascii="Times New Roman"/>
        </w:rPr>
      </w:pPr>
    </w:p>
    <w:p w14:paraId="35A1B599" w14:textId="77777777" w:rsidR="003939BB" w:rsidRDefault="003939BB" w:rsidP="003939BB">
      <w:pPr>
        <w:pStyle w:val="afffff8"/>
        <w:ind w:firstLine="420"/>
        <w:rPr>
          <w:rFonts w:ascii="Times New Roman"/>
        </w:rPr>
      </w:pPr>
    </w:p>
    <w:p w14:paraId="17C07B63" w14:textId="77777777" w:rsidR="003939BB" w:rsidRDefault="003939BB" w:rsidP="003939BB">
      <w:pPr>
        <w:pStyle w:val="afffff8"/>
        <w:ind w:firstLine="420"/>
        <w:rPr>
          <w:rFonts w:ascii="Times New Roman"/>
        </w:rPr>
      </w:pPr>
    </w:p>
    <w:p w14:paraId="4E4A3F69" w14:textId="77777777" w:rsidR="003939BB" w:rsidRDefault="003939BB" w:rsidP="003939BB">
      <w:pPr>
        <w:pStyle w:val="afffff8"/>
        <w:ind w:firstLine="420"/>
        <w:rPr>
          <w:rFonts w:ascii="Times New Roman"/>
        </w:rPr>
      </w:pPr>
    </w:p>
    <w:p w14:paraId="116F6CB3" w14:textId="77777777" w:rsidR="003939BB" w:rsidRDefault="003939BB" w:rsidP="003939BB">
      <w:pPr>
        <w:pStyle w:val="afffff8"/>
        <w:ind w:firstLine="420"/>
        <w:rPr>
          <w:rFonts w:ascii="Times New Roman"/>
        </w:rPr>
      </w:pPr>
    </w:p>
    <w:p w14:paraId="7AA9C26D" w14:textId="77777777" w:rsidR="003939BB" w:rsidRDefault="003939BB" w:rsidP="003939BB">
      <w:pPr>
        <w:pStyle w:val="afffff8"/>
        <w:ind w:firstLine="420"/>
        <w:rPr>
          <w:rFonts w:ascii="Times New Roman"/>
        </w:rPr>
      </w:pPr>
    </w:p>
    <w:p w14:paraId="5D94C0AA" w14:textId="77777777" w:rsidR="003939BB" w:rsidRDefault="003939BB" w:rsidP="003939BB">
      <w:pPr>
        <w:pStyle w:val="afffff8"/>
        <w:ind w:firstLine="420"/>
        <w:rPr>
          <w:rFonts w:ascii="Times New Roman"/>
        </w:rPr>
      </w:pPr>
    </w:p>
    <w:p w14:paraId="2EB01758" w14:textId="77777777" w:rsidR="003939BB" w:rsidRDefault="003939BB" w:rsidP="003939BB">
      <w:pPr>
        <w:pStyle w:val="afffff8"/>
        <w:ind w:firstLine="420"/>
        <w:rPr>
          <w:rFonts w:ascii="Times New Roman"/>
        </w:rPr>
      </w:pPr>
    </w:p>
    <w:p w14:paraId="347C5FCA" w14:textId="77777777" w:rsidR="003939BB" w:rsidRDefault="003939BB" w:rsidP="003939BB">
      <w:pPr>
        <w:pStyle w:val="afffff8"/>
        <w:ind w:firstLine="420"/>
        <w:rPr>
          <w:rFonts w:ascii="Times New Roman"/>
        </w:rPr>
      </w:pPr>
    </w:p>
    <w:p w14:paraId="2273938A" w14:textId="77777777" w:rsidR="003939BB" w:rsidRDefault="003939BB" w:rsidP="003939BB">
      <w:pPr>
        <w:pStyle w:val="afffff8"/>
        <w:ind w:firstLine="420"/>
        <w:rPr>
          <w:rFonts w:ascii="Times New Roman"/>
        </w:rPr>
      </w:pPr>
    </w:p>
    <w:p w14:paraId="46EFCFBA" w14:textId="77777777" w:rsidR="003939BB" w:rsidRDefault="003939BB" w:rsidP="003939BB">
      <w:pPr>
        <w:pStyle w:val="afffff8"/>
        <w:ind w:firstLine="420"/>
        <w:rPr>
          <w:rFonts w:ascii="Times New Roman"/>
        </w:rPr>
      </w:pPr>
    </w:p>
    <w:p w14:paraId="7900EE0E" w14:textId="77777777" w:rsidR="003939BB" w:rsidRDefault="003939BB" w:rsidP="003939BB">
      <w:pPr>
        <w:pStyle w:val="afffff8"/>
        <w:ind w:firstLine="420"/>
        <w:rPr>
          <w:rFonts w:ascii="Times New Roman"/>
        </w:rPr>
      </w:pPr>
    </w:p>
    <w:p w14:paraId="33B986F9" w14:textId="77777777" w:rsidR="003939BB" w:rsidRDefault="003939BB" w:rsidP="003939BB">
      <w:pPr>
        <w:pStyle w:val="afffff9"/>
        <w:numPr>
          <w:ilvl w:val="0"/>
          <w:numId w:val="2"/>
        </w:numPr>
        <w:spacing w:before="78" w:after="156"/>
        <w:rPr>
          <w:rFonts w:ascii="Times New Roman"/>
        </w:rPr>
      </w:pPr>
      <w:r>
        <w:rPr>
          <w:rFonts w:ascii="Times New Roman"/>
        </w:rPr>
        <w:lastRenderedPageBreak/>
        <w:br/>
      </w:r>
      <w:r>
        <w:rPr>
          <w:rFonts w:ascii="Times New Roman"/>
        </w:rPr>
        <w:t>（规范性）</w:t>
      </w:r>
      <w:r>
        <w:rPr>
          <w:rFonts w:ascii="Times New Roman"/>
        </w:rPr>
        <w:br/>
      </w:r>
      <w:r>
        <w:rPr>
          <w:rFonts w:ascii="Times New Roman"/>
        </w:rPr>
        <w:t>试验惯量确定方法</w:t>
      </w:r>
    </w:p>
    <w:p w14:paraId="6F7BC9E8" w14:textId="77777777" w:rsidR="003939BB" w:rsidRDefault="003939BB" w:rsidP="003939BB">
      <w:pPr>
        <w:pStyle w:val="afffffa"/>
        <w:numPr>
          <w:ilvl w:val="1"/>
          <w:numId w:val="2"/>
        </w:numPr>
        <w:spacing w:before="156" w:after="156"/>
        <w:rPr>
          <w:rFonts w:ascii="Times New Roman"/>
        </w:rPr>
      </w:pPr>
      <w:r>
        <w:rPr>
          <w:rFonts w:ascii="Times New Roman"/>
        </w:rPr>
        <w:t>前制动器试验惯量计算方法</w:t>
      </w:r>
    </w:p>
    <w:p w14:paraId="7AFDC61C" w14:textId="77777777" w:rsidR="003939BB" w:rsidRDefault="003939BB" w:rsidP="003939BB">
      <w:pPr>
        <w:pStyle w:val="afffff8"/>
        <w:ind w:firstLine="420"/>
        <w:jc w:val="center"/>
        <w:rPr>
          <w:rFonts w:ascii="Times New Roman"/>
          <w:szCs w:val="21"/>
        </w:rPr>
      </w:pPr>
      <w:r>
        <w:rPr>
          <w:rFonts w:ascii="Times New Roman"/>
          <w:position w:val="-24"/>
          <w:szCs w:val="21"/>
        </w:rPr>
        <w:object w:dxaOrig="2384" w:dyaOrig="696" w14:anchorId="05ABDE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5pt;height:34.9pt" o:ole="">
            <v:imagedata r:id="rId15" o:title=""/>
          </v:shape>
          <o:OLEObject Type="Embed" ProgID="Equation.3" ShapeID="_x0000_i1025" DrawAspect="Content" ObjectID="_1693465525" r:id="rId16"/>
        </w:object>
      </w:r>
      <w:r>
        <w:rPr>
          <w:rFonts w:ascii="Times New Roman"/>
          <w:szCs w:val="21"/>
        </w:rPr>
        <w:t>...................</w:t>
      </w:r>
      <w:r>
        <w:rPr>
          <w:rFonts w:ascii="Times New Roman"/>
          <w:szCs w:val="21"/>
        </w:rPr>
        <w:t>公式</w:t>
      </w:r>
      <w:r>
        <w:rPr>
          <w:rFonts w:ascii="Times New Roman"/>
          <w:szCs w:val="21"/>
        </w:rPr>
        <w:t>1</w:t>
      </w:r>
    </w:p>
    <w:p w14:paraId="74A611AF" w14:textId="77777777" w:rsidR="003939BB" w:rsidRDefault="003939BB" w:rsidP="003939BB">
      <w:pPr>
        <w:pStyle w:val="afffff8"/>
        <w:ind w:firstLine="420"/>
        <w:jc w:val="left"/>
        <w:rPr>
          <w:rFonts w:ascii="Times New Roman"/>
          <w:szCs w:val="21"/>
        </w:rPr>
      </w:pPr>
      <w:r>
        <w:rPr>
          <w:rFonts w:ascii="Times New Roman"/>
          <w:szCs w:val="21"/>
        </w:rPr>
        <w:t>式中：</w:t>
      </w:r>
    </w:p>
    <w:p w14:paraId="22016DF9" w14:textId="77777777" w:rsidR="003939BB" w:rsidRDefault="003939BB" w:rsidP="003939BB">
      <w:pPr>
        <w:pStyle w:val="afffff8"/>
        <w:ind w:firstLineChars="500" w:firstLine="1050"/>
        <w:jc w:val="left"/>
        <w:rPr>
          <w:rFonts w:ascii="Times New Roman"/>
          <w:szCs w:val="21"/>
        </w:rPr>
      </w:pPr>
      <w:r>
        <w:rPr>
          <w:rFonts w:ascii="Times New Roman"/>
          <w:position w:val="-14"/>
          <w:szCs w:val="21"/>
        </w:rPr>
        <w:object w:dxaOrig="280" w:dyaOrig="400" w14:anchorId="2D819F85">
          <v:shape id="_x0000_i1026" type="#_x0000_t75" style="width:14.1pt;height:20.05pt" o:ole="">
            <v:imagedata r:id="rId17" o:title=""/>
          </v:shape>
          <o:OLEObject Type="Embed" ProgID="Equation.3" ShapeID="_x0000_i1026" DrawAspect="Content" ObjectID="_1693465526" r:id="rId18"/>
        </w:object>
      </w:r>
      <w:r>
        <w:rPr>
          <w:rFonts w:ascii="Times New Roman"/>
          <w:szCs w:val="21"/>
        </w:rPr>
        <w:t>——</w:t>
      </w:r>
      <w:r>
        <w:rPr>
          <w:rFonts w:ascii="Times New Roman" w:hint="eastAsia"/>
          <w:szCs w:val="21"/>
        </w:rPr>
        <w:t>前制动器转动惯量计算值，</w:t>
      </w:r>
      <w:r>
        <w:rPr>
          <w:rFonts w:ascii="Times New Roman" w:hint="eastAsia"/>
          <w:szCs w:val="21"/>
        </w:rPr>
        <w:t>kg</w:t>
      </w:r>
      <w:r>
        <w:rPr>
          <w:rFonts w:ascii="Times New Roman" w:hint="eastAsia"/>
          <w:szCs w:val="21"/>
        </w:rPr>
        <w:t>·</w:t>
      </w:r>
      <w:r>
        <w:rPr>
          <w:rFonts w:ascii="Times New Roman" w:hint="eastAsia"/>
          <w:szCs w:val="21"/>
        </w:rPr>
        <w:t>m</w:t>
      </w:r>
      <w:r>
        <w:rPr>
          <w:rFonts w:ascii="Times New Roman" w:hint="eastAsia"/>
          <w:szCs w:val="21"/>
          <w:vertAlign w:val="superscript"/>
        </w:rPr>
        <w:t>2</w:t>
      </w:r>
      <w:r>
        <w:rPr>
          <w:rFonts w:ascii="Times New Roman" w:hint="eastAsia"/>
          <w:szCs w:val="21"/>
        </w:rPr>
        <w:t>；</w:t>
      </w:r>
    </w:p>
    <w:p w14:paraId="2BE4A5A0" w14:textId="77777777" w:rsidR="003939BB" w:rsidRDefault="003939BB" w:rsidP="003939BB">
      <w:pPr>
        <w:pStyle w:val="afffff8"/>
        <w:ind w:firstLine="420"/>
        <w:jc w:val="left"/>
        <w:rPr>
          <w:rFonts w:ascii="Times New Roman"/>
          <w:szCs w:val="21"/>
        </w:rPr>
      </w:pPr>
      <w:r>
        <w:rPr>
          <w:rFonts w:ascii="Times New Roman" w:hint="eastAsia"/>
          <w:szCs w:val="21"/>
        </w:rPr>
        <w:t xml:space="preserve">      </w:t>
      </w:r>
      <w:r>
        <w:rPr>
          <w:rFonts w:ascii="Times New Roman" w:hint="eastAsia"/>
          <w:position w:val="-12"/>
          <w:szCs w:val="21"/>
        </w:rPr>
        <w:object w:dxaOrig="312" w:dyaOrig="360" w14:anchorId="60D17E91">
          <v:shape id="_x0000_i1027" type="#_x0000_t75" style="width:15.6pt;height:17.8pt" o:ole="">
            <v:imagedata r:id="rId19" o:title=""/>
          </v:shape>
          <o:OLEObject Type="Embed" ProgID="Equation.3" ShapeID="_x0000_i1027" DrawAspect="Content" ObjectID="_1693465527" r:id="rId20"/>
        </w:object>
      </w:r>
      <w:r>
        <w:rPr>
          <w:rFonts w:ascii="Times New Roman"/>
          <w:szCs w:val="21"/>
        </w:rPr>
        <w:t>——</w:t>
      </w:r>
      <w:r>
        <w:rPr>
          <w:rFonts w:ascii="Times New Roman" w:hint="eastAsia"/>
          <w:szCs w:val="21"/>
        </w:rPr>
        <w:t>车辆满载总质量，</w:t>
      </w:r>
      <w:r>
        <w:rPr>
          <w:rFonts w:ascii="Times New Roman" w:hint="eastAsia"/>
          <w:szCs w:val="21"/>
        </w:rPr>
        <w:t>kg</w:t>
      </w:r>
      <w:r>
        <w:rPr>
          <w:rFonts w:ascii="Times New Roman" w:hint="eastAsia"/>
          <w:szCs w:val="21"/>
        </w:rPr>
        <w:t>；</w:t>
      </w:r>
    </w:p>
    <w:p w14:paraId="7DB2BF7E" w14:textId="77777777" w:rsidR="003939BB" w:rsidRDefault="003939BB" w:rsidP="003939BB">
      <w:pPr>
        <w:pStyle w:val="afffff8"/>
        <w:ind w:firstLine="420"/>
        <w:jc w:val="left"/>
        <w:rPr>
          <w:rFonts w:ascii="Times New Roman"/>
          <w:szCs w:val="21"/>
        </w:rPr>
      </w:pPr>
      <w:r>
        <w:rPr>
          <w:rFonts w:ascii="Times New Roman" w:hint="eastAsia"/>
          <w:szCs w:val="21"/>
        </w:rPr>
        <w:t xml:space="preserve">      </w:t>
      </w:r>
      <w:r>
        <w:rPr>
          <w:rFonts w:ascii="Times New Roman" w:hint="eastAsia"/>
          <w:position w:val="-4"/>
          <w:szCs w:val="21"/>
        </w:rPr>
        <w:object w:dxaOrig="216" w:dyaOrig="280" w14:anchorId="5FF164EE">
          <v:shape id="_x0000_i1028" type="#_x0000_t75" style="width:11.15pt;height:14.1pt" o:ole="">
            <v:imagedata r:id="rId21" o:title=""/>
          </v:shape>
          <o:OLEObject Type="Embed" ProgID="Equation.3" ShapeID="_x0000_i1028" DrawAspect="Content" ObjectID="_1693465528" r:id="rId22"/>
        </w:object>
      </w:r>
      <w:r>
        <w:rPr>
          <w:rFonts w:ascii="Times New Roman"/>
          <w:szCs w:val="21"/>
        </w:rPr>
        <w:t>——</w:t>
      </w:r>
      <w:r>
        <w:rPr>
          <w:rFonts w:ascii="Times New Roman" w:hint="eastAsia"/>
          <w:szCs w:val="21"/>
        </w:rPr>
        <w:t>车辆轴距，</w:t>
      </w:r>
      <w:r>
        <w:rPr>
          <w:rFonts w:ascii="Times New Roman" w:hint="eastAsia"/>
          <w:szCs w:val="21"/>
        </w:rPr>
        <w:t>m</w:t>
      </w:r>
      <w:r>
        <w:rPr>
          <w:rFonts w:ascii="Times New Roman" w:hint="eastAsia"/>
          <w:szCs w:val="21"/>
        </w:rPr>
        <w:t>；</w:t>
      </w:r>
    </w:p>
    <w:p w14:paraId="4D6932D8" w14:textId="77777777" w:rsidR="003939BB" w:rsidRDefault="003939BB" w:rsidP="003939BB">
      <w:pPr>
        <w:pStyle w:val="afffff8"/>
        <w:ind w:firstLine="420"/>
        <w:jc w:val="left"/>
        <w:rPr>
          <w:rFonts w:ascii="Times New Roman"/>
          <w:szCs w:val="21"/>
        </w:rPr>
      </w:pPr>
      <w:r>
        <w:rPr>
          <w:rFonts w:ascii="Times New Roman" w:hint="eastAsia"/>
          <w:szCs w:val="21"/>
        </w:rPr>
        <w:t xml:space="preserve">      </w:t>
      </w:r>
      <w:r>
        <w:rPr>
          <w:rFonts w:ascii="Times New Roman" w:hint="eastAsia"/>
          <w:position w:val="-14"/>
          <w:szCs w:val="21"/>
        </w:rPr>
        <w:object w:dxaOrig="280" w:dyaOrig="400" w14:anchorId="4AB9D9A6">
          <v:shape id="_x0000_i1029" type="#_x0000_t75" style="width:14.1pt;height:20.05pt" o:ole="">
            <v:imagedata r:id="rId23" o:title=""/>
          </v:shape>
          <o:OLEObject Type="Embed" ProgID="Equation.3" ShapeID="_x0000_i1029" DrawAspect="Content" ObjectID="_1693465529" r:id="rId24"/>
        </w:object>
      </w:r>
      <w:r>
        <w:rPr>
          <w:rFonts w:ascii="Times New Roman"/>
          <w:szCs w:val="21"/>
        </w:rPr>
        <w:t>——</w:t>
      </w:r>
      <w:r>
        <w:rPr>
          <w:rFonts w:ascii="Times New Roman" w:hint="eastAsia"/>
          <w:szCs w:val="21"/>
        </w:rPr>
        <w:t>车辆满载时重心高度，</w:t>
      </w:r>
      <w:r>
        <w:rPr>
          <w:rFonts w:ascii="Times New Roman" w:hint="eastAsia"/>
          <w:szCs w:val="21"/>
        </w:rPr>
        <w:t>m</w:t>
      </w:r>
      <w:r>
        <w:rPr>
          <w:rFonts w:ascii="Times New Roman" w:hint="eastAsia"/>
          <w:szCs w:val="21"/>
        </w:rPr>
        <w:t>；</w:t>
      </w:r>
    </w:p>
    <w:p w14:paraId="57D05BDD" w14:textId="77777777" w:rsidR="003939BB" w:rsidRDefault="003939BB" w:rsidP="003939BB">
      <w:pPr>
        <w:pStyle w:val="afffff8"/>
        <w:ind w:firstLine="420"/>
        <w:jc w:val="left"/>
        <w:rPr>
          <w:rFonts w:ascii="Times New Roman"/>
          <w:szCs w:val="21"/>
        </w:rPr>
      </w:pPr>
      <w:r>
        <w:rPr>
          <w:rFonts w:ascii="Times New Roman" w:hint="eastAsia"/>
          <w:szCs w:val="21"/>
        </w:rPr>
        <w:t xml:space="preserve">      </w:t>
      </w:r>
      <w:r>
        <w:rPr>
          <w:rFonts w:ascii="Times New Roman" w:hint="eastAsia"/>
          <w:position w:val="-6"/>
          <w:szCs w:val="21"/>
        </w:rPr>
        <w:object w:dxaOrig="200" w:dyaOrig="280" w14:anchorId="56DF9151">
          <v:shape id="_x0000_i1030" type="#_x0000_t75" style="width:9.65pt;height:14.1pt" o:ole="">
            <v:imagedata r:id="rId25" o:title=""/>
          </v:shape>
          <o:OLEObject Type="Embed" ProgID="Equation.3" ShapeID="_x0000_i1030" DrawAspect="Content" ObjectID="_1693465530" r:id="rId26"/>
        </w:object>
      </w:r>
      <w:r>
        <w:rPr>
          <w:rFonts w:ascii="Times New Roman"/>
          <w:szCs w:val="21"/>
        </w:rPr>
        <w:t>——</w:t>
      </w:r>
      <w:r>
        <w:rPr>
          <w:rFonts w:ascii="Times New Roman" w:hint="eastAsia"/>
          <w:szCs w:val="21"/>
        </w:rPr>
        <w:t>重心至后轴距离，</w:t>
      </w:r>
      <w:r>
        <w:rPr>
          <w:rFonts w:ascii="Times New Roman" w:hint="eastAsia"/>
          <w:szCs w:val="21"/>
        </w:rPr>
        <w:t>m</w:t>
      </w:r>
      <w:r>
        <w:rPr>
          <w:rFonts w:ascii="Times New Roman" w:hint="eastAsia"/>
          <w:szCs w:val="21"/>
        </w:rPr>
        <w:t>。</w:t>
      </w:r>
    </w:p>
    <w:p w14:paraId="6F610D7E" w14:textId="77777777" w:rsidR="003939BB" w:rsidRDefault="003939BB" w:rsidP="003939BB">
      <w:pPr>
        <w:pStyle w:val="afffffa"/>
        <w:numPr>
          <w:ilvl w:val="1"/>
          <w:numId w:val="2"/>
        </w:numPr>
        <w:spacing w:before="156" w:after="156"/>
        <w:rPr>
          <w:rFonts w:ascii="Times New Roman"/>
        </w:rPr>
      </w:pPr>
      <w:r>
        <w:rPr>
          <w:rFonts w:ascii="Times New Roman"/>
        </w:rPr>
        <w:t>后制动器试验惯量计算方法</w:t>
      </w:r>
    </w:p>
    <w:p w14:paraId="794F7D4D" w14:textId="77777777" w:rsidR="003939BB" w:rsidRDefault="003939BB" w:rsidP="003939BB">
      <w:pPr>
        <w:pStyle w:val="afffff8"/>
        <w:ind w:firstLine="420"/>
        <w:jc w:val="center"/>
        <w:rPr>
          <w:rFonts w:ascii="Times New Roman"/>
          <w:szCs w:val="21"/>
        </w:rPr>
      </w:pPr>
      <w:r>
        <w:rPr>
          <w:rFonts w:ascii="Times New Roman"/>
          <w:position w:val="-24"/>
          <w:szCs w:val="21"/>
        </w:rPr>
        <w:object w:dxaOrig="2384" w:dyaOrig="696" w14:anchorId="59D6AC5D">
          <v:shape id="_x0000_i1031" type="#_x0000_t75" style="width:119.5pt;height:34.9pt" o:ole="">
            <v:imagedata r:id="rId27" o:title=""/>
          </v:shape>
          <o:OLEObject Type="Embed" ProgID="Equation.3" ShapeID="_x0000_i1031" DrawAspect="Content" ObjectID="_1693465531" r:id="rId28"/>
        </w:object>
      </w:r>
      <w:r>
        <w:rPr>
          <w:rFonts w:ascii="Times New Roman"/>
          <w:szCs w:val="21"/>
        </w:rPr>
        <w:t>...................</w:t>
      </w:r>
      <w:r>
        <w:rPr>
          <w:rFonts w:ascii="Times New Roman"/>
          <w:szCs w:val="21"/>
        </w:rPr>
        <w:t>公式</w:t>
      </w:r>
      <w:r>
        <w:rPr>
          <w:rFonts w:ascii="Times New Roman"/>
          <w:szCs w:val="21"/>
        </w:rPr>
        <w:t>2</w:t>
      </w:r>
    </w:p>
    <w:p w14:paraId="7986EDC7" w14:textId="77777777" w:rsidR="003939BB" w:rsidRDefault="003939BB" w:rsidP="003939BB">
      <w:pPr>
        <w:pStyle w:val="afffff8"/>
        <w:ind w:firstLine="420"/>
        <w:jc w:val="left"/>
        <w:rPr>
          <w:rFonts w:ascii="Times New Roman"/>
          <w:szCs w:val="21"/>
        </w:rPr>
      </w:pPr>
      <w:r>
        <w:rPr>
          <w:rFonts w:ascii="Times New Roman"/>
          <w:szCs w:val="21"/>
        </w:rPr>
        <w:t>式中：</w:t>
      </w:r>
    </w:p>
    <w:p w14:paraId="485CE068" w14:textId="77777777" w:rsidR="003939BB" w:rsidRDefault="003939BB" w:rsidP="003939BB">
      <w:pPr>
        <w:pStyle w:val="afffff8"/>
        <w:ind w:firstLineChars="500" w:firstLine="1050"/>
        <w:jc w:val="left"/>
        <w:rPr>
          <w:rFonts w:ascii="Times New Roman"/>
          <w:szCs w:val="21"/>
        </w:rPr>
      </w:pPr>
      <w:r>
        <w:rPr>
          <w:rFonts w:ascii="Times New Roman"/>
          <w:position w:val="-10"/>
          <w:szCs w:val="21"/>
        </w:rPr>
        <w:object w:dxaOrig="280" w:dyaOrig="344" w14:anchorId="1B9F40C2">
          <v:shape id="_x0000_i1032" type="#_x0000_t75" style="width:14.1pt;height:17.05pt" o:ole="">
            <v:imagedata r:id="rId29" o:title=""/>
          </v:shape>
          <o:OLEObject Type="Embed" ProgID="Equation.3" ShapeID="_x0000_i1032" DrawAspect="Content" ObjectID="_1693465532" r:id="rId30"/>
        </w:object>
      </w:r>
      <w:r>
        <w:rPr>
          <w:rFonts w:ascii="Times New Roman"/>
          <w:szCs w:val="21"/>
        </w:rPr>
        <w:t>——</w:t>
      </w:r>
      <w:r>
        <w:rPr>
          <w:rFonts w:ascii="Times New Roman" w:hint="eastAsia"/>
          <w:szCs w:val="21"/>
        </w:rPr>
        <w:t>后制动器转动惯量计算值，</w:t>
      </w:r>
      <w:r>
        <w:rPr>
          <w:rFonts w:ascii="Times New Roman" w:hint="eastAsia"/>
          <w:szCs w:val="21"/>
        </w:rPr>
        <w:t>kg</w:t>
      </w:r>
      <w:r>
        <w:rPr>
          <w:rFonts w:ascii="Times New Roman" w:hint="eastAsia"/>
          <w:szCs w:val="21"/>
        </w:rPr>
        <w:t>·</w:t>
      </w:r>
      <w:r>
        <w:rPr>
          <w:rFonts w:ascii="Times New Roman" w:hint="eastAsia"/>
          <w:szCs w:val="21"/>
        </w:rPr>
        <w:t>m</w:t>
      </w:r>
      <w:r>
        <w:rPr>
          <w:rFonts w:ascii="Times New Roman" w:hint="eastAsia"/>
          <w:szCs w:val="21"/>
          <w:vertAlign w:val="superscript"/>
        </w:rPr>
        <w:t>2</w:t>
      </w:r>
      <w:r>
        <w:rPr>
          <w:rFonts w:ascii="Times New Roman" w:hint="eastAsia"/>
          <w:szCs w:val="21"/>
        </w:rPr>
        <w:t>；</w:t>
      </w:r>
    </w:p>
    <w:p w14:paraId="2E19CC06" w14:textId="77777777" w:rsidR="003939BB" w:rsidRDefault="003939BB" w:rsidP="003939BB">
      <w:pPr>
        <w:pStyle w:val="afffff8"/>
        <w:ind w:firstLine="420"/>
        <w:jc w:val="left"/>
        <w:rPr>
          <w:rFonts w:ascii="Times New Roman"/>
          <w:szCs w:val="21"/>
        </w:rPr>
      </w:pPr>
      <w:r>
        <w:rPr>
          <w:rFonts w:ascii="Times New Roman" w:hint="eastAsia"/>
          <w:szCs w:val="21"/>
        </w:rPr>
        <w:t xml:space="preserve">      </w:t>
      </w:r>
      <w:r>
        <w:rPr>
          <w:rFonts w:ascii="Times New Roman" w:hint="eastAsia"/>
          <w:position w:val="-12"/>
          <w:szCs w:val="21"/>
        </w:rPr>
        <w:object w:dxaOrig="312" w:dyaOrig="360" w14:anchorId="47840534">
          <v:shape id="_x0000_i1033" type="#_x0000_t75" style="width:15.6pt;height:17.8pt" o:ole="">
            <v:imagedata r:id="rId19" o:title=""/>
          </v:shape>
          <o:OLEObject Type="Embed" ProgID="Equation.3" ShapeID="_x0000_i1033" DrawAspect="Content" ObjectID="_1693465533" r:id="rId31"/>
        </w:object>
      </w:r>
      <w:r>
        <w:rPr>
          <w:rFonts w:ascii="Times New Roman"/>
          <w:szCs w:val="21"/>
        </w:rPr>
        <w:t>——</w:t>
      </w:r>
      <w:r>
        <w:rPr>
          <w:rFonts w:ascii="Times New Roman" w:hint="eastAsia"/>
          <w:szCs w:val="21"/>
        </w:rPr>
        <w:t>车辆满载总质量，</w:t>
      </w:r>
      <w:r>
        <w:rPr>
          <w:rFonts w:ascii="Times New Roman" w:hint="eastAsia"/>
          <w:szCs w:val="21"/>
        </w:rPr>
        <w:t>kg</w:t>
      </w:r>
      <w:r>
        <w:rPr>
          <w:rFonts w:ascii="Times New Roman" w:hint="eastAsia"/>
          <w:szCs w:val="21"/>
        </w:rPr>
        <w:t>；</w:t>
      </w:r>
    </w:p>
    <w:p w14:paraId="2EB4DEA5" w14:textId="77777777" w:rsidR="003939BB" w:rsidRDefault="003939BB" w:rsidP="003939BB">
      <w:pPr>
        <w:pStyle w:val="afffff8"/>
        <w:ind w:firstLine="420"/>
        <w:jc w:val="left"/>
        <w:rPr>
          <w:rFonts w:ascii="Times New Roman"/>
          <w:szCs w:val="21"/>
        </w:rPr>
      </w:pPr>
      <w:r>
        <w:rPr>
          <w:rFonts w:ascii="Times New Roman" w:hint="eastAsia"/>
          <w:szCs w:val="21"/>
        </w:rPr>
        <w:t xml:space="preserve">      </w:t>
      </w:r>
      <w:r>
        <w:rPr>
          <w:rFonts w:ascii="Times New Roman" w:hint="eastAsia"/>
          <w:position w:val="-4"/>
          <w:szCs w:val="21"/>
        </w:rPr>
        <w:object w:dxaOrig="216" w:dyaOrig="280" w14:anchorId="2EC8749B">
          <v:shape id="_x0000_i1034" type="#_x0000_t75" style="width:11.15pt;height:14.1pt" o:ole="">
            <v:imagedata r:id="rId21" o:title=""/>
          </v:shape>
          <o:OLEObject Type="Embed" ProgID="Equation.3" ShapeID="_x0000_i1034" DrawAspect="Content" ObjectID="_1693465534" r:id="rId32"/>
        </w:object>
      </w:r>
      <w:r>
        <w:rPr>
          <w:rFonts w:ascii="Times New Roman"/>
          <w:szCs w:val="21"/>
        </w:rPr>
        <w:t>——</w:t>
      </w:r>
      <w:r>
        <w:rPr>
          <w:rFonts w:ascii="Times New Roman" w:hint="eastAsia"/>
          <w:szCs w:val="21"/>
        </w:rPr>
        <w:t>车辆轴距，</w:t>
      </w:r>
      <w:r>
        <w:rPr>
          <w:rFonts w:ascii="Times New Roman" w:hint="eastAsia"/>
          <w:szCs w:val="21"/>
        </w:rPr>
        <w:t>m</w:t>
      </w:r>
      <w:r>
        <w:rPr>
          <w:rFonts w:ascii="Times New Roman" w:hint="eastAsia"/>
          <w:szCs w:val="21"/>
        </w:rPr>
        <w:t>；</w:t>
      </w:r>
    </w:p>
    <w:p w14:paraId="6BCE18F6" w14:textId="77777777" w:rsidR="003939BB" w:rsidRDefault="003939BB" w:rsidP="003939BB">
      <w:pPr>
        <w:pStyle w:val="afffff8"/>
        <w:ind w:firstLine="420"/>
        <w:jc w:val="left"/>
        <w:rPr>
          <w:rFonts w:ascii="Times New Roman"/>
          <w:szCs w:val="21"/>
        </w:rPr>
      </w:pPr>
      <w:r>
        <w:rPr>
          <w:rFonts w:ascii="Times New Roman" w:hint="eastAsia"/>
          <w:szCs w:val="21"/>
        </w:rPr>
        <w:t xml:space="preserve">      </w:t>
      </w:r>
      <w:r>
        <w:rPr>
          <w:rFonts w:ascii="Times New Roman" w:hint="eastAsia"/>
          <w:position w:val="-14"/>
          <w:szCs w:val="21"/>
        </w:rPr>
        <w:object w:dxaOrig="280" w:dyaOrig="400" w14:anchorId="5B2E3A8B">
          <v:shape id="_x0000_i1035" type="#_x0000_t75" style="width:14.1pt;height:20.05pt" o:ole="">
            <v:imagedata r:id="rId23" o:title=""/>
          </v:shape>
          <o:OLEObject Type="Embed" ProgID="Equation.3" ShapeID="_x0000_i1035" DrawAspect="Content" ObjectID="_1693465535" r:id="rId33"/>
        </w:object>
      </w:r>
      <w:r>
        <w:rPr>
          <w:rFonts w:ascii="Times New Roman"/>
          <w:szCs w:val="21"/>
        </w:rPr>
        <w:t>——</w:t>
      </w:r>
      <w:r>
        <w:rPr>
          <w:rFonts w:ascii="Times New Roman" w:hint="eastAsia"/>
          <w:szCs w:val="21"/>
        </w:rPr>
        <w:t>车辆满载时重心高度，</w:t>
      </w:r>
      <w:r>
        <w:rPr>
          <w:rFonts w:ascii="Times New Roman" w:hint="eastAsia"/>
          <w:szCs w:val="21"/>
        </w:rPr>
        <w:t>m</w:t>
      </w:r>
      <w:r>
        <w:rPr>
          <w:rFonts w:ascii="Times New Roman" w:hint="eastAsia"/>
          <w:szCs w:val="21"/>
        </w:rPr>
        <w:t>；</w:t>
      </w:r>
    </w:p>
    <w:p w14:paraId="5CA077F9" w14:textId="77777777" w:rsidR="003939BB" w:rsidRDefault="003939BB" w:rsidP="003939BB">
      <w:pPr>
        <w:pStyle w:val="afffff8"/>
        <w:ind w:firstLine="420"/>
        <w:jc w:val="left"/>
        <w:rPr>
          <w:rFonts w:ascii="Times New Roman"/>
          <w:szCs w:val="21"/>
        </w:rPr>
      </w:pPr>
      <w:r>
        <w:rPr>
          <w:rFonts w:ascii="Times New Roman" w:hint="eastAsia"/>
          <w:szCs w:val="21"/>
        </w:rPr>
        <w:t xml:space="preserve">      </w:t>
      </w:r>
      <w:r>
        <w:rPr>
          <w:rFonts w:ascii="Times New Roman" w:hint="eastAsia"/>
          <w:position w:val="-6"/>
          <w:szCs w:val="21"/>
        </w:rPr>
        <w:object w:dxaOrig="200" w:dyaOrig="280" w14:anchorId="1788D757">
          <v:shape id="_x0000_i1036" type="#_x0000_t75" style="width:9.65pt;height:14.1pt" o:ole="">
            <v:imagedata r:id="rId25" o:title=""/>
          </v:shape>
          <o:OLEObject Type="Embed" ProgID="Equation.3" ShapeID="_x0000_i1036" DrawAspect="Content" ObjectID="_1693465536" r:id="rId34"/>
        </w:object>
      </w:r>
      <w:r>
        <w:rPr>
          <w:rFonts w:ascii="Times New Roman"/>
          <w:szCs w:val="21"/>
        </w:rPr>
        <w:t>——</w:t>
      </w:r>
      <w:r>
        <w:rPr>
          <w:rFonts w:ascii="Times New Roman" w:hint="eastAsia"/>
          <w:szCs w:val="21"/>
        </w:rPr>
        <w:t>重心至前轴距离，</w:t>
      </w:r>
      <w:r>
        <w:rPr>
          <w:rFonts w:ascii="Times New Roman" w:hint="eastAsia"/>
          <w:szCs w:val="21"/>
        </w:rPr>
        <w:t>m</w:t>
      </w:r>
      <w:r>
        <w:rPr>
          <w:rFonts w:ascii="Times New Roman" w:hint="eastAsia"/>
          <w:szCs w:val="21"/>
        </w:rPr>
        <w:t>。</w:t>
      </w:r>
    </w:p>
    <w:p w14:paraId="132766CC" w14:textId="77777777" w:rsidR="003939BB" w:rsidRDefault="003939BB" w:rsidP="003939BB">
      <w:pPr>
        <w:pStyle w:val="afffff8"/>
        <w:ind w:firstLineChars="0" w:firstLine="0"/>
        <w:rPr>
          <w:rFonts w:ascii="Times New Roman"/>
        </w:rPr>
      </w:pPr>
    </w:p>
    <w:p w14:paraId="699F63B1" w14:textId="77777777" w:rsidR="003939BB" w:rsidRDefault="003939BB" w:rsidP="003939BB">
      <w:pPr>
        <w:pStyle w:val="afffff8"/>
        <w:ind w:firstLine="420"/>
        <w:rPr>
          <w:rFonts w:ascii="Times New Roman"/>
        </w:rPr>
      </w:pPr>
    </w:p>
    <w:p w14:paraId="22C0775C" w14:textId="77777777" w:rsidR="003939BB" w:rsidRDefault="003939BB" w:rsidP="003939BB">
      <w:pPr>
        <w:pStyle w:val="afffff8"/>
        <w:ind w:firstLine="420"/>
        <w:rPr>
          <w:rFonts w:ascii="Times New Roman"/>
          <w:szCs w:val="21"/>
        </w:rPr>
      </w:pPr>
    </w:p>
    <w:p w14:paraId="54E78827" w14:textId="3040E84E" w:rsidR="00766587" w:rsidRPr="003939BB" w:rsidRDefault="00766587" w:rsidP="003939BB">
      <w:pPr>
        <w:pStyle w:val="af3"/>
        <w:numPr>
          <w:ilvl w:val="0"/>
          <w:numId w:val="0"/>
        </w:numPr>
        <w:spacing w:beforeLines="0" w:afterLines="0"/>
        <w:outlineLvl w:val="0"/>
        <w:rPr>
          <w:rFonts w:ascii="Times New Roman"/>
        </w:rPr>
      </w:pPr>
    </w:p>
    <w:sectPr w:rsidR="00766587" w:rsidRPr="003939BB" w:rsidSect="003939BB">
      <w:footerReference w:type="even" r:id="rId35"/>
      <w:footerReference w:type="default" r:id="rId36"/>
      <w:pgSz w:w="11906" w:h="16838"/>
      <w:pgMar w:top="1871"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C8792" w14:textId="77777777" w:rsidR="003E4671" w:rsidRDefault="003E4671">
      <w:r>
        <w:separator/>
      </w:r>
    </w:p>
  </w:endnote>
  <w:endnote w:type="continuationSeparator" w:id="0">
    <w:p w14:paraId="0C6BCA86" w14:textId="77777777" w:rsidR="003E4671" w:rsidRDefault="003E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Î¢ÈíÑÅºÚ Western">
    <w:altName w:val="Arial"/>
    <w:panose1 w:val="00000000000000000000"/>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3C5D8" w14:textId="77777777" w:rsidR="00766587" w:rsidRDefault="000A17D8">
    <w:pPr>
      <w:pStyle w:val="affff4"/>
      <w:framePr w:wrap="around" w:vAnchor="text" w:hAnchor="margin" w:xAlign="center" w:y="1"/>
      <w:rPr>
        <w:rStyle w:val="affffa"/>
      </w:rPr>
    </w:pPr>
    <w:r>
      <w:rPr>
        <w:rStyle w:val="affffa"/>
      </w:rPr>
      <w:fldChar w:fldCharType="begin"/>
    </w:r>
    <w:r>
      <w:rPr>
        <w:rStyle w:val="affffa"/>
      </w:rPr>
      <w:instrText xml:space="preserve">PAGE  </w:instrText>
    </w:r>
    <w:r>
      <w:rPr>
        <w:rStyle w:val="affffa"/>
      </w:rPr>
      <w:fldChar w:fldCharType="separate"/>
    </w:r>
    <w:r>
      <w:rPr>
        <w:rStyle w:val="affffa"/>
      </w:rPr>
      <w:t>8</w:t>
    </w:r>
    <w:r>
      <w:rPr>
        <w:rStyle w:val="affffa"/>
      </w:rPr>
      <w:fldChar w:fldCharType="end"/>
    </w:r>
  </w:p>
  <w:p w14:paraId="13F9A9B1" w14:textId="77777777" w:rsidR="00766587" w:rsidRDefault="00766587">
    <w:pPr>
      <w:pStyle w:val="afff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1610A" w14:textId="40B20B21" w:rsidR="00766587" w:rsidRDefault="000A17D8">
    <w:pPr>
      <w:pStyle w:val="affff4"/>
      <w:jc w:val="center"/>
    </w:pPr>
    <w:r>
      <w:fldChar w:fldCharType="begin"/>
    </w:r>
    <w:r>
      <w:instrText xml:space="preserve"> PAGE   \* MERGEFORMAT </w:instrText>
    </w:r>
    <w:r>
      <w:fldChar w:fldCharType="separate"/>
    </w:r>
    <w:r w:rsidR="00E53F33" w:rsidRPr="00E53F33">
      <w:rPr>
        <w:noProof/>
        <w:lang w:val="zh-CN"/>
      </w:rPr>
      <w:t>8</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EB837" w14:textId="77777777" w:rsidR="003E4671" w:rsidRDefault="003E4671">
      <w:r>
        <w:separator/>
      </w:r>
    </w:p>
  </w:footnote>
  <w:footnote w:type="continuationSeparator" w:id="0">
    <w:p w14:paraId="172B91FD" w14:textId="77777777" w:rsidR="003E4671" w:rsidRDefault="003E4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580A0" w14:textId="77777777" w:rsidR="00A54879" w:rsidRDefault="00A54879" w:rsidP="00B5152B">
    <w:pPr>
      <w:pStyle w:val="affff6"/>
      <w:pBdr>
        <w:bottom w:val="none" w:sz="0" w:space="0" w:color="auto"/>
      </w:pBdr>
      <w:jc w:val="right"/>
      <w:rPr>
        <w:sz w:val="21"/>
        <w:szCs w:val="21"/>
      </w:rPr>
    </w:pPr>
    <w:r>
      <w:rPr>
        <w:rFonts w:ascii="宋体" w:cs="宋体"/>
        <w:color w:val="000000"/>
        <w:kern w:val="0"/>
        <w:szCs w:val="21"/>
      </w:rPr>
      <w:t xml:space="preserve">                                                                             </w:t>
    </w:r>
    <w:r>
      <w:rPr>
        <w:rFonts w:ascii="宋体" w:cs="宋体" w:hint="eastAsia"/>
        <w:color w:val="000000"/>
        <w:kern w:val="0"/>
        <w:szCs w:val="21"/>
      </w:rPr>
      <w:t>T/</w:t>
    </w:r>
    <w:r>
      <w:rPr>
        <w:rFonts w:hint="eastAsia"/>
        <w:sz w:val="21"/>
        <w:szCs w:val="21"/>
      </w:rPr>
      <w:t>CECA-G</w:t>
    </w:r>
    <w:r>
      <w:rPr>
        <w:sz w:val="21"/>
        <w:szCs w:val="21"/>
      </w:rPr>
      <w:t>—</w:t>
    </w:r>
    <w:r>
      <w:rPr>
        <w:rFonts w:hint="eastAsia"/>
        <w:sz w:val="21"/>
        <w:szCs w:val="21"/>
      </w:rPr>
      <w:t>00XX</w:t>
    </w:r>
    <w:r>
      <w:rPr>
        <w:sz w:val="21"/>
        <w:szCs w:val="21"/>
      </w:rPr>
      <w:t>—20</w:t>
    </w:r>
    <w:r>
      <w:rPr>
        <w:rFonts w:hint="eastAsia"/>
        <w:sz w:val="21"/>
        <w:szCs w:val="21"/>
      </w:rPr>
      <w:t>21</w:t>
    </w:r>
  </w:p>
  <w:p w14:paraId="4E443C96" w14:textId="77777777" w:rsidR="00A54879" w:rsidRDefault="00A54879" w:rsidP="00B24E90">
    <w:pPr>
      <w:pStyle w:val="affff6"/>
      <w:pBdr>
        <w:bottom w:val="none" w:sz="0" w:space="0" w:color="auto"/>
      </w:pBdr>
      <w:jc w:val="right"/>
      <w:rPr>
        <w:sz w:val="21"/>
        <w:szCs w:val="21"/>
      </w:rPr>
    </w:pPr>
    <w:r>
      <w:rPr>
        <w:sz w:val="21"/>
        <w:szCs w:val="21"/>
      </w:rPr>
      <w:t>T/CSTE 00XX—202</w:t>
    </w:r>
    <w:r>
      <w:rPr>
        <w:rFonts w:hint="eastAsia"/>
        <w:sz w:val="21"/>
        <w:szCs w:val="21"/>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lvl w:ilvl="0">
      <w:start w:val="1"/>
      <w:numFmt w:val="decimal"/>
      <w:pStyle w:val="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 w15:restartNumberingAfterBreak="0">
    <w:nsid w:val="02837933"/>
    <w:multiLevelType w:val="multilevel"/>
    <w:tmpl w:val="02837933"/>
    <w:lvl w:ilvl="0">
      <w:start w:val="1"/>
      <w:numFmt w:val="decimal"/>
      <w:pStyle w:val="a0"/>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15:restartNumberingAfterBreak="0">
    <w:nsid w:val="040A15CD"/>
    <w:multiLevelType w:val="multilevel"/>
    <w:tmpl w:val="040A15CD"/>
    <w:lvl w:ilvl="0">
      <w:start w:val="1"/>
      <w:numFmt w:val="none"/>
      <w:suff w:val="nothing"/>
      <w:lvlText w:val="　"/>
      <w:lvlJc w:val="left"/>
      <w:rPr>
        <w:rFonts w:ascii="黑体" w:eastAsia="黑体" w:hAnsi="Times New Roman" w:cs="Times New Roman" w:hint="eastAsia"/>
        <w:b w:val="0"/>
        <w:i w:val="0"/>
        <w:sz w:val="21"/>
      </w:rPr>
    </w:lvl>
    <w:lvl w:ilvl="1">
      <w:start w:val="1"/>
      <w:numFmt w:val="decimal"/>
      <w:isLgl/>
      <w:suff w:val="nothing"/>
      <w:lvlText w:val="%2　"/>
      <w:lvlJc w:val="left"/>
      <w:rPr>
        <w:rFonts w:ascii="黑体" w:eastAsia="黑体" w:hAnsi="Times New Roman" w:cs="Times New Roman" w:hint="eastAsia"/>
        <w:b w:val="0"/>
        <w:i w:val="0"/>
        <w:snapToGrid/>
        <w:spacing w:val="0"/>
        <w:w w:val="100"/>
        <w:kern w:val="21"/>
        <w:sz w:val="21"/>
      </w:rPr>
    </w:lvl>
    <w:lvl w:ilvl="2">
      <w:start w:val="1"/>
      <w:numFmt w:val="decimal"/>
      <w:pStyle w:val="a1"/>
      <w:suff w:val="nothing"/>
      <w:lvlText w:val="%1%2.%3　"/>
      <w:lvlJc w:val="left"/>
      <w:rPr>
        <w:rFonts w:ascii="黑体" w:eastAsia="黑体" w:hAnsi="Times New Roman" w:cs="Times New Roman" w:hint="eastAsia"/>
        <w:b w:val="0"/>
        <w:i w:val="0"/>
        <w:sz w:val="21"/>
      </w:rPr>
    </w:lvl>
    <w:lvl w:ilvl="3">
      <w:start w:val="1"/>
      <w:numFmt w:val="decimal"/>
      <w:pStyle w:val="a2"/>
      <w:suff w:val="nothing"/>
      <w:lvlText w:val="%1%2.%3.%4　"/>
      <w:lvlJc w:val="left"/>
      <w:rPr>
        <w:rFonts w:ascii="黑体" w:eastAsia="黑体" w:hAnsi="Times New Roman" w:cs="Times New Roman" w:hint="eastAsia"/>
        <w:b w:val="0"/>
        <w:i w:val="0"/>
        <w:sz w:val="21"/>
      </w:rPr>
    </w:lvl>
    <w:lvl w:ilvl="4">
      <w:start w:val="1"/>
      <w:numFmt w:val="decimal"/>
      <w:pStyle w:val="a3"/>
      <w:suff w:val="nothing"/>
      <w:lvlText w:val="%1%2.%3.%4.%5　"/>
      <w:lvlJc w:val="left"/>
      <w:rPr>
        <w:rFonts w:ascii="黑体" w:eastAsia="黑体" w:hAnsi="Times New Roman" w:cs="Times New Roman" w:hint="eastAsia"/>
        <w:b w:val="0"/>
        <w:i w:val="0"/>
        <w:sz w:val="21"/>
      </w:rPr>
    </w:lvl>
    <w:lvl w:ilvl="5">
      <w:start w:val="1"/>
      <w:numFmt w:val="decimal"/>
      <w:pStyle w:val="a4"/>
      <w:suff w:val="nothing"/>
      <w:lvlText w:val="%1%2.%3.%4.%5.%6　"/>
      <w:lvlJc w:val="left"/>
      <w:rPr>
        <w:rFonts w:ascii="黑体" w:eastAsia="黑体" w:hAnsi="Times New Roman" w:cs="Times New Roman" w:hint="eastAsia"/>
        <w:b w:val="0"/>
        <w:i w:val="0"/>
        <w:sz w:val="21"/>
      </w:rPr>
    </w:lvl>
    <w:lvl w:ilvl="6">
      <w:start w:val="1"/>
      <w:numFmt w:val="decimal"/>
      <w:pStyle w:val="a5"/>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3" w15:restartNumberingAfterBreak="0">
    <w:nsid w:val="079102AD"/>
    <w:multiLevelType w:val="multilevel"/>
    <w:tmpl w:val="079102AD"/>
    <w:lvl w:ilvl="0">
      <w:start w:val="1"/>
      <w:numFmt w:val="decimal"/>
      <w:pStyle w:val="a6"/>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7ED3FEA"/>
    <w:multiLevelType w:val="multilevel"/>
    <w:tmpl w:val="07ED3FEA"/>
    <w:lvl w:ilvl="0">
      <w:start w:val="1"/>
      <w:numFmt w:val="none"/>
      <w:pStyle w:val="a7"/>
      <w:lvlText w:val="%1"/>
      <w:lvlJc w:val="left"/>
      <w:pPr>
        <w:ind w:left="425" w:hanging="425"/>
      </w:pPr>
      <w:rPr>
        <w:rFonts w:hint="eastAsia"/>
      </w:rPr>
    </w:lvl>
    <w:lvl w:ilvl="1">
      <w:start w:val="1"/>
      <w:numFmt w:val="decimal"/>
      <w:pStyle w:val="a8"/>
      <w:suff w:val="nothing"/>
      <w:lvlText w:val="%10.%2 "/>
      <w:lvlJc w:val="left"/>
      <w:pPr>
        <w:ind w:left="0" w:firstLine="0"/>
      </w:pPr>
      <w:rPr>
        <w:rFonts w:ascii="黑体" w:eastAsia="黑体" w:hAnsiTheme="minorHAnsi" w:hint="eastAsia"/>
        <w:b w:val="0"/>
        <w:i w:val="0"/>
        <w:sz w:val="21"/>
      </w:rPr>
    </w:lvl>
    <w:lvl w:ilvl="2">
      <w:start w:val="1"/>
      <w:numFmt w:val="decimal"/>
      <w:pStyle w:val="a9"/>
      <w:suff w:val="nothing"/>
      <w:lvlText w:val="%10.%2.%3 "/>
      <w:lvlJc w:val="left"/>
      <w:pPr>
        <w:ind w:left="0" w:firstLine="0"/>
      </w:pPr>
      <w:rPr>
        <w:rFonts w:ascii="黑体" w:eastAsia="黑体" w:hAnsiTheme="minorHAnsi" w:hint="eastAsia"/>
        <w:b w:val="0"/>
        <w:i w:val="0"/>
        <w:sz w:val="21"/>
      </w:rPr>
    </w:lvl>
    <w:lvl w:ilvl="3">
      <w:start w:val="1"/>
      <w:numFmt w:val="decimal"/>
      <w:pStyle w:val="aa"/>
      <w:suff w:val="nothing"/>
      <w:lvlText w:val="%10.%2.%3.%4 "/>
      <w:lvlJc w:val="left"/>
      <w:pPr>
        <w:ind w:left="0" w:firstLine="0"/>
      </w:pPr>
      <w:rPr>
        <w:rFonts w:ascii="黑体" w:eastAsia="黑体" w:hAnsiTheme="minorHAnsi" w:hint="eastAsia"/>
        <w:b w:val="0"/>
        <w:i w:val="0"/>
        <w:sz w:val="21"/>
      </w:rPr>
    </w:lvl>
    <w:lvl w:ilvl="4">
      <w:start w:val="1"/>
      <w:numFmt w:val="decimal"/>
      <w:pStyle w:val="ab"/>
      <w:suff w:val="nothing"/>
      <w:lvlText w:val="%10.%2.%3.%4.%5 "/>
      <w:lvlJc w:val="left"/>
      <w:pPr>
        <w:ind w:left="0" w:firstLine="0"/>
      </w:pPr>
      <w:rPr>
        <w:rFonts w:ascii="黑体" w:eastAsia="黑体" w:hAnsiTheme="minorHAnsi" w:hint="eastAsia"/>
        <w:b w:val="0"/>
        <w:i w:val="0"/>
        <w:sz w:val="21"/>
      </w:rPr>
    </w:lvl>
    <w:lvl w:ilvl="5">
      <w:start w:val="1"/>
      <w:numFmt w:val="decimal"/>
      <w:pStyle w:val="ac"/>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0AE367E9"/>
    <w:lvl w:ilvl="0">
      <w:start w:val="1"/>
      <w:numFmt w:val="none"/>
      <w:pStyle w:val="ad"/>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BDC1670"/>
    <w:multiLevelType w:val="multilevel"/>
    <w:tmpl w:val="0BDC1670"/>
    <w:lvl w:ilvl="0">
      <w:start w:val="1"/>
      <w:numFmt w:val="decimal"/>
      <w:pStyle w:val="ae"/>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D051F45"/>
    <w:multiLevelType w:val="multilevel"/>
    <w:tmpl w:val="0D051F45"/>
    <w:lvl w:ilvl="0">
      <w:start w:val="1"/>
      <w:numFmt w:val="lowerRoman"/>
      <w:pStyle w:val="af"/>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15:restartNumberingAfterBreak="0">
    <w:nsid w:val="1AD20F90"/>
    <w:multiLevelType w:val="multilevel"/>
    <w:tmpl w:val="1AD20F90"/>
    <w:lvl w:ilvl="0">
      <w:start w:val="1"/>
      <w:numFmt w:val="none"/>
      <w:pStyle w:val="af0"/>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1"/>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D7249D2"/>
    <w:multiLevelType w:val="multilevel"/>
    <w:tmpl w:val="1D7249D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EAA1992"/>
    <w:multiLevelType w:val="multilevel"/>
    <w:tmpl w:val="1EAA1992"/>
    <w:lvl w:ilvl="0">
      <w:start w:val="1"/>
      <w:numFmt w:val="none"/>
      <w:pStyle w:val="af2"/>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2" w15:restartNumberingAfterBreak="0">
    <w:nsid w:val="1FC91163"/>
    <w:multiLevelType w:val="multilevel"/>
    <w:tmpl w:val="1FC91163"/>
    <w:lvl w:ilvl="0">
      <w:start w:val="1"/>
      <w:numFmt w:val="decimal"/>
      <w:pStyle w:val="af3"/>
      <w:suff w:val="nothing"/>
      <w:lvlText w:val="%1　"/>
      <w:lvlJc w:val="left"/>
      <w:pPr>
        <w:ind w:left="142" w:firstLine="0"/>
      </w:pPr>
      <w:rPr>
        <w:rFonts w:ascii="黑体" w:eastAsia="黑体" w:hAnsi="Times New Roman" w:hint="eastAsia"/>
        <w:b w:val="0"/>
        <w:i w:val="0"/>
        <w:sz w:val="21"/>
        <w:szCs w:val="21"/>
      </w:rPr>
    </w:lvl>
    <w:lvl w:ilvl="1">
      <w:start w:val="1"/>
      <w:numFmt w:val="decimal"/>
      <w:pStyle w:val="af4"/>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f5"/>
      <w:suff w:val="nothing"/>
      <w:lvlText w:val="%1.%2.%3　"/>
      <w:lvlJc w:val="left"/>
      <w:pPr>
        <w:ind w:left="0" w:firstLine="0"/>
      </w:pPr>
      <w:rPr>
        <w:rFonts w:ascii="黑体" w:eastAsia="黑体" w:hAnsi="Times New Roman" w:hint="eastAsia"/>
        <w:b w:val="0"/>
        <w:i w:val="0"/>
        <w:sz w:val="21"/>
      </w:rPr>
    </w:lvl>
    <w:lvl w:ilvl="3">
      <w:start w:val="1"/>
      <w:numFmt w:val="decimal"/>
      <w:pStyle w:val="af6"/>
      <w:suff w:val="nothing"/>
      <w:lvlText w:val="%1.%2.%3.%4　"/>
      <w:lvlJc w:val="left"/>
      <w:pPr>
        <w:ind w:left="0" w:firstLine="0"/>
      </w:pPr>
      <w:rPr>
        <w:rFonts w:ascii="黑体" w:eastAsia="黑体" w:hAnsi="Times New Roman" w:hint="eastAsia"/>
        <w:b w:val="0"/>
        <w:i w:val="0"/>
        <w:sz w:val="21"/>
      </w:rPr>
    </w:lvl>
    <w:lvl w:ilvl="4">
      <w:start w:val="1"/>
      <w:numFmt w:val="decimal"/>
      <w:pStyle w:val="af7"/>
      <w:suff w:val="nothing"/>
      <w:lvlText w:val="%1.%2.%3.%4.%5　"/>
      <w:lvlJc w:val="left"/>
      <w:pPr>
        <w:ind w:left="0" w:firstLine="0"/>
      </w:pPr>
      <w:rPr>
        <w:rFonts w:ascii="黑体" w:eastAsia="黑体" w:hAnsi="Times New Roman" w:hint="eastAsia"/>
        <w:b w:val="0"/>
        <w:i w:val="0"/>
        <w:sz w:val="21"/>
      </w:rPr>
    </w:lvl>
    <w:lvl w:ilvl="5">
      <w:start w:val="1"/>
      <w:numFmt w:val="decimal"/>
      <w:pStyle w:val="af8"/>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2A8F7113"/>
    <w:multiLevelType w:val="multilevel"/>
    <w:tmpl w:val="2A8F7113"/>
    <w:lvl w:ilvl="0">
      <w:start w:val="1"/>
      <w:numFmt w:val="upperLetter"/>
      <w:pStyle w:val="af9"/>
      <w:suff w:val="space"/>
      <w:lvlText w:val="%1"/>
      <w:lvlJc w:val="left"/>
      <w:pPr>
        <w:ind w:left="623" w:hanging="425"/>
      </w:pPr>
      <w:rPr>
        <w:rFonts w:hint="eastAsia"/>
      </w:rPr>
    </w:lvl>
    <w:lvl w:ilvl="1">
      <w:start w:val="1"/>
      <w:numFmt w:val="decimal"/>
      <w:pStyle w:val="afa"/>
      <w:suff w:val="nothing"/>
      <w:lvlText w:val="图%1.%2　"/>
      <w:lvlJc w:val="left"/>
      <w:pPr>
        <w:ind w:left="1190" w:hanging="567"/>
      </w:pPr>
      <w:rPr>
        <w:rFonts w:hint="eastAsia"/>
      </w:rPr>
    </w:lvl>
    <w:lvl w:ilvl="2">
      <w:start w:val="1"/>
      <w:numFmt w:val="decimal"/>
      <w:pStyle w:val="afb"/>
      <w:lvlText w:val="%1.%2.%3"/>
      <w:lvlJc w:val="left"/>
      <w:pPr>
        <w:tabs>
          <w:tab w:val="left" w:pos="1616"/>
        </w:tabs>
        <w:ind w:left="1616" w:hanging="567"/>
      </w:pPr>
      <w:rPr>
        <w:rFonts w:hint="eastAsia"/>
      </w:rPr>
    </w:lvl>
    <w:lvl w:ilvl="3">
      <w:start w:val="1"/>
      <w:numFmt w:val="decimal"/>
      <w:pStyle w:val="afc"/>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4" w15:restartNumberingAfterBreak="0">
    <w:nsid w:val="2C5917C3"/>
    <w:multiLevelType w:val="multilevel"/>
    <w:tmpl w:val="2C5917C3"/>
    <w:lvl w:ilvl="0">
      <w:start w:val="1"/>
      <w:numFmt w:val="none"/>
      <w:pStyle w:val="afd"/>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e"/>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5" w15:restartNumberingAfterBreak="0">
    <w:nsid w:val="32F04FB2"/>
    <w:multiLevelType w:val="multilevel"/>
    <w:tmpl w:val="32F04FB2"/>
    <w:lvl w:ilvl="0">
      <w:start w:val="1"/>
      <w:numFmt w:val="lowerLetter"/>
      <w:pStyle w:val="aff"/>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15:restartNumberingAfterBreak="0">
    <w:nsid w:val="42F86F9B"/>
    <w:multiLevelType w:val="multilevel"/>
    <w:tmpl w:val="42F86F9B"/>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15:restartNumberingAfterBreak="0">
    <w:nsid w:val="44C50F90"/>
    <w:multiLevelType w:val="multilevel"/>
    <w:tmpl w:val="44C50F90"/>
    <w:lvl w:ilvl="0">
      <w:start w:val="1"/>
      <w:numFmt w:val="lowerLetter"/>
      <w:pStyle w:val="aff0"/>
      <w:lvlText w:val="%1)"/>
      <w:lvlJc w:val="left"/>
      <w:pPr>
        <w:tabs>
          <w:tab w:val="left" w:pos="839"/>
        </w:tabs>
        <w:ind w:left="839" w:hanging="419"/>
      </w:pPr>
      <w:rPr>
        <w:rFonts w:ascii="Times New Roman" w:eastAsia="宋体" w:hAnsi="Times New Roman" w:cs="Times New Roman" w:hint="default"/>
        <w:b w:val="0"/>
        <w:i w:val="0"/>
        <w:sz w:val="20"/>
        <w:szCs w:val="21"/>
      </w:rPr>
    </w:lvl>
    <w:lvl w:ilvl="1">
      <w:start w:val="1"/>
      <w:numFmt w:val="decimal"/>
      <w:pStyle w:val="aff1"/>
      <w:lvlText w:val="%2)"/>
      <w:lvlJc w:val="left"/>
      <w:pPr>
        <w:tabs>
          <w:tab w:val="left" w:pos="1259"/>
        </w:tabs>
        <w:ind w:left="1259" w:hanging="420"/>
      </w:pPr>
      <w:rPr>
        <w:rFonts w:ascii="宋体" w:eastAsia="宋体" w:hAnsi="宋体" w:hint="eastAsia"/>
        <w:b w:val="0"/>
        <w:i w:val="0"/>
        <w:sz w:val="20"/>
      </w:rPr>
    </w:lvl>
    <w:lvl w:ilvl="2">
      <w:start w:val="1"/>
      <w:numFmt w:val="decimal"/>
      <w:pStyle w:val="aff2"/>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8" w15:restartNumberingAfterBreak="0">
    <w:nsid w:val="48802D1C"/>
    <w:multiLevelType w:val="multilevel"/>
    <w:tmpl w:val="48802D1C"/>
    <w:lvl w:ilvl="0">
      <w:start w:val="1"/>
      <w:numFmt w:val="upperLetter"/>
      <w:pStyle w:val="aff3"/>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4B733A5F"/>
    <w:multiLevelType w:val="multilevel"/>
    <w:tmpl w:val="4B733A5F"/>
    <w:lvl w:ilvl="0">
      <w:start w:val="1"/>
      <w:numFmt w:val="decimal"/>
      <w:pStyle w:val="aff4"/>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0" w15:restartNumberingAfterBreak="0">
    <w:nsid w:val="4E5D0534"/>
    <w:multiLevelType w:val="multilevel"/>
    <w:tmpl w:val="4E5D0534"/>
    <w:lvl w:ilvl="0">
      <w:start w:val="1"/>
      <w:numFmt w:val="decimal"/>
      <w:pStyle w:val="aff5"/>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1" w15:restartNumberingAfterBreak="0">
    <w:nsid w:val="54632751"/>
    <w:multiLevelType w:val="multilevel"/>
    <w:tmpl w:val="54632751"/>
    <w:lvl w:ilvl="0">
      <w:start w:val="1"/>
      <w:numFmt w:val="none"/>
      <w:pStyle w:val="aff6"/>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2" w15:restartNumberingAfterBreak="0">
    <w:nsid w:val="557C2AF5"/>
    <w:multiLevelType w:val="multilevel"/>
    <w:tmpl w:val="557C2AF5"/>
    <w:lvl w:ilvl="0">
      <w:start w:val="1"/>
      <w:numFmt w:val="decimal"/>
      <w:pStyle w:val="aff7"/>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3" w15:restartNumberingAfterBreak="0">
    <w:nsid w:val="5603797C"/>
    <w:multiLevelType w:val="multilevel"/>
    <w:tmpl w:val="E9BA3494"/>
    <w:lvl w:ilvl="0">
      <w:start w:val="1"/>
      <w:numFmt w:val="upperLetter"/>
      <w:pStyle w:val="aff8"/>
      <w:suff w:val="space"/>
      <w:lvlText w:val="%1"/>
      <w:lvlJc w:val="left"/>
      <w:pPr>
        <w:ind w:left="425" w:hanging="425"/>
      </w:pPr>
      <w:rPr>
        <w:rFonts w:hint="eastAsia"/>
      </w:rPr>
    </w:lvl>
    <w:lvl w:ilvl="1">
      <w:start w:val="1"/>
      <w:numFmt w:val="decimal"/>
      <w:pStyle w:val="aff9"/>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64D2089"/>
    <w:multiLevelType w:val="multilevel"/>
    <w:tmpl w:val="564D2089"/>
    <w:lvl w:ilvl="0">
      <w:start w:val="1"/>
      <w:numFmt w:val="none"/>
      <w:pStyle w:val="affa"/>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60B55DC2"/>
    <w:multiLevelType w:val="multilevel"/>
    <w:tmpl w:val="60B55DC2"/>
    <w:lvl w:ilvl="0">
      <w:start w:val="1"/>
      <w:numFmt w:val="upperLetter"/>
      <w:pStyle w:val="affb"/>
      <w:lvlText w:val="%1"/>
      <w:lvlJc w:val="left"/>
      <w:pPr>
        <w:tabs>
          <w:tab w:val="left" w:pos="0"/>
        </w:tabs>
        <w:ind w:left="0" w:hanging="425"/>
      </w:pPr>
      <w:rPr>
        <w:rFonts w:hint="eastAsia"/>
      </w:rPr>
    </w:lvl>
    <w:lvl w:ilvl="1">
      <w:start w:val="1"/>
      <w:numFmt w:val="decimal"/>
      <w:pStyle w:val="affc"/>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6" w15:restartNumberingAfterBreak="0">
    <w:nsid w:val="644622F9"/>
    <w:multiLevelType w:val="multilevel"/>
    <w:tmpl w:val="644622F9"/>
    <w:lvl w:ilvl="0">
      <w:start w:val="1"/>
      <w:numFmt w:val="upperRoman"/>
      <w:pStyle w:val="affd"/>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7" w15:restartNumberingAfterBreak="0">
    <w:nsid w:val="646260FA"/>
    <w:multiLevelType w:val="multilevel"/>
    <w:tmpl w:val="31B2E04E"/>
    <w:lvl w:ilvl="0">
      <w:start w:val="1"/>
      <w:numFmt w:val="decimal"/>
      <w:lvlRestart w:val="0"/>
      <w:pStyle w:val="affe"/>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8"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9" w15:restartNumberingAfterBreak="0">
    <w:nsid w:val="657D3FBC"/>
    <w:multiLevelType w:val="multilevel"/>
    <w:tmpl w:val="657D3FBC"/>
    <w:lvl w:ilvl="0">
      <w:start w:val="1"/>
      <w:numFmt w:val="upperLetter"/>
      <w:pStyle w:val="afff"/>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ff0"/>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ff1"/>
      <w:suff w:val="nothing"/>
      <w:lvlText w:val="%1.%2.%3　"/>
      <w:lvlJc w:val="left"/>
      <w:pPr>
        <w:ind w:left="315" w:firstLine="0"/>
      </w:pPr>
      <w:rPr>
        <w:rFonts w:ascii="黑体" w:eastAsia="黑体" w:hAnsi="Times New Roman" w:hint="eastAsia"/>
        <w:b w:val="0"/>
        <w:i w:val="0"/>
        <w:sz w:val="21"/>
      </w:rPr>
    </w:lvl>
    <w:lvl w:ilvl="3">
      <w:start w:val="1"/>
      <w:numFmt w:val="decimal"/>
      <w:pStyle w:val="afff2"/>
      <w:suff w:val="nothing"/>
      <w:lvlText w:val="%1.%2.%3.%4　"/>
      <w:lvlJc w:val="left"/>
      <w:pPr>
        <w:ind w:left="0" w:firstLine="0"/>
      </w:pPr>
      <w:rPr>
        <w:rFonts w:ascii="黑体" w:eastAsia="黑体" w:hAnsi="Times New Roman" w:hint="eastAsia"/>
        <w:b w:val="0"/>
        <w:i w:val="0"/>
        <w:sz w:val="21"/>
      </w:rPr>
    </w:lvl>
    <w:lvl w:ilvl="4">
      <w:start w:val="1"/>
      <w:numFmt w:val="decimal"/>
      <w:pStyle w:val="afff3"/>
      <w:suff w:val="nothing"/>
      <w:lvlText w:val="%1.%2.%3.%4.%5　"/>
      <w:lvlJc w:val="left"/>
      <w:pPr>
        <w:ind w:left="0" w:firstLine="0"/>
      </w:pPr>
      <w:rPr>
        <w:rFonts w:ascii="黑体" w:eastAsia="黑体" w:hAnsi="Times New Roman" w:hint="eastAsia"/>
        <w:b w:val="0"/>
        <w:i w:val="0"/>
        <w:sz w:val="21"/>
      </w:rPr>
    </w:lvl>
    <w:lvl w:ilvl="5">
      <w:start w:val="1"/>
      <w:numFmt w:val="decimal"/>
      <w:pStyle w:val="afff4"/>
      <w:suff w:val="nothing"/>
      <w:lvlText w:val="%1.%2.%3.%4.%5.%6　"/>
      <w:lvlJc w:val="left"/>
      <w:pPr>
        <w:ind w:left="0" w:firstLine="0"/>
      </w:pPr>
      <w:rPr>
        <w:rFonts w:ascii="黑体" w:eastAsia="黑体" w:hAnsi="Times New Roman" w:hint="eastAsia"/>
        <w:b w:val="0"/>
        <w:i w:val="0"/>
        <w:sz w:val="21"/>
      </w:rPr>
    </w:lvl>
    <w:lvl w:ilvl="6">
      <w:start w:val="1"/>
      <w:numFmt w:val="decimal"/>
      <w:pStyle w:val="afff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0"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1" w15:restartNumberingAfterBreak="0">
    <w:nsid w:val="6CA41985"/>
    <w:multiLevelType w:val="multilevel"/>
    <w:tmpl w:val="6CA41985"/>
    <w:lvl w:ilvl="0">
      <w:start w:val="1"/>
      <w:numFmt w:val="decimal"/>
      <w:pStyle w:val="afff6"/>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6CE42AC1"/>
    <w:multiLevelType w:val="multilevel"/>
    <w:tmpl w:val="6CE42AC1"/>
    <w:lvl w:ilvl="0">
      <w:start w:val="1"/>
      <w:numFmt w:val="lowerLetter"/>
      <w:pStyle w:val="afff7"/>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fff8"/>
      <w:suff w:val="nothing"/>
      <w:lvlText w:val="%1%2　"/>
      <w:lvlJc w:val="left"/>
      <w:pPr>
        <w:ind w:left="0" w:firstLine="0"/>
      </w:pPr>
      <w:rPr>
        <w:rFonts w:ascii="黑体" w:eastAsia="黑体" w:hint="eastAsia"/>
        <w:b w:val="0"/>
        <w:i w:val="0"/>
        <w:sz w:val="21"/>
      </w:rPr>
    </w:lvl>
    <w:lvl w:ilvl="2">
      <w:start w:val="1"/>
      <w:numFmt w:val="decimal"/>
      <w:pStyle w:val="afff9"/>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fa"/>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4" w15:restartNumberingAfterBreak="0">
    <w:nsid w:val="6DBF04F4"/>
    <w:multiLevelType w:val="multilevel"/>
    <w:tmpl w:val="6DBF04F4"/>
    <w:lvl w:ilvl="0">
      <w:start w:val="1"/>
      <w:numFmt w:val="none"/>
      <w:pStyle w:val="afffb"/>
      <w:lvlText w:val="%1注："/>
      <w:lvlJc w:val="left"/>
      <w:pPr>
        <w:ind w:left="1225"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5" w15:restartNumberingAfterBreak="0">
    <w:nsid w:val="6DF35F19"/>
    <w:multiLevelType w:val="multilevel"/>
    <w:tmpl w:val="6DF35F19"/>
    <w:lvl w:ilvl="0">
      <w:start w:val="1"/>
      <w:numFmt w:val="decimal"/>
      <w:pStyle w:val="afffc"/>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6" w15:restartNumberingAfterBreak="0">
    <w:nsid w:val="76933334"/>
    <w:multiLevelType w:val="multilevel"/>
    <w:tmpl w:val="76933334"/>
    <w:lvl w:ilvl="0">
      <w:start w:val="1"/>
      <w:numFmt w:val="none"/>
      <w:pStyle w:val="afffd"/>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2"/>
  </w:num>
  <w:num w:numId="2">
    <w:abstractNumId w:val="29"/>
  </w:num>
  <w:num w:numId="3">
    <w:abstractNumId w:val="25"/>
  </w:num>
  <w:num w:numId="4">
    <w:abstractNumId w:val="13"/>
  </w:num>
  <w:num w:numId="5">
    <w:abstractNumId w:val="2"/>
  </w:num>
  <w:num w:numId="6">
    <w:abstractNumId w:val="17"/>
  </w:num>
  <w:num w:numId="7">
    <w:abstractNumId w:val="16"/>
  </w:num>
  <w:num w:numId="8">
    <w:abstractNumId w:val="0"/>
  </w:num>
  <w:num w:numId="9">
    <w:abstractNumId w:val="10"/>
  </w:num>
  <w:num w:numId="10">
    <w:abstractNumId w:val="27"/>
  </w:num>
  <w:num w:numId="11">
    <w:abstractNumId w:val="23"/>
  </w:num>
  <w:num w:numId="12">
    <w:abstractNumId w:val="33"/>
  </w:num>
  <w:num w:numId="13">
    <w:abstractNumId w:val="18"/>
  </w:num>
  <w:num w:numId="14">
    <w:abstractNumId w:val="1"/>
  </w:num>
  <w:num w:numId="15">
    <w:abstractNumId w:val="6"/>
  </w:num>
  <w:num w:numId="16">
    <w:abstractNumId w:val="9"/>
  </w:num>
  <w:num w:numId="17">
    <w:abstractNumId w:val="4"/>
  </w:num>
  <w:num w:numId="18">
    <w:abstractNumId w:val="11"/>
  </w:num>
  <w:num w:numId="19">
    <w:abstractNumId w:val="21"/>
  </w:num>
  <w:num w:numId="20">
    <w:abstractNumId w:val="31"/>
  </w:num>
  <w:num w:numId="21">
    <w:abstractNumId w:val="15"/>
  </w:num>
  <w:num w:numId="22">
    <w:abstractNumId w:val="8"/>
  </w:num>
  <w:num w:numId="23">
    <w:abstractNumId w:val="24"/>
  </w:num>
  <w:num w:numId="24">
    <w:abstractNumId w:val="22"/>
  </w:num>
  <w:num w:numId="25">
    <w:abstractNumId w:val="35"/>
  </w:num>
  <w:num w:numId="26">
    <w:abstractNumId w:val="20"/>
  </w:num>
  <w:num w:numId="27">
    <w:abstractNumId w:val="14"/>
  </w:num>
  <w:num w:numId="28">
    <w:abstractNumId w:val="36"/>
  </w:num>
  <w:num w:numId="29">
    <w:abstractNumId w:val="26"/>
  </w:num>
  <w:num w:numId="30">
    <w:abstractNumId w:val="7"/>
  </w:num>
  <w:num w:numId="31">
    <w:abstractNumId w:val="32"/>
  </w:num>
  <w:num w:numId="32">
    <w:abstractNumId w:val="34"/>
  </w:num>
  <w:num w:numId="33">
    <w:abstractNumId w:val="3"/>
  </w:num>
  <w:num w:numId="34">
    <w:abstractNumId w:val="5"/>
  </w:num>
  <w:num w:numId="35">
    <w:abstractNumId w:val="19"/>
  </w:num>
  <w:num w:numId="36">
    <w:abstractNumId w:val="30"/>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061"/>
    <w:rsid w:val="0000499C"/>
    <w:rsid w:val="00004FC4"/>
    <w:rsid w:val="00010BB4"/>
    <w:rsid w:val="0002493A"/>
    <w:rsid w:val="00082111"/>
    <w:rsid w:val="00082C69"/>
    <w:rsid w:val="000A17D8"/>
    <w:rsid w:val="000F109A"/>
    <w:rsid w:val="000F2425"/>
    <w:rsid w:val="00135FA4"/>
    <w:rsid w:val="0013741F"/>
    <w:rsid w:val="00145CEB"/>
    <w:rsid w:val="00156D7D"/>
    <w:rsid w:val="00165C51"/>
    <w:rsid w:val="00177104"/>
    <w:rsid w:val="00193933"/>
    <w:rsid w:val="001A15B8"/>
    <w:rsid w:val="001F325E"/>
    <w:rsid w:val="002108B8"/>
    <w:rsid w:val="002659FB"/>
    <w:rsid w:val="00333B3B"/>
    <w:rsid w:val="00360F17"/>
    <w:rsid w:val="003635CE"/>
    <w:rsid w:val="003939BB"/>
    <w:rsid w:val="003C1A86"/>
    <w:rsid w:val="003D021F"/>
    <w:rsid w:val="003E4671"/>
    <w:rsid w:val="00421F19"/>
    <w:rsid w:val="0043597D"/>
    <w:rsid w:val="00441DA4"/>
    <w:rsid w:val="00456FAC"/>
    <w:rsid w:val="004C462D"/>
    <w:rsid w:val="004E7BA9"/>
    <w:rsid w:val="004F0660"/>
    <w:rsid w:val="00505F83"/>
    <w:rsid w:val="00540061"/>
    <w:rsid w:val="005506D4"/>
    <w:rsid w:val="00566B3E"/>
    <w:rsid w:val="005776DA"/>
    <w:rsid w:val="00620F87"/>
    <w:rsid w:val="006336DD"/>
    <w:rsid w:val="00634B75"/>
    <w:rsid w:val="00635F0C"/>
    <w:rsid w:val="00695AC3"/>
    <w:rsid w:val="006A2135"/>
    <w:rsid w:val="006B4D1F"/>
    <w:rsid w:val="006D796E"/>
    <w:rsid w:val="0073044F"/>
    <w:rsid w:val="00766587"/>
    <w:rsid w:val="00777A8B"/>
    <w:rsid w:val="007843F1"/>
    <w:rsid w:val="00796875"/>
    <w:rsid w:val="007A794C"/>
    <w:rsid w:val="007F5728"/>
    <w:rsid w:val="00814F95"/>
    <w:rsid w:val="0084081E"/>
    <w:rsid w:val="008634B3"/>
    <w:rsid w:val="00881F8B"/>
    <w:rsid w:val="0088534A"/>
    <w:rsid w:val="00893FA9"/>
    <w:rsid w:val="00895889"/>
    <w:rsid w:val="008969FB"/>
    <w:rsid w:val="008D7758"/>
    <w:rsid w:val="008E1005"/>
    <w:rsid w:val="008F2A42"/>
    <w:rsid w:val="008F7219"/>
    <w:rsid w:val="0094161A"/>
    <w:rsid w:val="009675A0"/>
    <w:rsid w:val="00973034"/>
    <w:rsid w:val="00976015"/>
    <w:rsid w:val="00987BEC"/>
    <w:rsid w:val="009E2478"/>
    <w:rsid w:val="009E24DB"/>
    <w:rsid w:val="009F6C0D"/>
    <w:rsid w:val="00A05F1E"/>
    <w:rsid w:val="00A32D9B"/>
    <w:rsid w:val="00A54879"/>
    <w:rsid w:val="00A91B82"/>
    <w:rsid w:val="00AC23A0"/>
    <w:rsid w:val="00AC40BD"/>
    <w:rsid w:val="00AD3379"/>
    <w:rsid w:val="00B32D73"/>
    <w:rsid w:val="00B728B0"/>
    <w:rsid w:val="00BB23EB"/>
    <w:rsid w:val="00BD5BCE"/>
    <w:rsid w:val="00BE27D6"/>
    <w:rsid w:val="00BF033E"/>
    <w:rsid w:val="00C1360F"/>
    <w:rsid w:val="00C36C7B"/>
    <w:rsid w:val="00C36D5A"/>
    <w:rsid w:val="00C56515"/>
    <w:rsid w:val="00C62D46"/>
    <w:rsid w:val="00C651CF"/>
    <w:rsid w:val="00C91293"/>
    <w:rsid w:val="00CA5D92"/>
    <w:rsid w:val="00CC7004"/>
    <w:rsid w:val="00CD2AF1"/>
    <w:rsid w:val="00CD49D1"/>
    <w:rsid w:val="00CE0D0A"/>
    <w:rsid w:val="00CE3A4D"/>
    <w:rsid w:val="00D02F0C"/>
    <w:rsid w:val="00D411DC"/>
    <w:rsid w:val="00D93781"/>
    <w:rsid w:val="00D95DBD"/>
    <w:rsid w:val="00DA7920"/>
    <w:rsid w:val="00DB39BF"/>
    <w:rsid w:val="00DE5FD0"/>
    <w:rsid w:val="00E06514"/>
    <w:rsid w:val="00E53F33"/>
    <w:rsid w:val="00E57777"/>
    <w:rsid w:val="00E83D90"/>
    <w:rsid w:val="00ED045B"/>
    <w:rsid w:val="00ED1739"/>
    <w:rsid w:val="00EF0AEB"/>
    <w:rsid w:val="00F074FD"/>
    <w:rsid w:val="00F23BB4"/>
    <w:rsid w:val="00F26ADA"/>
    <w:rsid w:val="00F323DF"/>
    <w:rsid w:val="00F83FAB"/>
    <w:rsid w:val="00F84550"/>
    <w:rsid w:val="00FA2046"/>
    <w:rsid w:val="00FA2251"/>
    <w:rsid w:val="00FC08D7"/>
    <w:rsid w:val="00FD0D6A"/>
    <w:rsid w:val="00FD36EB"/>
    <w:rsid w:val="076B32C6"/>
    <w:rsid w:val="0C7D4F57"/>
    <w:rsid w:val="19BF4274"/>
    <w:rsid w:val="27BE59EA"/>
    <w:rsid w:val="3D46388E"/>
    <w:rsid w:val="440709B5"/>
    <w:rsid w:val="57635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60337C8"/>
  <w15:docId w15:val="{6C20A379-CF0F-48EF-8A26-DBE5B8043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e">
    <w:name w:val="Normal"/>
    <w:qFormat/>
    <w:pPr>
      <w:widowControl w:val="0"/>
      <w:jc w:val="both"/>
    </w:pPr>
    <w:rPr>
      <w:kern w:val="2"/>
      <w:sz w:val="21"/>
      <w:szCs w:val="21"/>
    </w:rPr>
  </w:style>
  <w:style w:type="paragraph" w:styleId="1">
    <w:name w:val="heading 1"/>
    <w:basedOn w:val="afffe"/>
    <w:next w:val="afffe"/>
    <w:link w:val="10"/>
    <w:qFormat/>
    <w:rsid w:val="00B728B0"/>
    <w:pPr>
      <w:keepNext/>
      <w:keepLines/>
      <w:spacing w:before="340" w:after="330" w:line="578" w:lineRule="auto"/>
      <w:outlineLvl w:val="0"/>
    </w:pPr>
    <w:rPr>
      <w:b/>
      <w:bCs/>
      <w:kern w:val="44"/>
      <w:sz w:val="44"/>
      <w:szCs w:val="44"/>
    </w:rPr>
  </w:style>
  <w:style w:type="paragraph" w:styleId="22">
    <w:name w:val="heading 2"/>
    <w:basedOn w:val="afffe"/>
    <w:next w:val="afffe"/>
    <w:link w:val="23"/>
    <w:qFormat/>
    <w:rsid w:val="003939BB"/>
    <w:pPr>
      <w:keepNext/>
      <w:keepLines/>
      <w:adjustRightInd w:val="0"/>
      <w:spacing w:before="260" w:after="260" w:line="416" w:lineRule="auto"/>
      <w:outlineLvl w:val="1"/>
    </w:pPr>
    <w:rPr>
      <w:rFonts w:ascii="Arial" w:eastAsia="黑体" w:hAnsi="Arial" w:cs="Times New Roman"/>
      <w:b/>
      <w:bCs/>
      <w:sz w:val="32"/>
      <w:szCs w:val="32"/>
    </w:rPr>
  </w:style>
  <w:style w:type="paragraph" w:styleId="3">
    <w:name w:val="heading 3"/>
    <w:basedOn w:val="afffe"/>
    <w:next w:val="afffe"/>
    <w:link w:val="30"/>
    <w:qFormat/>
    <w:rsid w:val="003939BB"/>
    <w:pPr>
      <w:keepNext/>
      <w:keepLines/>
      <w:adjustRightInd w:val="0"/>
      <w:spacing w:before="260" w:after="260" w:line="416" w:lineRule="auto"/>
      <w:outlineLvl w:val="2"/>
    </w:pPr>
    <w:rPr>
      <w:rFonts w:ascii="Calibri" w:eastAsia="宋体" w:hAnsi="Calibri" w:cs="Times New Roman"/>
      <w:b/>
      <w:bCs/>
      <w:sz w:val="32"/>
      <w:szCs w:val="32"/>
    </w:rPr>
  </w:style>
  <w:style w:type="paragraph" w:styleId="4">
    <w:name w:val="heading 4"/>
    <w:basedOn w:val="afffe"/>
    <w:next w:val="afffe"/>
    <w:link w:val="40"/>
    <w:qFormat/>
    <w:rsid w:val="003939BB"/>
    <w:pPr>
      <w:keepNext/>
      <w:keepLines/>
      <w:adjustRightInd w:val="0"/>
      <w:spacing w:before="280" w:after="290" w:line="376" w:lineRule="auto"/>
      <w:outlineLvl w:val="3"/>
    </w:pPr>
    <w:rPr>
      <w:rFonts w:ascii="Arial" w:eastAsia="黑体" w:hAnsi="Arial" w:cs="Times New Roman"/>
      <w:b/>
      <w:bCs/>
      <w:sz w:val="28"/>
      <w:szCs w:val="28"/>
    </w:rPr>
  </w:style>
  <w:style w:type="paragraph" w:styleId="5">
    <w:name w:val="heading 5"/>
    <w:basedOn w:val="afffe"/>
    <w:next w:val="afffe"/>
    <w:link w:val="50"/>
    <w:qFormat/>
    <w:rsid w:val="003939BB"/>
    <w:pPr>
      <w:keepNext/>
      <w:keepLines/>
      <w:spacing w:before="280" w:after="290" w:line="376" w:lineRule="auto"/>
      <w:outlineLvl w:val="4"/>
    </w:pPr>
    <w:rPr>
      <w:rFonts w:ascii="Calibri" w:eastAsia="宋体" w:hAnsi="Calibri" w:cs="Times New Roman"/>
      <w:b/>
      <w:bCs/>
      <w:sz w:val="28"/>
      <w:szCs w:val="28"/>
    </w:rPr>
  </w:style>
  <w:style w:type="paragraph" w:styleId="6">
    <w:name w:val="heading 6"/>
    <w:basedOn w:val="afffe"/>
    <w:next w:val="afffe"/>
    <w:link w:val="60"/>
    <w:qFormat/>
    <w:rsid w:val="003939BB"/>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fffe"/>
    <w:next w:val="afffe"/>
    <w:link w:val="70"/>
    <w:qFormat/>
    <w:rsid w:val="003939BB"/>
    <w:pPr>
      <w:keepNext/>
      <w:keepLines/>
      <w:spacing w:before="240" w:after="64" w:line="320" w:lineRule="auto"/>
      <w:outlineLvl w:val="6"/>
    </w:pPr>
    <w:rPr>
      <w:rFonts w:ascii="Calibri" w:eastAsia="宋体" w:hAnsi="Calibri" w:cs="Times New Roman"/>
      <w:b/>
      <w:bCs/>
      <w:sz w:val="24"/>
      <w:szCs w:val="24"/>
    </w:rPr>
  </w:style>
  <w:style w:type="paragraph" w:styleId="8">
    <w:name w:val="heading 8"/>
    <w:basedOn w:val="afffe"/>
    <w:next w:val="afffe"/>
    <w:link w:val="80"/>
    <w:qFormat/>
    <w:rsid w:val="003939BB"/>
    <w:pPr>
      <w:keepNext/>
      <w:keepLines/>
      <w:spacing w:before="240" w:after="64" w:line="320" w:lineRule="auto"/>
      <w:outlineLvl w:val="7"/>
    </w:pPr>
    <w:rPr>
      <w:rFonts w:ascii="Arial" w:eastAsia="黑体" w:hAnsi="Arial" w:cs="Times New Roman"/>
      <w:sz w:val="24"/>
      <w:szCs w:val="24"/>
    </w:rPr>
  </w:style>
  <w:style w:type="paragraph" w:styleId="9">
    <w:name w:val="heading 9"/>
    <w:basedOn w:val="afffe"/>
    <w:next w:val="afffe"/>
    <w:link w:val="90"/>
    <w:qFormat/>
    <w:rsid w:val="003939BB"/>
    <w:pPr>
      <w:keepNext/>
      <w:keepLines/>
      <w:spacing w:before="240" w:after="64" w:line="320" w:lineRule="auto"/>
      <w:outlineLvl w:val="8"/>
    </w:pPr>
    <w:rPr>
      <w:rFonts w:ascii="Arial" w:eastAsia="黑体" w:hAnsi="Arial" w:cs="Times New Roman"/>
    </w:rPr>
  </w:style>
  <w:style w:type="character" w:default="1" w:styleId="affff">
    <w:name w:val="Default Paragraph Font"/>
    <w:uiPriority w:val="1"/>
    <w:semiHidden/>
    <w:unhideWhenUsed/>
  </w:style>
  <w:style w:type="table" w:default="1" w:styleId="affff0">
    <w:name w:val="Normal Table"/>
    <w:uiPriority w:val="99"/>
    <w:semiHidden/>
    <w:unhideWhenUsed/>
    <w:tblPr>
      <w:tblInd w:w="0" w:type="dxa"/>
      <w:tblCellMar>
        <w:top w:w="0" w:type="dxa"/>
        <w:left w:w="108" w:type="dxa"/>
        <w:bottom w:w="0" w:type="dxa"/>
        <w:right w:w="108" w:type="dxa"/>
      </w:tblCellMar>
    </w:tblPr>
  </w:style>
  <w:style w:type="numbering" w:default="1" w:styleId="affff1">
    <w:name w:val="No List"/>
    <w:uiPriority w:val="99"/>
    <w:semiHidden/>
    <w:unhideWhenUsed/>
  </w:style>
  <w:style w:type="paragraph" w:styleId="affff2">
    <w:name w:val="Balloon Text"/>
    <w:basedOn w:val="afffe"/>
    <w:link w:val="affff3"/>
    <w:uiPriority w:val="99"/>
    <w:semiHidden/>
    <w:unhideWhenUsed/>
    <w:qFormat/>
    <w:rPr>
      <w:sz w:val="18"/>
      <w:szCs w:val="18"/>
    </w:rPr>
  </w:style>
  <w:style w:type="paragraph" w:styleId="affff4">
    <w:name w:val="footer"/>
    <w:basedOn w:val="afffe"/>
    <w:link w:val="affff5"/>
    <w:uiPriority w:val="99"/>
    <w:unhideWhenUsed/>
    <w:qFormat/>
    <w:pPr>
      <w:tabs>
        <w:tab w:val="center" w:pos="4153"/>
        <w:tab w:val="right" w:pos="8306"/>
      </w:tabs>
      <w:snapToGrid w:val="0"/>
      <w:jc w:val="left"/>
    </w:pPr>
    <w:rPr>
      <w:sz w:val="18"/>
      <w:szCs w:val="18"/>
    </w:rPr>
  </w:style>
  <w:style w:type="paragraph" w:styleId="affff6">
    <w:name w:val="header"/>
    <w:basedOn w:val="afffe"/>
    <w:link w:val="affff7"/>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fffe"/>
    <w:next w:val="afffe"/>
    <w:uiPriority w:val="39"/>
    <w:qFormat/>
    <w:pPr>
      <w:tabs>
        <w:tab w:val="right" w:leader="dot" w:pos="9241"/>
      </w:tabs>
      <w:spacing w:beforeLines="25" w:afterLines="25"/>
      <w:jc w:val="left"/>
    </w:pPr>
    <w:rPr>
      <w:rFonts w:ascii="宋体" w:eastAsia="宋体" w:hAnsi="Times New Roman" w:cs="Times New Roman"/>
    </w:rPr>
  </w:style>
  <w:style w:type="paragraph" w:styleId="affff8">
    <w:name w:val="Normal (Web)"/>
    <w:basedOn w:val="afffe"/>
    <w:qFormat/>
    <w:pPr>
      <w:widowControl/>
      <w:spacing w:before="100" w:beforeAutospacing="1" w:after="100" w:afterAutospacing="1"/>
      <w:jc w:val="left"/>
    </w:pPr>
    <w:rPr>
      <w:rFonts w:ascii="宋体" w:eastAsia="宋体" w:hAnsi="宋体" w:cs="宋体"/>
      <w:kern w:val="0"/>
      <w:sz w:val="24"/>
      <w:szCs w:val="24"/>
    </w:rPr>
  </w:style>
  <w:style w:type="character" w:styleId="affff9">
    <w:name w:val="Strong"/>
    <w:basedOn w:val="affff"/>
    <w:uiPriority w:val="22"/>
    <w:qFormat/>
    <w:rPr>
      <w:b/>
      <w:bCs/>
    </w:rPr>
  </w:style>
  <w:style w:type="character" w:styleId="affffa">
    <w:name w:val="page number"/>
    <w:basedOn w:val="affff"/>
    <w:qFormat/>
    <w:rPr>
      <w:rFonts w:ascii="Times New Roman" w:eastAsia="宋体" w:hAnsi="Times New Roman" w:cs="Times New Roman"/>
      <w:sz w:val="18"/>
    </w:rPr>
  </w:style>
  <w:style w:type="character" w:styleId="affffb">
    <w:name w:val="Hyperlink"/>
    <w:uiPriority w:val="99"/>
    <w:qFormat/>
    <w:rPr>
      <w:color w:val="0000FF"/>
      <w:spacing w:val="0"/>
      <w:w w:val="100"/>
      <w:szCs w:val="21"/>
      <w:u w:val="single"/>
    </w:rPr>
  </w:style>
  <w:style w:type="character" w:customStyle="1" w:styleId="affff7">
    <w:name w:val="页眉 字符"/>
    <w:basedOn w:val="affff"/>
    <w:link w:val="affff6"/>
    <w:uiPriority w:val="99"/>
    <w:qFormat/>
    <w:rPr>
      <w:sz w:val="18"/>
      <w:szCs w:val="18"/>
    </w:rPr>
  </w:style>
  <w:style w:type="character" w:customStyle="1" w:styleId="affff5">
    <w:name w:val="页脚 字符"/>
    <w:basedOn w:val="affff"/>
    <w:link w:val="affff4"/>
    <w:uiPriority w:val="99"/>
    <w:qFormat/>
    <w:rPr>
      <w:sz w:val="18"/>
      <w:szCs w:val="18"/>
    </w:rPr>
  </w:style>
  <w:style w:type="character" w:customStyle="1" w:styleId="affff3">
    <w:name w:val="批注框文本 字符"/>
    <w:basedOn w:val="affff"/>
    <w:link w:val="affff2"/>
    <w:uiPriority w:val="99"/>
    <w:semiHidden/>
    <w:qFormat/>
    <w:rPr>
      <w:sz w:val="18"/>
      <w:szCs w:val="18"/>
    </w:rPr>
  </w:style>
  <w:style w:type="paragraph" w:customStyle="1" w:styleId="affffc">
    <w:name w:val="目次、标准名称标题"/>
    <w:basedOn w:val="afffe"/>
    <w:next w:val="afffe"/>
    <w:uiPriority w:val="99"/>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ffd">
    <w:name w:val="段"/>
    <w:link w:val="Char"/>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fffd"/>
    <w:uiPriority w:val="99"/>
    <w:qFormat/>
    <w:rPr>
      <w:rFonts w:ascii="宋体" w:eastAsia="宋体" w:hAnsi="Times New Roman" w:cs="Times New Roman"/>
      <w:kern w:val="0"/>
      <w:szCs w:val="20"/>
    </w:rPr>
  </w:style>
  <w:style w:type="paragraph" w:customStyle="1" w:styleId="af4">
    <w:name w:val="一级条标题"/>
    <w:next w:val="affffd"/>
    <w:qFormat/>
    <w:pPr>
      <w:numPr>
        <w:ilvl w:val="1"/>
        <w:numId w:val="1"/>
      </w:numPr>
      <w:spacing w:beforeLines="50" w:afterLines="50"/>
      <w:outlineLvl w:val="2"/>
    </w:pPr>
    <w:rPr>
      <w:rFonts w:ascii="黑体" w:eastAsia="黑体" w:hAnsi="Times New Roman" w:cs="Times New Roman"/>
      <w:sz w:val="21"/>
      <w:szCs w:val="21"/>
    </w:rPr>
  </w:style>
  <w:style w:type="paragraph" w:customStyle="1" w:styleId="af3">
    <w:name w:val="章标题"/>
    <w:next w:val="affffd"/>
    <w:qFormat/>
    <w:pPr>
      <w:numPr>
        <w:numId w:val="1"/>
      </w:numPr>
      <w:spacing w:beforeLines="100" w:afterLines="100"/>
      <w:jc w:val="both"/>
      <w:outlineLvl w:val="1"/>
    </w:pPr>
    <w:rPr>
      <w:rFonts w:ascii="黑体" w:eastAsia="黑体" w:hAnsi="Times New Roman" w:cs="Times New Roman"/>
      <w:sz w:val="21"/>
    </w:rPr>
  </w:style>
  <w:style w:type="paragraph" w:customStyle="1" w:styleId="af5">
    <w:name w:val="二级条标题"/>
    <w:basedOn w:val="af4"/>
    <w:next w:val="affffd"/>
    <w:qFormat/>
    <w:pPr>
      <w:numPr>
        <w:ilvl w:val="2"/>
      </w:numPr>
      <w:spacing w:before="50" w:after="50"/>
      <w:outlineLvl w:val="3"/>
    </w:pPr>
  </w:style>
  <w:style w:type="paragraph" w:customStyle="1" w:styleId="af6">
    <w:name w:val="三级条标题"/>
    <w:basedOn w:val="af5"/>
    <w:next w:val="affffd"/>
    <w:qFormat/>
    <w:pPr>
      <w:numPr>
        <w:ilvl w:val="3"/>
      </w:numPr>
      <w:outlineLvl w:val="4"/>
    </w:pPr>
  </w:style>
  <w:style w:type="paragraph" w:customStyle="1" w:styleId="af7">
    <w:name w:val="四级条标题"/>
    <w:basedOn w:val="af6"/>
    <w:next w:val="affffd"/>
    <w:qFormat/>
    <w:pPr>
      <w:numPr>
        <w:ilvl w:val="4"/>
      </w:numPr>
      <w:outlineLvl w:val="5"/>
    </w:pPr>
  </w:style>
  <w:style w:type="paragraph" w:customStyle="1" w:styleId="af8">
    <w:name w:val="五级条标题"/>
    <w:basedOn w:val="af7"/>
    <w:next w:val="affffd"/>
    <w:qFormat/>
    <w:pPr>
      <w:numPr>
        <w:ilvl w:val="5"/>
      </w:numPr>
      <w:outlineLvl w:val="6"/>
    </w:pPr>
  </w:style>
  <w:style w:type="paragraph" w:customStyle="1" w:styleId="afff">
    <w:name w:val="附录标识"/>
    <w:basedOn w:val="afffe"/>
    <w:next w:val="affffd"/>
    <w:qFormat/>
    <w:pPr>
      <w:keepNext/>
      <w:widowControl/>
      <w:numPr>
        <w:numId w:val="2"/>
      </w:numPr>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customStyle="1" w:styleId="affb">
    <w:name w:val="附录表标号"/>
    <w:basedOn w:val="afffe"/>
    <w:next w:val="affffd"/>
    <w:qFormat/>
    <w:pPr>
      <w:numPr>
        <w:numId w:val="3"/>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ffc">
    <w:name w:val="附录表标题"/>
    <w:basedOn w:val="afffe"/>
    <w:next w:val="affffd"/>
    <w:qFormat/>
    <w:pPr>
      <w:numPr>
        <w:ilvl w:val="1"/>
        <w:numId w:val="3"/>
      </w:numPr>
      <w:tabs>
        <w:tab w:val="left" w:pos="180"/>
      </w:tabs>
      <w:spacing w:beforeLines="50" w:afterLines="50"/>
      <w:ind w:left="0" w:firstLine="0"/>
      <w:jc w:val="center"/>
    </w:pPr>
    <w:rPr>
      <w:rFonts w:ascii="黑体" w:eastAsia="黑体" w:hAnsi="Times New Roman" w:cs="Times New Roman"/>
    </w:rPr>
  </w:style>
  <w:style w:type="paragraph" w:customStyle="1" w:styleId="afff2">
    <w:name w:val="附录二级条标题"/>
    <w:basedOn w:val="afffe"/>
    <w:next w:val="affffd"/>
    <w:qFormat/>
    <w:pPr>
      <w:widowControl/>
      <w:numPr>
        <w:ilvl w:val="3"/>
        <w:numId w:val="2"/>
      </w:numPr>
      <w:tabs>
        <w:tab w:val="left" w:pos="360"/>
      </w:tabs>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fff3">
    <w:name w:val="附录三级条标题"/>
    <w:basedOn w:val="afff2"/>
    <w:next w:val="affffd"/>
    <w:qFormat/>
    <w:pPr>
      <w:numPr>
        <w:ilvl w:val="4"/>
      </w:numPr>
      <w:outlineLvl w:val="4"/>
    </w:pPr>
  </w:style>
  <w:style w:type="paragraph" w:customStyle="1" w:styleId="afff4">
    <w:name w:val="附录四级条标题"/>
    <w:basedOn w:val="afff3"/>
    <w:next w:val="affffd"/>
    <w:qFormat/>
    <w:pPr>
      <w:numPr>
        <w:ilvl w:val="5"/>
      </w:numPr>
      <w:outlineLvl w:val="5"/>
    </w:pPr>
  </w:style>
  <w:style w:type="paragraph" w:customStyle="1" w:styleId="af9">
    <w:name w:val="附录图标号"/>
    <w:basedOn w:val="afffe"/>
    <w:qFormat/>
    <w:pPr>
      <w:keepNext/>
      <w:pageBreakBefore/>
      <w:widowControl/>
      <w:numPr>
        <w:numId w:val="4"/>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fa">
    <w:name w:val="附录图标题"/>
    <w:basedOn w:val="afffe"/>
    <w:next w:val="affffd"/>
    <w:qFormat/>
    <w:pPr>
      <w:numPr>
        <w:ilvl w:val="1"/>
        <w:numId w:val="4"/>
      </w:numPr>
      <w:tabs>
        <w:tab w:val="left" w:pos="363"/>
      </w:tabs>
      <w:spacing w:beforeLines="50" w:afterLines="50"/>
      <w:ind w:left="0" w:firstLine="0"/>
      <w:jc w:val="center"/>
    </w:pPr>
    <w:rPr>
      <w:rFonts w:ascii="黑体" w:eastAsia="黑体" w:hAnsi="Times New Roman" w:cs="Times New Roman"/>
    </w:rPr>
  </w:style>
  <w:style w:type="paragraph" w:customStyle="1" w:styleId="afff5">
    <w:name w:val="附录五级条标题"/>
    <w:basedOn w:val="afff4"/>
    <w:next w:val="affffd"/>
    <w:qFormat/>
    <w:pPr>
      <w:numPr>
        <w:ilvl w:val="6"/>
      </w:numPr>
      <w:outlineLvl w:val="6"/>
    </w:pPr>
  </w:style>
  <w:style w:type="paragraph" w:customStyle="1" w:styleId="afff0">
    <w:name w:val="附录章标题"/>
    <w:next w:val="affffd"/>
    <w:qFormat/>
    <w:pPr>
      <w:numPr>
        <w:ilvl w:val="1"/>
        <w:numId w:val="2"/>
      </w:num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fff1">
    <w:name w:val="附录一级条标题"/>
    <w:basedOn w:val="afff0"/>
    <w:next w:val="affffd"/>
    <w:qFormat/>
    <w:pPr>
      <w:numPr>
        <w:ilvl w:val="2"/>
      </w:numPr>
      <w:autoSpaceDN w:val="0"/>
      <w:spacing w:beforeLines="50" w:afterLines="50"/>
      <w:outlineLvl w:val="2"/>
    </w:pPr>
  </w:style>
  <w:style w:type="paragraph" w:customStyle="1" w:styleId="affffe">
    <w:name w:val="前言、引言标题"/>
    <w:next w:val="affffd"/>
    <w:uiPriority w:val="99"/>
    <w:qFormat/>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ffff">
    <w:name w:val="终结线"/>
    <w:basedOn w:val="afffe"/>
    <w:qFormat/>
    <w:pPr>
      <w:framePr w:hSpace="181" w:vSpace="181" w:wrap="around" w:vAnchor="text" w:hAnchor="margin" w:xAlign="center" w:y="285"/>
    </w:pPr>
    <w:rPr>
      <w:rFonts w:ascii="Times New Roman" w:eastAsia="宋体" w:hAnsi="Times New Roman" w:cs="Times New Roman"/>
      <w:szCs w:val="24"/>
    </w:rPr>
  </w:style>
  <w:style w:type="paragraph" w:customStyle="1" w:styleId="afffff0">
    <w:name w:val="标准书脚_偶数页"/>
    <w:uiPriority w:val="99"/>
    <w:qFormat/>
    <w:pPr>
      <w:spacing w:before="120"/>
    </w:pPr>
    <w:rPr>
      <w:rFonts w:ascii="Times New Roman" w:eastAsia="宋体" w:hAnsi="Times New Roman" w:cs="Times New Roman"/>
      <w:sz w:val="18"/>
    </w:rPr>
  </w:style>
  <w:style w:type="paragraph" w:customStyle="1" w:styleId="afffff1">
    <w:name w:val="标准书脚_奇数页"/>
    <w:uiPriority w:val="99"/>
    <w:qFormat/>
    <w:pPr>
      <w:spacing w:before="120"/>
      <w:jc w:val="right"/>
    </w:pPr>
    <w:rPr>
      <w:rFonts w:ascii="Times New Roman" w:eastAsia="宋体" w:hAnsi="Times New Roman" w:cs="Times New Roman"/>
      <w:sz w:val="18"/>
    </w:rPr>
  </w:style>
  <w:style w:type="paragraph" w:customStyle="1" w:styleId="afffff2">
    <w:name w:val="标准书眉_偶数页"/>
    <w:basedOn w:val="afffe"/>
    <w:next w:val="afffe"/>
    <w:uiPriority w:val="99"/>
    <w:qFormat/>
    <w:pPr>
      <w:widowControl/>
      <w:tabs>
        <w:tab w:val="center" w:pos="4154"/>
        <w:tab w:val="right" w:pos="8306"/>
      </w:tabs>
      <w:spacing w:after="120"/>
      <w:jc w:val="left"/>
    </w:pPr>
    <w:rPr>
      <w:rFonts w:ascii="Times New Roman" w:eastAsia="宋体" w:hAnsi="Times New Roman" w:cs="Times New Roman"/>
      <w:kern w:val="0"/>
      <w:szCs w:val="20"/>
    </w:rPr>
  </w:style>
  <w:style w:type="paragraph" w:customStyle="1" w:styleId="a2">
    <w:name w:val="二级无标题条"/>
    <w:basedOn w:val="afffe"/>
    <w:qFormat/>
    <w:pPr>
      <w:numPr>
        <w:ilvl w:val="3"/>
        <w:numId w:val="5"/>
      </w:numPr>
    </w:pPr>
    <w:rPr>
      <w:rFonts w:ascii="Times New Roman" w:eastAsia="宋体" w:hAnsi="Times New Roman" w:cs="Times New Roman"/>
      <w:szCs w:val="24"/>
    </w:rPr>
  </w:style>
  <w:style w:type="paragraph" w:customStyle="1" w:styleId="a3">
    <w:name w:val="三级无标题条"/>
    <w:basedOn w:val="afffe"/>
    <w:qFormat/>
    <w:pPr>
      <w:numPr>
        <w:ilvl w:val="4"/>
        <w:numId w:val="5"/>
      </w:numPr>
    </w:pPr>
    <w:rPr>
      <w:rFonts w:ascii="Times New Roman" w:eastAsia="宋体" w:hAnsi="Times New Roman" w:cs="Times New Roman"/>
      <w:szCs w:val="24"/>
    </w:rPr>
  </w:style>
  <w:style w:type="paragraph" w:customStyle="1" w:styleId="aff1">
    <w:name w:val="数字编号列项（二级）"/>
    <w:qFormat/>
    <w:pPr>
      <w:numPr>
        <w:ilvl w:val="1"/>
        <w:numId w:val="6"/>
      </w:numPr>
      <w:ind w:leftChars="400" w:left="400" w:hangingChars="200" w:hanging="200"/>
      <w:jc w:val="both"/>
    </w:pPr>
    <w:rPr>
      <w:rFonts w:ascii="宋体" w:eastAsia="宋体" w:hAnsi="Times New Roman" w:cs="Times New Roman"/>
      <w:sz w:val="21"/>
    </w:rPr>
  </w:style>
  <w:style w:type="paragraph" w:customStyle="1" w:styleId="a4">
    <w:name w:val="四级无标题条"/>
    <w:basedOn w:val="afffe"/>
    <w:qFormat/>
    <w:pPr>
      <w:numPr>
        <w:ilvl w:val="5"/>
        <w:numId w:val="5"/>
      </w:numPr>
    </w:pPr>
    <w:rPr>
      <w:rFonts w:ascii="Times New Roman" w:eastAsia="宋体" w:hAnsi="Times New Roman" w:cs="Times New Roman"/>
      <w:szCs w:val="24"/>
    </w:rPr>
  </w:style>
  <w:style w:type="paragraph" w:customStyle="1" w:styleId="a5">
    <w:name w:val="五级无标题条"/>
    <w:basedOn w:val="afffe"/>
    <w:qFormat/>
    <w:pPr>
      <w:numPr>
        <w:ilvl w:val="6"/>
        <w:numId w:val="5"/>
      </w:numPr>
    </w:pPr>
    <w:rPr>
      <w:rFonts w:ascii="Times New Roman" w:eastAsia="宋体" w:hAnsi="Times New Roman" w:cs="Times New Roman"/>
      <w:szCs w:val="24"/>
    </w:rPr>
  </w:style>
  <w:style w:type="paragraph" w:customStyle="1" w:styleId="a1">
    <w:name w:val="一级无标题条"/>
    <w:basedOn w:val="afffe"/>
    <w:qFormat/>
    <w:pPr>
      <w:numPr>
        <w:ilvl w:val="2"/>
        <w:numId w:val="5"/>
      </w:numPr>
    </w:pPr>
    <w:rPr>
      <w:rFonts w:ascii="Times New Roman" w:eastAsia="宋体" w:hAnsi="Times New Roman" w:cs="Times New Roman"/>
      <w:szCs w:val="24"/>
    </w:rPr>
  </w:style>
  <w:style w:type="paragraph" w:customStyle="1" w:styleId="aff0">
    <w:name w:val="字母编号列项（一级）"/>
    <w:qFormat/>
    <w:pPr>
      <w:numPr>
        <w:numId w:val="6"/>
      </w:numPr>
      <w:ind w:leftChars="200" w:left="200" w:hangingChars="200" w:hanging="200"/>
      <w:jc w:val="both"/>
    </w:pPr>
    <w:rPr>
      <w:rFonts w:ascii="宋体" w:eastAsia="宋体" w:hAnsi="Times New Roman" w:cs="Times New Roman"/>
      <w:sz w:val="21"/>
    </w:rPr>
  </w:style>
  <w:style w:type="paragraph" w:customStyle="1" w:styleId="aff2">
    <w:name w:val="编号列项（三级）"/>
    <w:qFormat/>
    <w:pPr>
      <w:numPr>
        <w:ilvl w:val="2"/>
        <w:numId w:val="6"/>
      </w:numPr>
    </w:pPr>
    <w:rPr>
      <w:rFonts w:ascii="宋体" w:eastAsia="宋体" w:hAnsi="Times New Roman" w:cs="Times New Roman"/>
      <w:sz w:val="21"/>
    </w:rPr>
  </w:style>
  <w:style w:type="character" w:customStyle="1" w:styleId="stddocNumber">
    <w:name w:val="std_docNumber"/>
    <w:rPr>
      <w:rFonts w:ascii="Cambria" w:hAnsi="Cambria"/>
      <w:shd w:val="clear" w:color="auto" w:fill="F2DBDB"/>
    </w:rPr>
  </w:style>
  <w:style w:type="character" w:customStyle="1" w:styleId="stdpublisher">
    <w:name w:val="std_publisher"/>
    <w:rPr>
      <w:rFonts w:ascii="Cambria" w:hAnsi="Cambria"/>
      <w:shd w:val="clear" w:color="auto" w:fill="C6D9F1"/>
    </w:rPr>
  </w:style>
  <w:style w:type="character" w:customStyle="1" w:styleId="stdyear">
    <w:name w:val="std_year"/>
    <w:rPr>
      <w:rFonts w:ascii="Cambria" w:hAnsi="Cambria"/>
      <w:shd w:val="clear" w:color="auto" w:fill="DAEEF3"/>
    </w:rPr>
  </w:style>
  <w:style w:type="paragraph" w:customStyle="1" w:styleId="zzCover">
    <w:name w:val="zzCover"/>
    <w:basedOn w:val="afffe"/>
    <w:link w:val="zzCoverChar"/>
    <w:pPr>
      <w:widowControl/>
      <w:spacing w:after="240" w:line="276" w:lineRule="auto"/>
      <w:jc w:val="center"/>
    </w:pPr>
    <w:rPr>
      <w:rFonts w:ascii="黑体" w:eastAsia="黑体" w:hAnsi="黑体" w:cs="Times New Roman"/>
      <w:color w:val="000000"/>
      <w:kern w:val="0"/>
      <w:sz w:val="28"/>
      <w:szCs w:val="28"/>
      <w:u w:color="000000"/>
      <w:lang w:val="en-GB"/>
    </w:rPr>
  </w:style>
  <w:style w:type="character" w:customStyle="1" w:styleId="zzCoverChar">
    <w:name w:val="zzCover Char"/>
    <w:link w:val="zzCover"/>
    <w:rPr>
      <w:rFonts w:ascii="黑体" w:eastAsia="黑体" w:hAnsi="黑体" w:cs="Times New Roman"/>
      <w:color w:val="000000"/>
      <w:sz w:val="28"/>
      <w:szCs w:val="28"/>
      <w:u w:color="000000"/>
      <w:lang w:val="en-GB" w:eastAsia="zh-CN"/>
    </w:rPr>
  </w:style>
  <w:style w:type="character" w:customStyle="1" w:styleId="10">
    <w:name w:val="标题 1 字符"/>
    <w:basedOn w:val="affff"/>
    <w:link w:val="1"/>
    <w:qFormat/>
    <w:rsid w:val="00B728B0"/>
    <w:rPr>
      <w:b/>
      <w:bCs/>
      <w:kern w:val="44"/>
      <w:sz w:val="44"/>
      <w:szCs w:val="44"/>
    </w:rPr>
  </w:style>
  <w:style w:type="paragraph" w:styleId="a">
    <w:name w:val="footnote text"/>
    <w:basedOn w:val="afffe"/>
    <w:link w:val="afffff3"/>
    <w:uiPriority w:val="99"/>
    <w:qFormat/>
    <w:rsid w:val="00B728B0"/>
    <w:pPr>
      <w:numPr>
        <w:numId w:val="8"/>
      </w:numPr>
      <w:snapToGrid w:val="0"/>
      <w:jc w:val="left"/>
    </w:pPr>
    <w:rPr>
      <w:rFonts w:ascii="宋体" w:eastAsia="宋体" w:hAnsi="Calibri" w:cs="黑体"/>
      <w:sz w:val="18"/>
      <w:szCs w:val="18"/>
    </w:rPr>
  </w:style>
  <w:style w:type="character" w:customStyle="1" w:styleId="afffff3">
    <w:name w:val="脚注文本 字符"/>
    <w:basedOn w:val="affff"/>
    <w:link w:val="a"/>
    <w:uiPriority w:val="99"/>
    <w:qFormat/>
    <w:rsid w:val="00B728B0"/>
    <w:rPr>
      <w:rFonts w:ascii="宋体" w:eastAsia="宋体" w:hAnsi="Calibri" w:cs="黑体"/>
      <w:kern w:val="2"/>
      <w:sz w:val="18"/>
      <w:szCs w:val="18"/>
    </w:rPr>
  </w:style>
  <w:style w:type="table" w:styleId="afffff4">
    <w:name w:val="Table Grid"/>
    <w:basedOn w:val="affff0"/>
    <w:uiPriority w:val="99"/>
    <w:qFormat/>
    <w:rsid w:val="00B728B0"/>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5">
    <w:name w:val="List Paragraph"/>
    <w:basedOn w:val="afffe"/>
    <w:uiPriority w:val="34"/>
    <w:qFormat/>
    <w:rsid w:val="00B728B0"/>
    <w:pPr>
      <w:ind w:firstLineChars="200" w:firstLine="420"/>
    </w:pPr>
    <w:rPr>
      <w:rFonts w:ascii="Calibri" w:eastAsia="宋体" w:hAnsi="Calibri" w:cs="Times New Roman"/>
    </w:rPr>
  </w:style>
  <w:style w:type="paragraph" w:customStyle="1" w:styleId="afffff6">
    <w:name w:val="封面标准名称"/>
    <w:qFormat/>
    <w:rsid w:val="00B728B0"/>
    <w:pPr>
      <w:widowControl w:val="0"/>
      <w:spacing w:line="680" w:lineRule="exact"/>
      <w:jc w:val="center"/>
      <w:textAlignment w:val="center"/>
    </w:pPr>
    <w:rPr>
      <w:rFonts w:ascii="黑体" w:eastAsia="黑体" w:hAnsi="Times New Roman" w:cs="Times New Roman"/>
      <w:sz w:val="52"/>
    </w:rPr>
  </w:style>
  <w:style w:type="paragraph" w:customStyle="1" w:styleId="affe">
    <w:name w:val="标准文件_正文表标题"/>
    <w:next w:val="afffe"/>
    <w:qFormat/>
    <w:rsid w:val="00B728B0"/>
    <w:pPr>
      <w:numPr>
        <w:numId w:val="10"/>
      </w:numPr>
      <w:tabs>
        <w:tab w:val="left" w:pos="0"/>
      </w:tabs>
      <w:spacing w:beforeLines="50" w:before="50" w:afterLines="50" w:after="50"/>
      <w:jc w:val="center"/>
    </w:pPr>
    <w:rPr>
      <w:rFonts w:ascii="黑体" w:eastAsia="黑体" w:hAnsi="Times New Roman" w:cs="Times New Roman"/>
      <w:sz w:val="21"/>
    </w:rPr>
  </w:style>
  <w:style w:type="paragraph" w:customStyle="1" w:styleId="afffff7">
    <w:name w:val="标准文件_参考文献标题"/>
    <w:basedOn w:val="afffe"/>
    <w:next w:val="afffe"/>
    <w:qFormat/>
    <w:rsid w:val="00B728B0"/>
    <w:pPr>
      <w:widowControl/>
      <w:shd w:val="clear" w:color="FFFFFF" w:fill="FFFFFF"/>
      <w:spacing w:beforeLines="40" w:before="40" w:afterLines="50" w:after="50"/>
      <w:jc w:val="center"/>
      <w:outlineLvl w:val="0"/>
    </w:pPr>
    <w:rPr>
      <w:rFonts w:ascii="黑体" w:eastAsia="黑体" w:hAnsi="Calibri" w:cs="Times New Roman"/>
      <w:kern w:val="0"/>
    </w:rPr>
  </w:style>
  <w:style w:type="paragraph" w:customStyle="1" w:styleId="afffff8">
    <w:name w:val="标准文件_段"/>
    <w:link w:val="Char0"/>
    <w:qFormat/>
    <w:rsid w:val="00B728B0"/>
    <w:pPr>
      <w:autoSpaceDE w:val="0"/>
      <w:autoSpaceDN w:val="0"/>
      <w:ind w:firstLineChars="200" w:firstLine="200"/>
      <w:jc w:val="both"/>
    </w:pPr>
    <w:rPr>
      <w:rFonts w:ascii="宋体" w:eastAsia="宋体" w:hAnsi="Times New Roman" w:cs="Times New Roman"/>
      <w:noProof/>
      <w:sz w:val="21"/>
    </w:rPr>
  </w:style>
  <w:style w:type="paragraph" w:customStyle="1" w:styleId="afffff9">
    <w:name w:val="标准文件_附录标识"/>
    <w:next w:val="afffff8"/>
    <w:qFormat/>
    <w:rsid w:val="00B728B0"/>
    <w:pPr>
      <w:shd w:val="clear" w:color="FFFFFF" w:fill="FFFFFF"/>
      <w:tabs>
        <w:tab w:val="left" w:pos="6406"/>
      </w:tabs>
      <w:spacing w:beforeLines="25" w:before="25" w:afterLines="50" w:after="50"/>
      <w:jc w:val="center"/>
      <w:outlineLvl w:val="0"/>
    </w:pPr>
    <w:rPr>
      <w:rFonts w:ascii="黑体" w:eastAsia="黑体" w:hAnsi="Times New Roman" w:cs="Times New Roman"/>
      <w:noProof/>
      <w:sz w:val="21"/>
    </w:rPr>
  </w:style>
  <w:style w:type="paragraph" w:customStyle="1" w:styleId="aff9">
    <w:name w:val="标准文件_附录表标题"/>
    <w:next w:val="afffff8"/>
    <w:qFormat/>
    <w:rsid w:val="00B728B0"/>
    <w:pPr>
      <w:numPr>
        <w:ilvl w:val="1"/>
        <w:numId w:val="11"/>
      </w:numPr>
      <w:adjustRightInd w:val="0"/>
      <w:snapToGrid w:val="0"/>
      <w:spacing w:beforeLines="50" w:before="50" w:afterLines="50" w:after="50"/>
      <w:ind w:firstLine="420"/>
      <w:jc w:val="center"/>
      <w:textAlignment w:val="baseline"/>
    </w:pPr>
    <w:rPr>
      <w:rFonts w:ascii="黑体" w:eastAsia="黑体" w:hAnsi="Times New Roman" w:cs="Times New Roman"/>
      <w:kern w:val="21"/>
      <w:sz w:val="21"/>
    </w:rPr>
  </w:style>
  <w:style w:type="paragraph" w:customStyle="1" w:styleId="afffffa">
    <w:name w:val="标准文件_附录一级条标题"/>
    <w:next w:val="afffff8"/>
    <w:qFormat/>
    <w:rsid w:val="00B728B0"/>
    <w:pPr>
      <w:widowControl w:val="0"/>
      <w:spacing w:beforeLines="50" w:before="50" w:afterLines="50" w:after="50"/>
      <w:jc w:val="both"/>
      <w:outlineLvl w:val="2"/>
    </w:pPr>
    <w:rPr>
      <w:rFonts w:ascii="黑体" w:eastAsia="黑体" w:hAnsi="Times New Roman" w:cs="Times New Roman"/>
      <w:kern w:val="21"/>
      <w:sz w:val="21"/>
    </w:rPr>
  </w:style>
  <w:style w:type="paragraph" w:customStyle="1" w:styleId="afffffb">
    <w:name w:val="标准文件_附录二级条标题"/>
    <w:basedOn w:val="afffffa"/>
    <w:next w:val="afffff8"/>
    <w:qFormat/>
    <w:rsid w:val="00B728B0"/>
    <w:pPr>
      <w:widowControl/>
      <w:wordWrap w:val="0"/>
      <w:overflowPunct w:val="0"/>
      <w:autoSpaceDE w:val="0"/>
      <w:autoSpaceDN w:val="0"/>
      <w:textAlignment w:val="baseline"/>
      <w:outlineLvl w:val="3"/>
    </w:pPr>
  </w:style>
  <w:style w:type="paragraph" w:customStyle="1" w:styleId="afffffc">
    <w:name w:val="标准文件_附录三级条标题"/>
    <w:next w:val="afffff8"/>
    <w:qFormat/>
    <w:rsid w:val="00B728B0"/>
    <w:pPr>
      <w:widowControl w:val="0"/>
      <w:spacing w:beforeLines="50" w:before="50" w:afterLines="50" w:after="50"/>
      <w:jc w:val="both"/>
      <w:outlineLvl w:val="4"/>
    </w:pPr>
    <w:rPr>
      <w:rFonts w:ascii="黑体" w:eastAsia="黑体" w:hAnsi="Times New Roman" w:cs="Times New Roman"/>
      <w:kern w:val="21"/>
      <w:sz w:val="21"/>
    </w:rPr>
  </w:style>
  <w:style w:type="character" w:customStyle="1" w:styleId="Char0">
    <w:name w:val="标准文件_段 Char"/>
    <w:link w:val="afffff8"/>
    <w:qFormat/>
    <w:rsid w:val="00B728B0"/>
    <w:rPr>
      <w:rFonts w:ascii="宋体" w:eastAsia="宋体" w:hAnsi="Times New Roman" w:cs="Times New Roman"/>
      <w:noProof/>
      <w:sz w:val="21"/>
    </w:rPr>
  </w:style>
  <w:style w:type="paragraph" w:customStyle="1" w:styleId="aff8">
    <w:name w:val="标准文件_附录表标号"/>
    <w:basedOn w:val="afffff8"/>
    <w:next w:val="afffff8"/>
    <w:qFormat/>
    <w:rsid w:val="00B728B0"/>
    <w:pPr>
      <w:numPr>
        <w:numId w:val="11"/>
      </w:numPr>
      <w:tabs>
        <w:tab w:val="num" w:pos="360"/>
        <w:tab w:val="left" w:pos="839"/>
      </w:tabs>
      <w:spacing w:line="14" w:lineRule="exact"/>
      <w:ind w:left="0" w:firstLineChars="0" w:firstLine="0"/>
      <w:jc w:val="center"/>
    </w:pPr>
    <w:rPr>
      <w:rFonts w:eastAsia="黑体"/>
      <w:vanish/>
      <w:sz w:val="2"/>
    </w:rPr>
  </w:style>
  <w:style w:type="paragraph" w:styleId="TOC">
    <w:name w:val="TOC Heading"/>
    <w:basedOn w:val="1"/>
    <w:next w:val="afffe"/>
    <w:uiPriority w:val="39"/>
    <w:unhideWhenUsed/>
    <w:qFormat/>
    <w:rsid w:val="00B728B0"/>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31">
    <w:name w:val="toc 3"/>
    <w:basedOn w:val="afffe"/>
    <w:next w:val="afffe"/>
    <w:autoRedefine/>
    <w:uiPriority w:val="39"/>
    <w:unhideWhenUsed/>
    <w:qFormat/>
    <w:rsid w:val="00B728B0"/>
    <w:pPr>
      <w:ind w:leftChars="400" w:left="840"/>
    </w:pPr>
    <w:rPr>
      <w:szCs w:val="22"/>
    </w:rPr>
  </w:style>
  <w:style w:type="paragraph" w:styleId="afffffd">
    <w:name w:val="annotation text"/>
    <w:basedOn w:val="afffe"/>
    <w:link w:val="afffffe"/>
    <w:uiPriority w:val="99"/>
    <w:semiHidden/>
    <w:unhideWhenUsed/>
    <w:qFormat/>
    <w:rsid w:val="009F6C0D"/>
    <w:pPr>
      <w:jc w:val="left"/>
    </w:pPr>
    <w:rPr>
      <w:szCs w:val="22"/>
    </w:rPr>
  </w:style>
  <w:style w:type="character" w:customStyle="1" w:styleId="afffffe">
    <w:name w:val="批注文字 字符"/>
    <w:basedOn w:val="affff"/>
    <w:link w:val="afffffd"/>
    <w:uiPriority w:val="99"/>
    <w:semiHidden/>
    <w:qFormat/>
    <w:rsid w:val="009F6C0D"/>
    <w:rPr>
      <w:kern w:val="2"/>
      <w:sz w:val="21"/>
      <w:szCs w:val="22"/>
    </w:rPr>
  </w:style>
  <w:style w:type="paragraph" w:customStyle="1" w:styleId="affffff">
    <w:name w:val="标准文件_目录标题"/>
    <w:basedOn w:val="afffe"/>
    <w:qFormat/>
    <w:rsid w:val="009F6C0D"/>
    <w:pPr>
      <w:spacing w:afterLines="150"/>
      <w:jc w:val="center"/>
    </w:pPr>
    <w:rPr>
      <w:rFonts w:ascii="黑体" w:eastAsia="黑体"/>
      <w:sz w:val="32"/>
      <w:szCs w:val="22"/>
    </w:rPr>
  </w:style>
  <w:style w:type="paragraph" w:customStyle="1" w:styleId="affffff0">
    <w:name w:val="标准文件_正文标准名称"/>
    <w:qFormat/>
    <w:rsid w:val="009F6C0D"/>
    <w:pPr>
      <w:spacing w:beforeLines="20" w:after="640" w:line="400" w:lineRule="exact"/>
      <w:jc w:val="center"/>
    </w:pPr>
    <w:rPr>
      <w:rFonts w:ascii="黑体" w:eastAsia="黑体" w:hAnsi="黑体" w:cs="Times New Roman"/>
      <w:kern w:val="2"/>
      <w:sz w:val="32"/>
      <w:szCs w:val="32"/>
    </w:rPr>
  </w:style>
  <w:style w:type="paragraph" w:customStyle="1" w:styleId="affffff1">
    <w:name w:val="标准文件_术语条一"/>
    <w:basedOn w:val="affffff2"/>
    <w:next w:val="afffff8"/>
    <w:qFormat/>
    <w:rsid w:val="009F6C0D"/>
  </w:style>
  <w:style w:type="paragraph" w:customStyle="1" w:styleId="affffff2">
    <w:name w:val="标准文件_一级无标题"/>
    <w:basedOn w:val="afff9"/>
    <w:qFormat/>
    <w:rsid w:val="009F6C0D"/>
    <w:pPr>
      <w:spacing w:beforeLines="0" w:afterLines="0"/>
      <w:outlineLvl w:val="9"/>
    </w:pPr>
    <w:rPr>
      <w:rFonts w:ascii="宋体" w:eastAsia="宋体"/>
    </w:rPr>
  </w:style>
  <w:style w:type="paragraph" w:customStyle="1" w:styleId="afff9">
    <w:name w:val="标准文件_一级条标题"/>
    <w:basedOn w:val="afff8"/>
    <w:next w:val="afffff8"/>
    <w:qFormat/>
    <w:rsid w:val="009F6C0D"/>
    <w:pPr>
      <w:numPr>
        <w:ilvl w:val="2"/>
      </w:numPr>
      <w:spacing w:beforeLines="50" w:afterLines="50"/>
      <w:outlineLvl w:val="1"/>
    </w:pPr>
  </w:style>
  <w:style w:type="paragraph" w:customStyle="1" w:styleId="afff8">
    <w:name w:val="标准文件_章标题"/>
    <w:next w:val="afffff8"/>
    <w:qFormat/>
    <w:rsid w:val="009F6C0D"/>
    <w:pPr>
      <w:numPr>
        <w:ilvl w:val="1"/>
        <w:numId w:val="12"/>
      </w:numPr>
      <w:spacing w:beforeLines="100" w:afterLines="100"/>
      <w:jc w:val="both"/>
      <w:outlineLvl w:val="0"/>
    </w:pPr>
    <w:rPr>
      <w:rFonts w:ascii="黑体" w:eastAsia="黑体" w:hAnsi="Times New Roman" w:cs="Times New Roman"/>
      <w:sz w:val="21"/>
    </w:rPr>
  </w:style>
  <w:style w:type="paragraph" w:customStyle="1" w:styleId="affffff3">
    <w:name w:val="标准文件_二级无标题"/>
    <w:basedOn w:val="afffa"/>
    <w:qFormat/>
    <w:rsid w:val="009F6C0D"/>
    <w:pPr>
      <w:spacing w:beforeLines="0" w:afterLines="0"/>
      <w:outlineLvl w:val="9"/>
    </w:pPr>
    <w:rPr>
      <w:rFonts w:ascii="宋体" w:eastAsia="宋体"/>
    </w:rPr>
  </w:style>
  <w:style w:type="paragraph" w:customStyle="1" w:styleId="afffa">
    <w:name w:val="标准文件_二级条标题"/>
    <w:next w:val="afffff8"/>
    <w:qFormat/>
    <w:rsid w:val="009F6C0D"/>
    <w:pPr>
      <w:widowControl w:val="0"/>
      <w:numPr>
        <w:ilvl w:val="3"/>
        <w:numId w:val="12"/>
      </w:numPr>
      <w:spacing w:beforeLines="50" w:afterLines="50"/>
      <w:jc w:val="both"/>
      <w:outlineLvl w:val="2"/>
    </w:pPr>
    <w:rPr>
      <w:rFonts w:ascii="黑体" w:eastAsia="黑体" w:hAnsi="Times New Roman" w:cs="Times New Roman"/>
      <w:sz w:val="21"/>
    </w:rPr>
  </w:style>
  <w:style w:type="paragraph" w:customStyle="1" w:styleId="aff3">
    <w:name w:val="标准文件_附录图标号"/>
    <w:basedOn w:val="afffff8"/>
    <w:next w:val="afffff8"/>
    <w:qFormat/>
    <w:rsid w:val="009F6C0D"/>
    <w:pPr>
      <w:numPr>
        <w:numId w:val="13"/>
      </w:numPr>
      <w:spacing w:line="14" w:lineRule="exact"/>
      <w:ind w:firstLineChars="0" w:firstLine="0"/>
      <w:jc w:val="center"/>
    </w:pPr>
    <w:rPr>
      <w:rFonts w:ascii="黑体" w:eastAsia="黑体" w:hAnsi="黑体"/>
      <w:noProof w:val="0"/>
      <w:vanish/>
      <w:sz w:val="2"/>
      <w:szCs w:val="21"/>
    </w:rPr>
  </w:style>
  <w:style w:type="character" w:customStyle="1" w:styleId="23">
    <w:name w:val="标题 2 字符"/>
    <w:basedOn w:val="affff"/>
    <w:link w:val="22"/>
    <w:qFormat/>
    <w:rsid w:val="003939BB"/>
    <w:rPr>
      <w:rFonts w:ascii="Arial" w:eastAsia="黑体" w:hAnsi="Arial" w:cs="Times New Roman"/>
      <w:b/>
      <w:bCs/>
      <w:kern w:val="2"/>
      <w:sz w:val="32"/>
      <w:szCs w:val="32"/>
    </w:rPr>
  </w:style>
  <w:style w:type="character" w:customStyle="1" w:styleId="30">
    <w:name w:val="标题 3 字符"/>
    <w:basedOn w:val="affff"/>
    <w:link w:val="3"/>
    <w:qFormat/>
    <w:rsid w:val="003939BB"/>
    <w:rPr>
      <w:rFonts w:ascii="Calibri" w:eastAsia="宋体" w:hAnsi="Calibri" w:cs="Times New Roman"/>
      <w:b/>
      <w:bCs/>
      <w:kern w:val="2"/>
      <w:sz w:val="32"/>
      <w:szCs w:val="32"/>
    </w:rPr>
  </w:style>
  <w:style w:type="character" w:customStyle="1" w:styleId="40">
    <w:name w:val="标题 4 字符"/>
    <w:basedOn w:val="affff"/>
    <w:link w:val="4"/>
    <w:qFormat/>
    <w:rsid w:val="003939BB"/>
    <w:rPr>
      <w:rFonts w:ascii="Arial" w:eastAsia="黑体" w:hAnsi="Arial" w:cs="Times New Roman"/>
      <w:b/>
      <w:bCs/>
      <w:kern w:val="2"/>
      <w:sz w:val="28"/>
      <w:szCs w:val="28"/>
    </w:rPr>
  </w:style>
  <w:style w:type="character" w:customStyle="1" w:styleId="50">
    <w:name w:val="标题 5 字符"/>
    <w:basedOn w:val="affff"/>
    <w:link w:val="5"/>
    <w:qFormat/>
    <w:rsid w:val="003939BB"/>
    <w:rPr>
      <w:rFonts w:ascii="Calibri" w:eastAsia="宋体" w:hAnsi="Calibri" w:cs="Times New Roman"/>
      <w:b/>
      <w:bCs/>
      <w:kern w:val="2"/>
      <w:sz w:val="28"/>
      <w:szCs w:val="28"/>
    </w:rPr>
  </w:style>
  <w:style w:type="character" w:customStyle="1" w:styleId="60">
    <w:name w:val="标题 6 字符"/>
    <w:basedOn w:val="affff"/>
    <w:link w:val="6"/>
    <w:qFormat/>
    <w:rsid w:val="003939BB"/>
    <w:rPr>
      <w:rFonts w:ascii="Arial" w:eastAsia="黑体" w:hAnsi="Arial" w:cs="Times New Roman"/>
      <w:b/>
      <w:bCs/>
      <w:kern w:val="2"/>
      <w:sz w:val="24"/>
      <w:szCs w:val="24"/>
    </w:rPr>
  </w:style>
  <w:style w:type="character" w:customStyle="1" w:styleId="70">
    <w:name w:val="标题 7 字符"/>
    <w:basedOn w:val="affff"/>
    <w:link w:val="7"/>
    <w:qFormat/>
    <w:rsid w:val="003939BB"/>
    <w:rPr>
      <w:rFonts w:ascii="Calibri" w:eastAsia="宋体" w:hAnsi="Calibri" w:cs="Times New Roman"/>
      <w:b/>
      <w:bCs/>
      <w:kern w:val="2"/>
      <w:sz w:val="24"/>
      <w:szCs w:val="24"/>
    </w:rPr>
  </w:style>
  <w:style w:type="character" w:customStyle="1" w:styleId="80">
    <w:name w:val="标题 8 字符"/>
    <w:basedOn w:val="affff"/>
    <w:link w:val="8"/>
    <w:qFormat/>
    <w:rsid w:val="003939BB"/>
    <w:rPr>
      <w:rFonts w:ascii="Arial" w:eastAsia="黑体" w:hAnsi="Arial" w:cs="Times New Roman"/>
      <w:kern w:val="2"/>
      <w:sz w:val="24"/>
      <w:szCs w:val="24"/>
    </w:rPr>
  </w:style>
  <w:style w:type="character" w:customStyle="1" w:styleId="90">
    <w:name w:val="标题 9 字符"/>
    <w:basedOn w:val="affff"/>
    <w:link w:val="9"/>
    <w:qFormat/>
    <w:rsid w:val="003939BB"/>
    <w:rPr>
      <w:rFonts w:ascii="Arial" w:eastAsia="黑体" w:hAnsi="Arial" w:cs="Times New Roman"/>
      <w:kern w:val="2"/>
      <w:sz w:val="21"/>
      <w:szCs w:val="21"/>
    </w:rPr>
  </w:style>
  <w:style w:type="paragraph" w:styleId="71">
    <w:name w:val="toc 7"/>
    <w:basedOn w:val="afffe"/>
    <w:next w:val="afffe"/>
    <w:uiPriority w:val="39"/>
    <w:unhideWhenUsed/>
    <w:qFormat/>
    <w:rsid w:val="003939BB"/>
    <w:pPr>
      <w:tabs>
        <w:tab w:val="right" w:leader="dot" w:pos="9344"/>
      </w:tabs>
      <w:adjustRightInd w:val="0"/>
      <w:spacing w:line="300" w:lineRule="exact"/>
      <w:ind w:left="1259"/>
    </w:pPr>
    <w:rPr>
      <w:rFonts w:ascii="宋体" w:eastAsia="宋体" w:hAnsi="Calibri" w:cs="Times New Roman"/>
    </w:rPr>
  </w:style>
  <w:style w:type="paragraph" w:styleId="affffff4">
    <w:name w:val="Normal Indent"/>
    <w:basedOn w:val="afffe"/>
    <w:qFormat/>
    <w:rsid w:val="003939BB"/>
    <w:pPr>
      <w:adjustRightInd w:val="0"/>
      <w:spacing w:line="400" w:lineRule="exact"/>
      <w:ind w:firstLine="420"/>
    </w:pPr>
    <w:rPr>
      <w:rFonts w:ascii="Calibri" w:eastAsia="宋体" w:hAnsi="Calibri" w:cs="Times New Roman"/>
    </w:rPr>
  </w:style>
  <w:style w:type="paragraph" w:styleId="affffff5">
    <w:name w:val="Body Text"/>
    <w:basedOn w:val="afffe"/>
    <w:link w:val="affffff6"/>
    <w:qFormat/>
    <w:rsid w:val="003939BB"/>
    <w:pPr>
      <w:adjustRightInd w:val="0"/>
      <w:spacing w:after="120" w:line="400" w:lineRule="exact"/>
    </w:pPr>
    <w:rPr>
      <w:rFonts w:ascii="Calibri" w:eastAsia="宋体" w:hAnsi="Calibri" w:cs="Times New Roman"/>
    </w:rPr>
  </w:style>
  <w:style w:type="character" w:customStyle="1" w:styleId="affffff6">
    <w:name w:val="正文文本 字符"/>
    <w:basedOn w:val="affff"/>
    <w:link w:val="affffff5"/>
    <w:qFormat/>
    <w:rsid w:val="003939BB"/>
    <w:rPr>
      <w:rFonts w:ascii="Calibri" w:eastAsia="宋体" w:hAnsi="Calibri" w:cs="Times New Roman"/>
      <w:kern w:val="2"/>
      <w:sz w:val="21"/>
      <w:szCs w:val="21"/>
    </w:rPr>
  </w:style>
  <w:style w:type="paragraph" w:styleId="51">
    <w:name w:val="toc 5"/>
    <w:basedOn w:val="afffe"/>
    <w:next w:val="afffe"/>
    <w:uiPriority w:val="39"/>
    <w:unhideWhenUsed/>
    <w:qFormat/>
    <w:rsid w:val="003939BB"/>
    <w:pPr>
      <w:adjustRightInd w:val="0"/>
      <w:spacing w:line="400" w:lineRule="exact"/>
      <w:ind w:left="839"/>
    </w:pPr>
    <w:rPr>
      <w:rFonts w:ascii="宋体" w:eastAsia="宋体" w:hAnsi="Calibri" w:cs="Times New Roman"/>
    </w:rPr>
  </w:style>
  <w:style w:type="paragraph" w:styleId="41">
    <w:name w:val="toc 4"/>
    <w:basedOn w:val="afffe"/>
    <w:next w:val="afffe"/>
    <w:uiPriority w:val="39"/>
    <w:unhideWhenUsed/>
    <w:qFormat/>
    <w:rsid w:val="003939BB"/>
    <w:pPr>
      <w:tabs>
        <w:tab w:val="right" w:leader="dot" w:pos="9344"/>
      </w:tabs>
      <w:adjustRightInd w:val="0"/>
      <w:spacing w:line="300" w:lineRule="exact"/>
      <w:ind w:left="629"/>
    </w:pPr>
    <w:rPr>
      <w:rFonts w:ascii="宋体" w:eastAsia="宋体" w:hAnsi="Calibri" w:cs="Times New Roman"/>
    </w:rPr>
  </w:style>
  <w:style w:type="paragraph" w:styleId="61">
    <w:name w:val="toc 6"/>
    <w:basedOn w:val="afffe"/>
    <w:next w:val="afffe"/>
    <w:uiPriority w:val="39"/>
    <w:unhideWhenUsed/>
    <w:qFormat/>
    <w:rsid w:val="003939BB"/>
    <w:pPr>
      <w:adjustRightInd w:val="0"/>
      <w:spacing w:line="300" w:lineRule="exact"/>
      <w:ind w:left="1049"/>
    </w:pPr>
    <w:rPr>
      <w:rFonts w:ascii="宋体" w:eastAsia="宋体" w:hAnsi="Calibri" w:cs="Times New Roman"/>
    </w:rPr>
  </w:style>
  <w:style w:type="paragraph" w:styleId="affffff7">
    <w:name w:val="table of figures"/>
    <w:basedOn w:val="afffe"/>
    <w:next w:val="afffe"/>
    <w:semiHidden/>
    <w:qFormat/>
    <w:rsid w:val="003939BB"/>
    <w:pPr>
      <w:jc w:val="left"/>
    </w:pPr>
    <w:rPr>
      <w:rFonts w:ascii="Calibri" w:eastAsia="宋体" w:hAnsi="Calibri" w:cs="Times New Roman"/>
      <w:szCs w:val="24"/>
    </w:rPr>
  </w:style>
  <w:style w:type="paragraph" w:styleId="24">
    <w:name w:val="toc 2"/>
    <w:basedOn w:val="afffe"/>
    <w:next w:val="afffe"/>
    <w:uiPriority w:val="39"/>
    <w:unhideWhenUsed/>
    <w:qFormat/>
    <w:rsid w:val="003939BB"/>
    <w:pPr>
      <w:tabs>
        <w:tab w:val="right" w:leader="dot" w:pos="9344"/>
      </w:tabs>
      <w:adjustRightInd w:val="0"/>
      <w:spacing w:line="300" w:lineRule="exact"/>
      <w:ind w:left="210"/>
    </w:pPr>
    <w:rPr>
      <w:rFonts w:ascii="宋体" w:eastAsia="宋体" w:hAnsi="Calibri" w:cs="Times New Roman"/>
    </w:rPr>
  </w:style>
  <w:style w:type="paragraph" w:styleId="affffff8">
    <w:name w:val="Title"/>
    <w:basedOn w:val="afffe"/>
    <w:link w:val="affffff9"/>
    <w:qFormat/>
    <w:rsid w:val="003939BB"/>
    <w:pPr>
      <w:adjustRightInd w:val="0"/>
      <w:spacing w:before="240" w:after="60" w:line="400" w:lineRule="exact"/>
      <w:jc w:val="center"/>
      <w:outlineLvl w:val="0"/>
    </w:pPr>
    <w:rPr>
      <w:rFonts w:ascii="Arial" w:eastAsia="宋体" w:hAnsi="Arial" w:cs="Arial"/>
      <w:b/>
      <w:bCs/>
      <w:sz w:val="32"/>
      <w:szCs w:val="32"/>
    </w:rPr>
  </w:style>
  <w:style w:type="character" w:customStyle="1" w:styleId="affffff9">
    <w:name w:val="标题 字符"/>
    <w:basedOn w:val="affff"/>
    <w:link w:val="affffff8"/>
    <w:qFormat/>
    <w:rsid w:val="003939BB"/>
    <w:rPr>
      <w:rFonts w:ascii="Arial" w:eastAsia="宋体" w:hAnsi="Arial" w:cs="Arial"/>
      <w:b/>
      <w:bCs/>
      <w:kern w:val="2"/>
      <w:sz w:val="32"/>
      <w:szCs w:val="32"/>
    </w:rPr>
  </w:style>
  <w:style w:type="paragraph" w:styleId="affffffa">
    <w:name w:val="annotation subject"/>
    <w:basedOn w:val="afffffd"/>
    <w:next w:val="afffffd"/>
    <w:link w:val="affffffb"/>
    <w:uiPriority w:val="99"/>
    <w:semiHidden/>
    <w:unhideWhenUsed/>
    <w:qFormat/>
    <w:rsid w:val="003939BB"/>
    <w:pPr>
      <w:adjustRightInd w:val="0"/>
      <w:spacing w:line="400" w:lineRule="exact"/>
    </w:pPr>
    <w:rPr>
      <w:rFonts w:ascii="Calibri" w:eastAsia="宋体" w:hAnsi="Calibri" w:cs="Times New Roman"/>
      <w:b/>
      <w:bCs/>
      <w:szCs w:val="21"/>
    </w:rPr>
  </w:style>
  <w:style w:type="character" w:customStyle="1" w:styleId="affffffb">
    <w:name w:val="批注主题 字符"/>
    <w:basedOn w:val="afffffe"/>
    <w:link w:val="affffffa"/>
    <w:uiPriority w:val="99"/>
    <w:semiHidden/>
    <w:qFormat/>
    <w:rsid w:val="003939BB"/>
    <w:rPr>
      <w:rFonts w:ascii="Calibri" w:eastAsia="宋体" w:hAnsi="Calibri" w:cs="Times New Roman"/>
      <w:b/>
      <w:bCs/>
      <w:kern w:val="2"/>
      <w:sz w:val="21"/>
      <w:szCs w:val="21"/>
    </w:rPr>
  </w:style>
  <w:style w:type="character" w:styleId="affffffc">
    <w:name w:val="Emphasis"/>
    <w:uiPriority w:val="20"/>
    <w:qFormat/>
    <w:rsid w:val="003939BB"/>
    <w:rPr>
      <w:i/>
      <w:iCs/>
    </w:rPr>
  </w:style>
  <w:style w:type="character" w:styleId="affffffd">
    <w:name w:val="annotation reference"/>
    <w:basedOn w:val="affff"/>
    <w:uiPriority w:val="99"/>
    <w:semiHidden/>
    <w:unhideWhenUsed/>
    <w:qFormat/>
    <w:rsid w:val="003939BB"/>
    <w:rPr>
      <w:sz w:val="21"/>
      <w:szCs w:val="21"/>
    </w:rPr>
  </w:style>
  <w:style w:type="character" w:styleId="affffffe">
    <w:name w:val="footnote reference"/>
    <w:semiHidden/>
    <w:qFormat/>
    <w:rsid w:val="003939BB"/>
    <w:rPr>
      <w:rFonts w:ascii="宋体" w:eastAsia="宋体" w:hAnsi="宋体" w:cs="Times New Roman"/>
      <w:spacing w:val="0"/>
      <w:sz w:val="18"/>
      <w:vertAlign w:val="superscript"/>
    </w:rPr>
  </w:style>
  <w:style w:type="paragraph" w:styleId="afffffff">
    <w:name w:val="Quote"/>
    <w:basedOn w:val="afffe"/>
    <w:next w:val="afffe"/>
    <w:link w:val="afffffff0"/>
    <w:uiPriority w:val="29"/>
    <w:qFormat/>
    <w:rsid w:val="003939BB"/>
    <w:pPr>
      <w:adjustRightInd w:val="0"/>
      <w:spacing w:line="400" w:lineRule="exact"/>
    </w:pPr>
    <w:rPr>
      <w:rFonts w:ascii="Calibri" w:eastAsia="宋体" w:hAnsi="Calibri" w:cs="Times New Roman"/>
      <w:i/>
      <w:iCs/>
      <w:color w:val="000000"/>
    </w:rPr>
  </w:style>
  <w:style w:type="character" w:customStyle="1" w:styleId="afffffff0">
    <w:name w:val="引用 字符"/>
    <w:basedOn w:val="affff"/>
    <w:link w:val="afffffff"/>
    <w:uiPriority w:val="29"/>
    <w:qFormat/>
    <w:rsid w:val="003939BB"/>
    <w:rPr>
      <w:rFonts w:ascii="Calibri" w:eastAsia="宋体" w:hAnsi="Calibri" w:cs="Times New Roman"/>
      <w:i/>
      <w:iCs/>
      <w:color w:val="000000"/>
      <w:kern w:val="2"/>
      <w:sz w:val="21"/>
      <w:szCs w:val="21"/>
    </w:rPr>
  </w:style>
  <w:style w:type="paragraph" w:customStyle="1" w:styleId="afffffff1">
    <w:name w:val="标准标志"/>
    <w:next w:val="afffe"/>
    <w:qFormat/>
    <w:rsid w:val="003939BB"/>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sz w:val="96"/>
    </w:rPr>
  </w:style>
  <w:style w:type="paragraph" w:customStyle="1" w:styleId="afffffff2">
    <w:name w:val="标准称谓"/>
    <w:next w:val="afffe"/>
    <w:qFormat/>
    <w:rsid w:val="003939BB"/>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w w:val="148"/>
      <w:sz w:val="52"/>
    </w:rPr>
  </w:style>
  <w:style w:type="paragraph" w:customStyle="1" w:styleId="afffffff3">
    <w:name w:val="标准文件_页脚偶数页"/>
    <w:qFormat/>
    <w:rsid w:val="003939BB"/>
    <w:pPr>
      <w:ind w:left="227"/>
    </w:pPr>
    <w:rPr>
      <w:rFonts w:ascii="宋体" w:eastAsia="宋体" w:hAnsi="Times New Roman" w:cs="Times New Roman"/>
      <w:sz w:val="18"/>
    </w:rPr>
  </w:style>
  <w:style w:type="paragraph" w:customStyle="1" w:styleId="afffffff4">
    <w:name w:val="标准文件_页脚奇数页"/>
    <w:qFormat/>
    <w:rsid w:val="003939BB"/>
    <w:pPr>
      <w:ind w:right="227"/>
      <w:jc w:val="right"/>
    </w:pPr>
    <w:rPr>
      <w:rFonts w:ascii="宋体" w:eastAsia="宋体" w:hAnsi="Times New Roman" w:cs="Times New Roman"/>
      <w:sz w:val="18"/>
    </w:rPr>
  </w:style>
  <w:style w:type="paragraph" w:customStyle="1" w:styleId="afffffff5">
    <w:name w:val="标准书眉一"/>
    <w:qFormat/>
    <w:rsid w:val="003939BB"/>
    <w:pPr>
      <w:jc w:val="both"/>
    </w:pPr>
    <w:rPr>
      <w:rFonts w:ascii="Times New Roman" w:eastAsia="宋体" w:hAnsi="Times New Roman" w:cs="Times New Roman"/>
    </w:rPr>
  </w:style>
  <w:style w:type="paragraph" w:customStyle="1" w:styleId="ICS">
    <w:name w:val="标准文件_ICS"/>
    <w:basedOn w:val="afffe"/>
    <w:qFormat/>
    <w:rsid w:val="003939BB"/>
    <w:pPr>
      <w:adjustRightInd w:val="0"/>
      <w:spacing w:line="0" w:lineRule="atLeast"/>
    </w:pPr>
    <w:rPr>
      <w:rFonts w:ascii="黑体" w:eastAsia="黑体" w:hAnsi="宋体" w:cs="Times New Roman"/>
    </w:rPr>
  </w:style>
  <w:style w:type="paragraph" w:customStyle="1" w:styleId="afffffff6">
    <w:name w:val="标准文件_标准正文"/>
    <w:basedOn w:val="afffe"/>
    <w:next w:val="afffff8"/>
    <w:qFormat/>
    <w:rsid w:val="003939BB"/>
    <w:pPr>
      <w:adjustRightInd w:val="0"/>
      <w:snapToGrid w:val="0"/>
      <w:spacing w:line="400" w:lineRule="exact"/>
      <w:ind w:firstLineChars="200" w:firstLine="200"/>
    </w:pPr>
    <w:rPr>
      <w:rFonts w:ascii="Calibri" w:eastAsia="宋体" w:hAnsi="Calibri" w:cs="Times New Roman"/>
      <w:kern w:val="0"/>
    </w:rPr>
  </w:style>
  <w:style w:type="paragraph" w:customStyle="1" w:styleId="afffffff7">
    <w:name w:val="标准文件_版本"/>
    <w:basedOn w:val="afffffff6"/>
    <w:qFormat/>
    <w:rsid w:val="003939BB"/>
    <w:pPr>
      <w:adjustRightInd/>
      <w:snapToGrid/>
      <w:ind w:firstLineChars="0" w:firstLine="0"/>
    </w:pPr>
    <w:rPr>
      <w:rFonts w:ascii="宋体" w:hAnsi="宋体"/>
      <w:kern w:val="2"/>
    </w:rPr>
  </w:style>
  <w:style w:type="paragraph" w:customStyle="1" w:styleId="afffffff8">
    <w:name w:val="标准文件_标准部门"/>
    <w:basedOn w:val="afffe"/>
    <w:qFormat/>
    <w:rsid w:val="003939BB"/>
    <w:pPr>
      <w:adjustRightInd w:val="0"/>
      <w:spacing w:line="400" w:lineRule="exact"/>
      <w:jc w:val="center"/>
    </w:pPr>
    <w:rPr>
      <w:rFonts w:ascii="黑体" w:eastAsia="黑体" w:hAnsi="Calibri" w:cs="Times New Roman"/>
      <w:kern w:val="0"/>
      <w:sz w:val="44"/>
    </w:rPr>
  </w:style>
  <w:style w:type="paragraph" w:customStyle="1" w:styleId="afffffff9">
    <w:name w:val="标准文件_标准代替"/>
    <w:basedOn w:val="afffe"/>
    <w:next w:val="afffe"/>
    <w:qFormat/>
    <w:rsid w:val="003939BB"/>
    <w:pPr>
      <w:adjustRightInd w:val="0"/>
      <w:spacing w:line="310" w:lineRule="exact"/>
      <w:jc w:val="right"/>
    </w:pPr>
    <w:rPr>
      <w:rFonts w:ascii="宋体" w:eastAsia="宋体" w:hAnsi="宋体" w:cs="Times New Roman"/>
      <w:kern w:val="0"/>
    </w:rPr>
  </w:style>
  <w:style w:type="paragraph" w:customStyle="1" w:styleId="afffffffa">
    <w:name w:val="标准文件_标准名称标题"/>
    <w:basedOn w:val="afffe"/>
    <w:next w:val="afffe"/>
    <w:qFormat/>
    <w:rsid w:val="003939BB"/>
    <w:pPr>
      <w:widowControl/>
      <w:shd w:val="clear" w:color="FFFFFF" w:fill="FFFFFF"/>
      <w:spacing w:before="640" w:after="100" w:line="400" w:lineRule="exact"/>
      <w:jc w:val="center"/>
    </w:pPr>
    <w:rPr>
      <w:rFonts w:ascii="黑体" w:eastAsia="黑体" w:hAnsi="Calibri" w:cs="Times New Roman"/>
      <w:kern w:val="0"/>
      <w:sz w:val="32"/>
    </w:rPr>
  </w:style>
  <w:style w:type="paragraph" w:customStyle="1" w:styleId="afffffffb">
    <w:name w:val="标准文件_页眉奇数页"/>
    <w:next w:val="afffe"/>
    <w:qFormat/>
    <w:rsid w:val="003939BB"/>
    <w:pPr>
      <w:tabs>
        <w:tab w:val="center" w:pos="4154"/>
        <w:tab w:val="right" w:pos="8306"/>
      </w:tabs>
      <w:spacing w:after="120"/>
      <w:jc w:val="right"/>
    </w:pPr>
    <w:rPr>
      <w:rFonts w:ascii="黑体" w:eastAsia="黑体" w:hAnsi="宋体" w:cs="Times New Roman"/>
      <w:sz w:val="21"/>
    </w:rPr>
  </w:style>
  <w:style w:type="paragraph" w:customStyle="1" w:styleId="afffffffc">
    <w:name w:val="标准文件_页眉偶数页"/>
    <w:basedOn w:val="afffffffb"/>
    <w:next w:val="afffe"/>
    <w:qFormat/>
    <w:rsid w:val="003939BB"/>
    <w:pPr>
      <w:jc w:val="left"/>
    </w:pPr>
  </w:style>
  <w:style w:type="paragraph" w:customStyle="1" w:styleId="a0">
    <w:name w:val="标准文件_参考文献条目"/>
    <w:qFormat/>
    <w:rsid w:val="003939BB"/>
    <w:pPr>
      <w:numPr>
        <w:numId w:val="14"/>
      </w:numPr>
    </w:pPr>
    <w:rPr>
      <w:rFonts w:ascii="宋体" w:eastAsia="宋体" w:hAnsi="Times New Roman" w:cs="Times New Roman"/>
    </w:rPr>
  </w:style>
  <w:style w:type="character" w:customStyle="1" w:styleId="afffffffd">
    <w:name w:val="标准文件_发布"/>
    <w:qFormat/>
    <w:rsid w:val="003939BB"/>
    <w:rPr>
      <w:rFonts w:ascii="黑体" w:eastAsia="黑体"/>
      <w:spacing w:val="0"/>
      <w:w w:val="100"/>
      <w:position w:val="3"/>
      <w:sz w:val="28"/>
    </w:rPr>
  </w:style>
  <w:style w:type="paragraph" w:customStyle="1" w:styleId="ae">
    <w:name w:val="标准文件_方框数字列项"/>
    <w:basedOn w:val="afffff8"/>
    <w:qFormat/>
    <w:rsid w:val="003939BB"/>
    <w:pPr>
      <w:numPr>
        <w:numId w:val="15"/>
      </w:numPr>
      <w:ind w:firstLineChars="0" w:firstLine="0"/>
    </w:pPr>
    <w:rPr>
      <w:noProof w:val="0"/>
    </w:rPr>
  </w:style>
  <w:style w:type="paragraph" w:customStyle="1" w:styleId="afffffffe">
    <w:name w:val="标准文件_封面标准编号"/>
    <w:basedOn w:val="afffe"/>
    <w:next w:val="afffffff9"/>
    <w:qFormat/>
    <w:rsid w:val="003939BB"/>
    <w:pPr>
      <w:adjustRightInd w:val="0"/>
      <w:spacing w:line="310" w:lineRule="exact"/>
      <w:jc w:val="right"/>
    </w:pPr>
    <w:rPr>
      <w:rFonts w:ascii="黑体" w:eastAsia="黑体" w:hAnsi="Calibri" w:cs="Times New Roman"/>
      <w:kern w:val="0"/>
      <w:sz w:val="28"/>
    </w:rPr>
  </w:style>
  <w:style w:type="paragraph" w:customStyle="1" w:styleId="affffffff">
    <w:name w:val="标准文件_封面标准分类号"/>
    <w:basedOn w:val="afffe"/>
    <w:qFormat/>
    <w:rsid w:val="003939BB"/>
    <w:pPr>
      <w:adjustRightInd w:val="0"/>
      <w:spacing w:line="400" w:lineRule="exact"/>
    </w:pPr>
    <w:rPr>
      <w:rFonts w:ascii="黑体" w:eastAsia="黑体" w:hAnsi="Calibri" w:cs="Times New Roman"/>
      <w:b/>
      <w:kern w:val="0"/>
      <w:sz w:val="28"/>
    </w:rPr>
  </w:style>
  <w:style w:type="paragraph" w:customStyle="1" w:styleId="affffffff0">
    <w:name w:val="标准文件_封面标准名称"/>
    <w:basedOn w:val="afffe"/>
    <w:qFormat/>
    <w:rsid w:val="003939BB"/>
    <w:pPr>
      <w:adjustRightInd w:val="0"/>
      <w:jc w:val="center"/>
    </w:pPr>
    <w:rPr>
      <w:rFonts w:ascii="黑体" w:eastAsia="黑体" w:hAnsi="Calibri" w:cs="Times New Roman"/>
      <w:kern w:val="0"/>
      <w:sz w:val="52"/>
    </w:rPr>
  </w:style>
  <w:style w:type="paragraph" w:customStyle="1" w:styleId="affffffff1">
    <w:name w:val="标准文件_封面标准英文名称"/>
    <w:basedOn w:val="afffe"/>
    <w:qFormat/>
    <w:rsid w:val="003939BB"/>
    <w:pPr>
      <w:adjustRightInd w:val="0"/>
      <w:jc w:val="center"/>
    </w:pPr>
    <w:rPr>
      <w:rFonts w:ascii="黑体" w:eastAsia="黑体" w:hAnsi="Calibri" w:cs="Times New Roman"/>
      <w:b/>
      <w:sz w:val="28"/>
    </w:rPr>
  </w:style>
  <w:style w:type="paragraph" w:customStyle="1" w:styleId="affffffff2">
    <w:name w:val="标准文件_封面发布日期"/>
    <w:basedOn w:val="afffe"/>
    <w:qFormat/>
    <w:rsid w:val="003939BB"/>
    <w:pPr>
      <w:adjustRightInd w:val="0"/>
      <w:spacing w:line="310" w:lineRule="exact"/>
    </w:pPr>
    <w:rPr>
      <w:rFonts w:ascii="黑体" w:eastAsia="黑体" w:hAnsi="Calibri" w:cs="Times New Roman"/>
      <w:kern w:val="0"/>
      <w:sz w:val="28"/>
    </w:rPr>
  </w:style>
  <w:style w:type="paragraph" w:customStyle="1" w:styleId="affffffff3">
    <w:name w:val="标准文件_封面密级"/>
    <w:basedOn w:val="afffe"/>
    <w:qFormat/>
    <w:rsid w:val="003939BB"/>
    <w:pPr>
      <w:adjustRightInd w:val="0"/>
      <w:spacing w:line="400" w:lineRule="exact"/>
    </w:pPr>
    <w:rPr>
      <w:rFonts w:ascii="Calibri" w:eastAsia="黑体" w:hAnsi="Calibri" w:cs="Times New Roman"/>
      <w:sz w:val="32"/>
    </w:rPr>
  </w:style>
  <w:style w:type="paragraph" w:customStyle="1" w:styleId="affffffff4">
    <w:name w:val="标准文件_封面实施日期"/>
    <w:basedOn w:val="afffe"/>
    <w:qFormat/>
    <w:rsid w:val="003939BB"/>
    <w:pPr>
      <w:adjustRightInd w:val="0"/>
      <w:spacing w:line="310" w:lineRule="exact"/>
      <w:jc w:val="right"/>
    </w:pPr>
    <w:rPr>
      <w:rFonts w:ascii="黑体" w:eastAsia="黑体" w:hAnsi="Calibri" w:cs="Times New Roman"/>
      <w:sz w:val="28"/>
    </w:rPr>
  </w:style>
  <w:style w:type="paragraph" w:customStyle="1" w:styleId="affffffff5">
    <w:name w:val="标准文件_封面抬头"/>
    <w:basedOn w:val="afffff8"/>
    <w:qFormat/>
    <w:rsid w:val="003939BB"/>
    <w:pPr>
      <w:adjustRightInd w:val="0"/>
      <w:spacing w:line="800" w:lineRule="exact"/>
      <w:ind w:firstLineChars="0" w:firstLine="0"/>
      <w:jc w:val="distribute"/>
    </w:pPr>
    <w:rPr>
      <w:rFonts w:ascii="黑体" w:eastAsia="黑体"/>
      <w:b/>
      <w:noProof w:val="0"/>
      <w:sz w:val="64"/>
    </w:rPr>
  </w:style>
  <w:style w:type="paragraph" w:customStyle="1" w:styleId="affffffff6">
    <w:name w:val="标准文件_附录公式"/>
    <w:basedOn w:val="afffffff6"/>
    <w:next w:val="afffffff6"/>
    <w:qFormat/>
    <w:rsid w:val="003939BB"/>
    <w:pPr>
      <w:tabs>
        <w:tab w:val="center" w:pos="4678"/>
        <w:tab w:val="right" w:leader="middleDot" w:pos="9356"/>
      </w:tabs>
      <w:spacing w:line="240" w:lineRule="auto"/>
      <w:ind w:right="-51" w:firstLineChars="0" w:firstLine="0"/>
    </w:pPr>
    <w:rPr>
      <w:rFonts w:ascii="宋体" w:hAnsi="宋体"/>
    </w:rPr>
  </w:style>
  <w:style w:type="paragraph" w:customStyle="1" w:styleId="affffffff7">
    <w:name w:val="标准文件_附录四级条标题"/>
    <w:next w:val="afffff8"/>
    <w:qFormat/>
    <w:rsid w:val="003939BB"/>
    <w:pPr>
      <w:widowControl w:val="0"/>
      <w:spacing w:beforeLines="50" w:afterLines="50"/>
      <w:jc w:val="both"/>
      <w:outlineLvl w:val="5"/>
    </w:pPr>
    <w:rPr>
      <w:rFonts w:ascii="黑体" w:eastAsia="黑体" w:hAnsi="Times New Roman" w:cs="Times New Roman"/>
      <w:kern w:val="21"/>
      <w:sz w:val="21"/>
    </w:rPr>
  </w:style>
  <w:style w:type="paragraph" w:customStyle="1" w:styleId="affffffff8">
    <w:name w:val="标准文件_附录图标题"/>
    <w:next w:val="afffff8"/>
    <w:qFormat/>
    <w:rsid w:val="003939BB"/>
    <w:pPr>
      <w:adjustRightInd w:val="0"/>
      <w:snapToGrid w:val="0"/>
      <w:spacing w:beforeLines="50" w:afterLines="50"/>
      <w:ind w:firstLine="420"/>
      <w:jc w:val="center"/>
    </w:pPr>
    <w:rPr>
      <w:rFonts w:ascii="黑体" w:eastAsia="黑体" w:hAnsi="Times New Roman" w:cs="Times New Roman"/>
      <w:sz w:val="21"/>
    </w:rPr>
  </w:style>
  <w:style w:type="paragraph" w:customStyle="1" w:styleId="affffffff9">
    <w:name w:val="标准文件_附录五级条标题"/>
    <w:next w:val="afffff8"/>
    <w:qFormat/>
    <w:rsid w:val="003939BB"/>
    <w:pPr>
      <w:widowControl w:val="0"/>
      <w:spacing w:beforeLines="50" w:afterLines="50"/>
      <w:jc w:val="both"/>
      <w:outlineLvl w:val="6"/>
    </w:pPr>
    <w:rPr>
      <w:rFonts w:ascii="黑体" w:eastAsia="黑体" w:hAnsi="Times New Roman" w:cs="Times New Roman"/>
      <w:kern w:val="21"/>
      <w:sz w:val="21"/>
    </w:rPr>
  </w:style>
  <w:style w:type="paragraph" w:customStyle="1" w:styleId="af1">
    <w:name w:val="标准文件_附录英文标识"/>
    <w:next w:val="affffff5"/>
    <w:qFormat/>
    <w:rsid w:val="003939BB"/>
    <w:pPr>
      <w:numPr>
        <w:numId w:val="16"/>
      </w:numPr>
      <w:tabs>
        <w:tab w:val="left" w:pos="6406"/>
      </w:tabs>
      <w:spacing w:before="220" w:after="320"/>
      <w:jc w:val="center"/>
      <w:outlineLvl w:val="0"/>
    </w:pPr>
    <w:rPr>
      <w:rFonts w:ascii="黑体" w:eastAsia="黑体" w:hAnsi="Times New Roman" w:cs="Times New Roman"/>
      <w:sz w:val="21"/>
    </w:rPr>
  </w:style>
  <w:style w:type="paragraph" w:customStyle="1" w:styleId="affffffffa">
    <w:name w:val="标准文件_附录章标题"/>
    <w:next w:val="afffff8"/>
    <w:qFormat/>
    <w:rsid w:val="003939BB"/>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ffb">
    <w:name w:val="标准文件_公式后的破折号"/>
    <w:basedOn w:val="afffff8"/>
    <w:next w:val="afffff8"/>
    <w:qFormat/>
    <w:rsid w:val="003939BB"/>
    <w:pPr>
      <w:ind w:leftChars="200" w:left="488" w:hangingChars="290" w:hanging="289"/>
    </w:pPr>
    <w:rPr>
      <w:noProof w:val="0"/>
    </w:rPr>
  </w:style>
  <w:style w:type="paragraph" w:customStyle="1" w:styleId="a7">
    <w:name w:val="标准文件_前言、引言标题"/>
    <w:next w:val="afffe"/>
    <w:qFormat/>
    <w:rsid w:val="003939BB"/>
    <w:pPr>
      <w:numPr>
        <w:numId w:val="17"/>
      </w:numPr>
      <w:shd w:val="clear" w:color="FFFFFF" w:fill="FFFFFF"/>
      <w:spacing w:afterLines="150"/>
      <w:ind w:left="0" w:firstLine="0"/>
      <w:jc w:val="center"/>
      <w:outlineLvl w:val="0"/>
    </w:pPr>
    <w:rPr>
      <w:rFonts w:ascii="黑体" w:eastAsia="黑体" w:hAnsi="Times New Roman" w:cs="Times New Roman"/>
      <w:sz w:val="32"/>
    </w:rPr>
  </w:style>
  <w:style w:type="paragraph" w:customStyle="1" w:styleId="affffffffc">
    <w:name w:val="标准文件_目次、标准名称标题"/>
    <w:basedOn w:val="a7"/>
    <w:next w:val="afffff8"/>
    <w:qFormat/>
    <w:rsid w:val="003939BB"/>
    <w:pPr>
      <w:spacing w:line="460" w:lineRule="exact"/>
    </w:pPr>
  </w:style>
  <w:style w:type="paragraph" w:customStyle="1" w:styleId="af2">
    <w:name w:val="标准文件_破折号列项"/>
    <w:qFormat/>
    <w:rsid w:val="003939BB"/>
    <w:pPr>
      <w:numPr>
        <w:numId w:val="18"/>
      </w:numPr>
      <w:adjustRightInd w:val="0"/>
      <w:snapToGrid w:val="0"/>
      <w:ind w:left="0" w:firstLineChars="200" w:firstLine="200"/>
    </w:pPr>
    <w:rPr>
      <w:rFonts w:ascii="Times New Roman" w:eastAsia="宋体" w:hAnsi="Times New Roman" w:cs="Times New Roman"/>
      <w:sz w:val="21"/>
    </w:rPr>
  </w:style>
  <w:style w:type="paragraph" w:customStyle="1" w:styleId="aff6">
    <w:name w:val="标准文件_破折号列项（二级）"/>
    <w:basedOn w:val="af2"/>
    <w:qFormat/>
    <w:rsid w:val="003939BB"/>
    <w:pPr>
      <w:numPr>
        <w:numId w:val="19"/>
      </w:numPr>
      <w:ind w:left="0" w:firstLine="200"/>
    </w:pPr>
  </w:style>
  <w:style w:type="paragraph" w:customStyle="1" w:styleId="affffffffd">
    <w:name w:val="标准文件_三级条标题"/>
    <w:basedOn w:val="afffa"/>
    <w:next w:val="afffff8"/>
    <w:qFormat/>
    <w:rsid w:val="003939BB"/>
    <w:pPr>
      <w:widowControl/>
      <w:numPr>
        <w:ilvl w:val="0"/>
        <w:numId w:val="0"/>
      </w:numPr>
      <w:outlineLvl w:val="3"/>
    </w:pPr>
  </w:style>
  <w:style w:type="character" w:customStyle="1" w:styleId="12">
    <w:name w:val="不明显参考1"/>
    <w:uiPriority w:val="31"/>
    <w:qFormat/>
    <w:rsid w:val="003939BB"/>
    <w:rPr>
      <w:smallCaps/>
      <w:color w:val="C0504D"/>
      <w:u w:val="single"/>
    </w:rPr>
  </w:style>
  <w:style w:type="paragraph" w:customStyle="1" w:styleId="affffffffe">
    <w:name w:val="标准文件_示例后续"/>
    <w:basedOn w:val="afffe"/>
    <w:qFormat/>
    <w:rsid w:val="003939BB"/>
    <w:pPr>
      <w:ind w:firstLineChars="200" w:firstLine="200"/>
    </w:pPr>
    <w:rPr>
      <w:rFonts w:ascii="Calibri" w:eastAsia="宋体" w:hAnsi="Calibri" w:cs="Times New Roman"/>
      <w:sz w:val="18"/>
      <w:szCs w:val="24"/>
    </w:rPr>
  </w:style>
  <w:style w:type="paragraph" w:customStyle="1" w:styleId="afff6">
    <w:name w:val="标准文件_数字编号列项"/>
    <w:qFormat/>
    <w:rsid w:val="003939BB"/>
    <w:pPr>
      <w:numPr>
        <w:numId w:val="20"/>
      </w:numPr>
      <w:jc w:val="both"/>
    </w:pPr>
    <w:rPr>
      <w:rFonts w:ascii="宋体" w:eastAsia="宋体" w:hAnsi="宋体" w:cs="Times New Roman"/>
      <w:sz w:val="21"/>
    </w:rPr>
  </w:style>
  <w:style w:type="paragraph" w:customStyle="1" w:styleId="afffffffff">
    <w:name w:val="标准文件_四级条标题"/>
    <w:next w:val="afffff8"/>
    <w:qFormat/>
    <w:rsid w:val="003939BB"/>
    <w:pPr>
      <w:widowControl w:val="0"/>
      <w:spacing w:beforeLines="50" w:afterLines="50"/>
      <w:jc w:val="both"/>
      <w:outlineLvl w:val="4"/>
    </w:pPr>
    <w:rPr>
      <w:rFonts w:ascii="黑体" w:eastAsia="黑体" w:hAnsi="Times New Roman" w:cs="Times New Roman"/>
      <w:sz w:val="21"/>
    </w:rPr>
  </w:style>
  <w:style w:type="paragraph" w:customStyle="1" w:styleId="afffffffff0">
    <w:name w:val="标准文件_条文脚注"/>
    <w:basedOn w:val="a"/>
    <w:qFormat/>
    <w:rsid w:val="003939BB"/>
    <w:pPr>
      <w:numPr>
        <w:numId w:val="0"/>
      </w:numPr>
      <w:tabs>
        <w:tab w:val="clear" w:pos="0"/>
      </w:tabs>
      <w:adjustRightInd w:val="0"/>
      <w:ind w:firstLineChars="200" w:firstLine="200"/>
      <w:jc w:val="both"/>
    </w:pPr>
    <w:rPr>
      <w:rFonts w:hAnsi="宋体" w:cs="Times New Roman"/>
    </w:rPr>
  </w:style>
  <w:style w:type="paragraph" w:customStyle="1" w:styleId="aff">
    <w:name w:val="标准文件_图表脚注"/>
    <w:basedOn w:val="afffe"/>
    <w:next w:val="afffff8"/>
    <w:qFormat/>
    <w:rsid w:val="003939BB"/>
    <w:pPr>
      <w:numPr>
        <w:numId w:val="21"/>
      </w:numPr>
      <w:adjustRightInd w:val="0"/>
      <w:jc w:val="left"/>
    </w:pPr>
    <w:rPr>
      <w:rFonts w:ascii="宋体" w:eastAsia="宋体" w:hAnsi="宋体" w:cs="Times New Roman"/>
      <w:sz w:val="18"/>
    </w:rPr>
  </w:style>
  <w:style w:type="character" w:customStyle="1" w:styleId="afffffffff1">
    <w:name w:val="标准文件_图表脚注内容"/>
    <w:qFormat/>
    <w:rsid w:val="003939BB"/>
    <w:rPr>
      <w:rFonts w:ascii="宋体" w:eastAsia="宋体" w:hAnsi="宋体" w:cs="Times New Roman"/>
      <w:spacing w:val="0"/>
      <w:sz w:val="18"/>
      <w:vertAlign w:val="superscript"/>
    </w:rPr>
  </w:style>
  <w:style w:type="paragraph" w:customStyle="1" w:styleId="afffffffff2">
    <w:name w:val="标准文件_五级条标题"/>
    <w:next w:val="afffff8"/>
    <w:qFormat/>
    <w:rsid w:val="003939BB"/>
    <w:pPr>
      <w:widowControl w:val="0"/>
      <w:spacing w:beforeLines="50" w:afterLines="50"/>
      <w:jc w:val="both"/>
      <w:outlineLvl w:val="5"/>
    </w:pPr>
    <w:rPr>
      <w:rFonts w:ascii="黑体" w:eastAsia="黑体" w:hAnsi="Times New Roman" w:cs="Times New Roman"/>
      <w:sz w:val="21"/>
    </w:rPr>
  </w:style>
  <w:style w:type="paragraph" w:customStyle="1" w:styleId="afffffffff3">
    <w:name w:val="标准文件_一致程度"/>
    <w:basedOn w:val="afffe"/>
    <w:qFormat/>
    <w:rsid w:val="003939BB"/>
    <w:pPr>
      <w:adjustRightInd w:val="0"/>
      <w:spacing w:line="440" w:lineRule="exact"/>
      <w:jc w:val="center"/>
    </w:pPr>
    <w:rPr>
      <w:rFonts w:ascii="Calibri" w:eastAsia="宋体" w:hAnsi="Calibri" w:cs="Times New Roman"/>
      <w:sz w:val="28"/>
    </w:rPr>
  </w:style>
  <w:style w:type="paragraph" w:customStyle="1" w:styleId="afffffffff4">
    <w:name w:val="标准文件_引言标题"/>
    <w:next w:val="afffe"/>
    <w:qFormat/>
    <w:rsid w:val="003939BB"/>
    <w:pPr>
      <w:shd w:val="clear" w:color="FFFFFF" w:fill="FFFFFF"/>
      <w:spacing w:before="540" w:after="600"/>
      <w:jc w:val="center"/>
      <w:outlineLvl w:val="0"/>
    </w:pPr>
    <w:rPr>
      <w:rFonts w:ascii="黑体" w:eastAsia="黑体" w:hAnsi="Times New Roman" w:cs="Times New Roman"/>
      <w:sz w:val="32"/>
    </w:rPr>
  </w:style>
  <w:style w:type="paragraph" w:customStyle="1" w:styleId="afffffffff5">
    <w:name w:val="标准文件_英文图表脚注"/>
    <w:basedOn w:val="afffffff6"/>
    <w:qFormat/>
    <w:rsid w:val="003939BB"/>
    <w:pPr>
      <w:widowControl/>
      <w:adjustRightInd/>
      <w:snapToGrid/>
      <w:spacing w:line="240" w:lineRule="auto"/>
      <w:ind w:left="79" w:hangingChars="80" w:hanging="79"/>
    </w:pPr>
    <w:rPr>
      <w:rFonts w:ascii="宋体" w:hAnsi="宋体"/>
    </w:rPr>
  </w:style>
  <w:style w:type="paragraph" w:customStyle="1" w:styleId="afffffffff6">
    <w:name w:val="标准文件_数字编号列项（二级）"/>
    <w:qFormat/>
    <w:rsid w:val="003939BB"/>
    <w:pPr>
      <w:tabs>
        <w:tab w:val="left" w:pos="1276"/>
      </w:tabs>
      <w:ind w:left="1276" w:hanging="425"/>
      <w:jc w:val="both"/>
    </w:pPr>
    <w:rPr>
      <w:rFonts w:ascii="宋体" w:eastAsia="宋体" w:hAnsi="Times New Roman" w:cs="Times New Roman"/>
      <w:sz w:val="21"/>
    </w:rPr>
  </w:style>
  <w:style w:type="paragraph" w:customStyle="1" w:styleId="af0">
    <w:name w:val="标准文件_英文注："/>
    <w:basedOn w:val="afffe"/>
    <w:next w:val="afffff8"/>
    <w:qFormat/>
    <w:rsid w:val="003939BB"/>
    <w:pPr>
      <w:numPr>
        <w:numId w:val="22"/>
      </w:numPr>
      <w:tabs>
        <w:tab w:val="left" w:pos="420"/>
      </w:tabs>
      <w:autoSpaceDE w:val="0"/>
      <w:autoSpaceDN w:val="0"/>
      <w:adjustRightInd w:val="0"/>
    </w:pPr>
    <w:rPr>
      <w:rFonts w:ascii="宋体" w:eastAsia="宋体" w:hAnsi="宋体" w:cs="Times New Roman"/>
      <w:kern w:val="0"/>
      <w:sz w:val="18"/>
      <w:szCs w:val="20"/>
    </w:rPr>
  </w:style>
  <w:style w:type="paragraph" w:customStyle="1" w:styleId="affa">
    <w:name w:val="标准文件_英文注×："/>
    <w:basedOn w:val="afffe"/>
    <w:qFormat/>
    <w:rsid w:val="003939BB"/>
    <w:pPr>
      <w:numPr>
        <w:numId w:val="23"/>
      </w:numPr>
      <w:tabs>
        <w:tab w:val="left" w:pos="210"/>
      </w:tabs>
      <w:autoSpaceDE w:val="0"/>
      <w:autoSpaceDN w:val="0"/>
      <w:adjustRightInd w:val="0"/>
    </w:pPr>
    <w:rPr>
      <w:rFonts w:ascii="宋体" w:eastAsia="宋体" w:hAnsi="宋体" w:cs="Times New Roman"/>
      <w:kern w:val="0"/>
      <w:szCs w:val="20"/>
    </w:rPr>
  </w:style>
  <w:style w:type="paragraph" w:customStyle="1" w:styleId="afffffffff7">
    <w:name w:val="标准文件_正文公式"/>
    <w:basedOn w:val="afffe"/>
    <w:next w:val="afffffff6"/>
    <w:qFormat/>
    <w:rsid w:val="003939BB"/>
    <w:pPr>
      <w:tabs>
        <w:tab w:val="center" w:pos="4678"/>
        <w:tab w:val="right" w:leader="middleDot" w:pos="9356"/>
      </w:tabs>
      <w:adjustRightInd w:val="0"/>
    </w:pPr>
    <w:rPr>
      <w:rFonts w:ascii="宋体" w:eastAsia="宋体" w:hAnsi="宋体" w:cs="Times New Roman"/>
    </w:rPr>
  </w:style>
  <w:style w:type="paragraph" w:customStyle="1" w:styleId="aff7">
    <w:name w:val="标准文件_正文图标题"/>
    <w:next w:val="afffff8"/>
    <w:qFormat/>
    <w:rsid w:val="003939BB"/>
    <w:pPr>
      <w:numPr>
        <w:numId w:val="24"/>
      </w:numPr>
      <w:spacing w:beforeLines="50" w:afterLines="50"/>
      <w:jc w:val="center"/>
    </w:pPr>
    <w:rPr>
      <w:rFonts w:ascii="黑体" w:eastAsia="黑体" w:hAnsi="Times New Roman" w:cs="Times New Roman"/>
      <w:sz w:val="21"/>
    </w:rPr>
  </w:style>
  <w:style w:type="paragraph" w:customStyle="1" w:styleId="afffc">
    <w:name w:val="标准文件_正文英文表标题"/>
    <w:next w:val="afffff8"/>
    <w:qFormat/>
    <w:rsid w:val="003939BB"/>
    <w:pPr>
      <w:numPr>
        <w:numId w:val="25"/>
      </w:numPr>
      <w:jc w:val="center"/>
    </w:pPr>
    <w:rPr>
      <w:rFonts w:ascii="黑体" w:eastAsia="黑体" w:hAnsi="Times New Roman" w:cs="Times New Roman"/>
      <w:sz w:val="21"/>
    </w:rPr>
  </w:style>
  <w:style w:type="paragraph" w:customStyle="1" w:styleId="aff5">
    <w:name w:val="标准文件_正文英文图标题"/>
    <w:next w:val="afffff8"/>
    <w:qFormat/>
    <w:rsid w:val="003939BB"/>
    <w:pPr>
      <w:numPr>
        <w:numId w:val="26"/>
      </w:numPr>
      <w:jc w:val="center"/>
    </w:pPr>
    <w:rPr>
      <w:rFonts w:ascii="黑体" w:eastAsia="黑体" w:hAnsi="Times New Roman" w:cs="Times New Roman"/>
      <w:sz w:val="21"/>
    </w:rPr>
  </w:style>
  <w:style w:type="paragraph" w:customStyle="1" w:styleId="afffffffff8">
    <w:name w:val="标准文件_编号列项（三级）"/>
    <w:qFormat/>
    <w:rsid w:val="003939BB"/>
    <w:pPr>
      <w:ind w:left="1701" w:hanging="425"/>
    </w:pPr>
    <w:rPr>
      <w:rFonts w:ascii="宋体" w:eastAsia="宋体" w:hAnsi="Times New Roman" w:cs="Times New Roman"/>
      <w:sz w:val="21"/>
    </w:rPr>
  </w:style>
  <w:style w:type="paragraph" w:customStyle="1" w:styleId="afffffffff9">
    <w:name w:val="发布部门"/>
    <w:next w:val="afffff8"/>
    <w:qFormat/>
    <w:rsid w:val="003939BB"/>
    <w:pPr>
      <w:framePr w:w="7433" w:h="585" w:hRule="exact" w:hSpace="180" w:vSpace="180" w:wrap="around" w:hAnchor="margin" w:xAlign="center" w:y="14401" w:anchorLock="1"/>
      <w:jc w:val="center"/>
    </w:pPr>
    <w:rPr>
      <w:rFonts w:ascii="宋体" w:eastAsia="宋体" w:hAnsi="Times New Roman" w:cs="Times New Roman"/>
      <w:b/>
      <w:w w:val="135"/>
      <w:sz w:val="36"/>
    </w:rPr>
  </w:style>
  <w:style w:type="paragraph" w:customStyle="1" w:styleId="afffffffffa">
    <w:name w:val="发布日期"/>
    <w:qFormat/>
    <w:rsid w:val="003939BB"/>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fffb">
    <w:name w:val="封面标准代替信息"/>
    <w:basedOn w:val="afffe"/>
    <w:qFormat/>
    <w:rsid w:val="003939BB"/>
    <w:pPr>
      <w:framePr w:w="9138" w:h="1244" w:hRule="exact" w:wrap="around" w:vAnchor="page" w:hAnchor="margin" w:y="2908"/>
      <w:kinsoku w:val="0"/>
      <w:overflowPunct w:val="0"/>
      <w:autoSpaceDE w:val="0"/>
      <w:autoSpaceDN w:val="0"/>
      <w:adjustRightInd w:val="0"/>
      <w:spacing w:before="57" w:line="280" w:lineRule="exact"/>
      <w:jc w:val="right"/>
      <w:textAlignment w:val="center"/>
    </w:pPr>
    <w:rPr>
      <w:rFonts w:ascii="宋体" w:eastAsia="宋体" w:hAnsi="Times New Roman" w:cs="Times New Roman"/>
      <w:kern w:val="0"/>
      <w:szCs w:val="20"/>
    </w:rPr>
  </w:style>
  <w:style w:type="paragraph" w:customStyle="1" w:styleId="afffffffffc">
    <w:name w:val="封面标准文稿编辑信息"/>
    <w:qFormat/>
    <w:rsid w:val="003939BB"/>
    <w:pPr>
      <w:spacing w:before="180" w:line="180" w:lineRule="exact"/>
      <w:jc w:val="center"/>
    </w:pPr>
    <w:rPr>
      <w:rFonts w:ascii="宋体" w:eastAsia="宋体" w:hAnsi="Times New Roman" w:cs="Times New Roman"/>
      <w:sz w:val="21"/>
    </w:rPr>
  </w:style>
  <w:style w:type="paragraph" w:customStyle="1" w:styleId="afffffffffd">
    <w:name w:val="封面标准文稿类别"/>
    <w:qFormat/>
    <w:rsid w:val="003939BB"/>
    <w:pPr>
      <w:spacing w:before="440" w:line="400" w:lineRule="exact"/>
      <w:jc w:val="center"/>
    </w:pPr>
    <w:rPr>
      <w:rFonts w:ascii="宋体" w:eastAsia="宋体" w:hAnsi="Times New Roman" w:cs="Times New Roman"/>
      <w:sz w:val="24"/>
    </w:rPr>
  </w:style>
  <w:style w:type="paragraph" w:customStyle="1" w:styleId="afffffffffe">
    <w:name w:val="封面标准英文名称"/>
    <w:qFormat/>
    <w:rsid w:val="003939BB"/>
    <w:pPr>
      <w:widowControl w:val="0"/>
      <w:spacing w:line="360" w:lineRule="exact"/>
      <w:jc w:val="center"/>
    </w:pPr>
    <w:rPr>
      <w:rFonts w:ascii="Times New Roman" w:eastAsia="宋体" w:hAnsi="Times New Roman" w:cs="Times New Roman"/>
      <w:sz w:val="28"/>
    </w:rPr>
  </w:style>
  <w:style w:type="paragraph" w:customStyle="1" w:styleId="affffffffff">
    <w:name w:val="封面一致性程度标识"/>
    <w:qFormat/>
    <w:rsid w:val="003939BB"/>
    <w:pPr>
      <w:spacing w:before="440" w:line="440" w:lineRule="exact"/>
      <w:jc w:val="center"/>
    </w:pPr>
    <w:rPr>
      <w:rFonts w:ascii="Times New Roman" w:eastAsia="宋体" w:hAnsi="Times New Roman" w:cs="Times New Roman"/>
      <w:sz w:val="28"/>
    </w:rPr>
  </w:style>
  <w:style w:type="paragraph" w:customStyle="1" w:styleId="affffffffff0">
    <w:name w:val="封面正文"/>
    <w:qFormat/>
    <w:rsid w:val="003939BB"/>
    <w:pPr>
      <w:jc w:val="both"/>
    </w:pPr>
    <w:rPr>
      <w:rFonts w:ascii="Times New Roman" w:eastAsia="宋体" w:hAnsi="Times New Roman" w:cs="Times New Roman"/>
    </w:rPr>
  </w:style>
  <w:style w:type="paragraph" w:customStyle="1" w:styleId="affffffffff1">
    <w:name w:val="附录二级无标题条"/>
    <w:basedOn w:val="afffe"/>
    <w:next w:val="afffff8"/>
    <w:qFormat/>
    <w:rsid w:val="003939BB"/>
    <w:pPr>
      <w:widowControl/>
      <w:wordWrap w:val="0"/>
      <w:overflowPunct w:val="0"/>
      <w:autoSpaceDE w:val="0"/>
      <w:autoSpaceDN w:val="0"/>
      <w:textAlignment w:val="baseline"/>
      <w:outlineLvl w:val="3"/>
    </w:pPr>
    <w:rPr>
      <w:rFonts w:ascii="宋体" w:eastAsia="宋体" w:hAnsi="宋体" w:cs="Times New Roman"/>
      <w:kern w:val="21"/>
    </w:rPr>
  </w:style>
  <w:style w:type="paragraph" w:customStyle="1" w:styleId="affffffffff2">
    <w:name w:val="附录三级无标题条"/>
    <w:basedOn w:val="affffffffff1"/>
    <w:next w:val="afffff8"/>
    <w:qFormat/>
    <w:rsid w:val="003939BB"/>
    <w:pPr>
      <w:outlineLvl w:val="4"/>
    </w:pPr>
  </w:style>
  <w:style w:type="paragraph" w:customStyle="1" w:styleId="affffffffff3">
    <w:name w:val="附录四级无标题条"/>
    <w:basedOn w:val="affffffffff2"/>
    <w:next w:val="afffff8"/>
    <w:qFormat/>
    <w:rsid w:val="003939BB"/>
    <w:pPr>
      <w:outlineLvl w:val="5"/>
    </w:pPr>
  </w:style>
  <w:style w:type="paragraph" w:customStyle="1" w:styleId="affffffffff4">
    <w:name w:val="附录图"/>
    <w:next w:val="afffff8"/>
    <w:qFormat/>
    <w:rsid w:val="003939BB"/>
    <w:pPr>
      <w:wordWrap w:val="0"/>
      <w:overflowPunct w:val="0"/>
      <w:autoSpaceDE w:val="0"/>
      <w:spacing w:beforeLines="50" w:afterLines="50"/>
      <w:jc w:val="center"/>
      <w:textAlignment w:val="baseline"/>
      <w:outlineLvl w:val="1"/>
    </w:pPr>
    <w:rPr>
      <w:rFonts w:ascii="黑体" w:eastAsia="黑体" w:hAnsi="Times New Roman" w:cs="Times New Roman"/>
      <w:kern w:val="21"/>
      <w:sz w:val="21"/>
    </w:rPr>
  </w:style>
  <w:style w:type="paragraph" w:customStyle="1" w:styleId="afd">
    <w:name w:val="标准文件_一级项"/>
    <w:qFormat/>
    <w:rsid w:val="003939BB"/>
    <w:pPr>
      <w:numPr>
        <w:numId w:val="27"/>
      </w:numPr>
    </w:pPr>
    <w:rPr>
      <w:rFonts w:ascii="宋体" w:eastAsia="宋体" w:hAnsi="Times New Roman" w:cs="Times New Roman"/>
      <w:sz w:val="21"/>
    </w:rPr>
  </w:style>
  <w:style w:type="paragraph" w:customStyle="1" w:styleId="affffffffff5">
    <w:name w:val="附录五级无标题条"/>
    <w:basedOn w:val="affffffffff3"/>
    <w:next w:val="afffff8"/>
    <w:qFormat/>
    <w:rsid w:val="003939BB"/>
    <w:pPr>
      <w:outlineLvl w:val="6"/>
    </w:pPr>
  </w:style>
  <w:style w:type="paragraph" w:customStyle="1" w:styleId="affffffffff6">
    <w:name w:val="附录性质"/>
    <w:basedOn w:val="afffe"/>
    <w:qFormat/>
    <w:rsid w:val="003939BB"/>
    <w:pPr>
      <w:widowControl/>
      <w:spacing w:line="400" w:lineRule="exact"/>
      <w:jc w:val="center"/>
    </w:pPr>
    <w:rPr>
      <w:rFonts w:ascii="黑体" w:eastAsia="黑体" w:hAnsi="Calibri" w:cs="Times New Roman"/>
    </w:rPr>
  </w:style>
  <w:style w:type="paragraph" w:customStyle="1" w:styleId="affffffffff7">
    <w:name w:val="附录一级无标题条"/>
    <w:basedOn w:val="affffffffa"/>
    <w:next w:val="afffff8"/>
    <w:qFormat/>
    <w:rsid w:val="003939BB"/>
    <w:pPr>
      <w:autoSpaceDN w:val="0"/>
      <w:outlineLvl w:val="2"/>
    </w:pPr>
    <w:rPr>
      <w:rFonts w:ascii="宋体" w:eastAsia="宋体" w:hAnsi="宋体"/>
    </w:rPr>
  </w:style>
  <w:style w:type="character" w:customStyle="1" w:styleId="affffffffff8">
    <w:name w:val="个人答复风格"/>
    <w:qFormat/>
    <w:rsid w:val="003939BB"/>
    <w:rPr>
      <w:rFonts w:ascii="Arial" w:eastAsia="宋体" w:hAnsi="Arial" w:cs="Arial"/>
      <w:color w:val="auto"/>
      <w:spacing w:val="0"/>
      <w:sz w:val="20"/>
    </w:rPr>
  </w:style>
  <w:style w:type="character" w:customStyle="1" w:styleId="affffffffff9">
    <w:name w:val="个人撰写风格"/>
    <w:qFormat/>
    <w:rsid w:val="003939BB"/>
    <w:rPr>
      <w:rFonts w:ascii="Arial" w:eastAsia="宋体" w:hAnsi="Arial" w:cs="Arial"/>
      <w:color w:val="auto"/>
      <w:spacing w:val="0"/>
      <w:sz w:val="20"/>
    </w:rPr>
  </w:style>
  <w:style w:type="paragraph" w:customStyle="1" w:styleId="affffffffffa">
    <w:name w:val="脚注后续"/>
    <w:qFormat/>
    <w:rsid w:val="003939BB"/>
    <w:pPr>
      <w:ind w:leftChars="350" w:left="350"/>
      <w:jc w:val="both"/>
    </w:pPr>
    <w:rPr>
      <w:rFonts w:ascii="宋体" w:eastAsia="宋体" w:hAnsi="Times New Roman" w:cs="Times New Roman"/>
      <w:sz w:val="18"/>
    </w:rPr>
  </w:style>
  <w:style w:type="paragraph" w:customStyle="1" w:styleId="afffd">
    <w:name w:val="列项——"/>
    <w:qFormat/>
    <w:rsid w:val="003939BB"/>
    <w:pPr>
      <w:widowControl w:val="0"/>
      <w:numPr>
        <w:numId w:val="28"/>
      </w:numPr>
      <w:jc w:val="both"/>
    </w:pPr>
    <w:rPr>
      <w:rFonts w:ascii="宋体" w:eastAsia="宋体" w:hAnsi="宋体" w:cs="Times New Roman"/>
      <w:sz w:val="21"/>
    </w:rPr>
  </w:style>
  <w:style w:type="paragraph" w:customStyle="1" w:styleId="affffffffffb">
    <w:name w:val="列项·"/>
    <w:basedOn w:val="afffff8"/>
    <w:qFormat/>
    <w:rsid w:val="003939BB"/>
    <w:pPr>
      <w:tabs>
        <w:tab w:val="left" w:pos="840"/>
      </w:tabs>
    </w:pPr>
    <w:rPr>
      <w:noProof w:val="0"/>
    </w:rPr>
  </w:style>
  <w:style w:type="paragraph" w:customStyle="1" w:styleId="affffffffffc">
    <w:name w:val="目次、索引正文"/>
    <w:qFormat/>
    <w:rsid w:val="003939BB"/>
    <w:pPr>
      <w:spacing w:line="320" w:lineRule="exact"/>
      <w:jc w:val="both"/>
    </w:pPr>
    <w:rPr>
      <w:rFonts w:ascii="宋体" w:eastAsia="宋体" w:hAnsi="Times New Roman" w:cs="Times New Roman"/>
      <w:sz w:val="21"/>
    </w:rPr>
  </w:style>
  <w:style w:type="paragraph" w:customStyle="1" w:styleId="210">
    <w:name w:val="目录 21"/>
    <w:basedOn w:val="afffe"/>
    <w:next w:val="afffe"/>
    <w:semiHidden/>
    <w:qFormat/>
    <w:rsid w:val="003939BB"/>
    <w:pPr>
      <w:jc w:val="left"/>
    </w:pPr>
    <w:rPr>
      <w:rFonts w:ascii="Calibri" w:eastAsia="宋体" w:hAnsi="Calibri" w:cs="Times New Roman"/>
      <w:bCs/>
      <w:iCs/>
    </w:rPr>
  </w:style>
  <w:style w:type="paragraph" w:customStyle="1" w:styleId="310">
    <w:name w:val="目录 31"/>
    <w:basedOn w:val="afffe"/>
    <w:next w:val="afffe"/>
    <w:semiHidden/>
    <w:qFormat/>
    <w:rsid w:val="003939BB"/>
    <w:pPr>
      <w:adjustRightInd w:val="0"/>
    </w:pPr>
    <w:rPr>
      <w:rFonts w:ascii="宋体" w:eastAsia="宋体" w:hAnsi="宋体" w:cs="Times New Roman"/>
      <w:iCs/>
    </w:rPr>
  </w:style>
  <w:style w:type="paragraph" w:customStyle="1" w:styleId="410">
    <w:name w:val="目录 41"/>
    <w:basedOn w:val="afffe"/>
    <w:next w:val="afffe"/>
    <w:semiHidden/>
    <w:qFormat/>
    <w:rsid w:val="003939BB"/>
    <w:pPr>
      <w:jc w:val="left"/>
    </w:pPr>
    <w:rPr>
      <w:rFonts w:ascii="Calibri" w:eastAsia="宋体" w:hAnsi="Calibri" w:cs="Times New Roman"/>
    </w:rPr>
  </w:style>
  <w:style w:type="paragraph" w:customStyle="1" w:styleId="510">
    <w:name w:val="目录 51"/>
    <w:basedOn w:val="afffe"/>
    <w:next w:val="afffe"/>
    <w:semiHidden/>
    <w:qFormat/>
    <w:rsid w:val="003939BB"/>
    <w:pPr>
      <w:adjustRightInd w:val="0"/>
    </w:pPr>
    <w:rPr>
      <w:rFonts w:ascii="宋体" w:eastAsia="宋体" w:hAnsi="宋体" w:cs="Times New Roman"/>
    </w:rPr>
  </w:style>
  <w:style w:type="paragraph" w:customStyle="1" w:styleId="610">
    <w:name w:val="目录 61"/>
    <w:basedOn w:val="afffe"/>
    <w:next w:val="afffe"/>
    <w:semiHidden/>
    <w:qFormat/>
    <w:rsid w:val="003939BB"/>
    <w:pPr>
      <w:jc w:val="left"/>
    </w:pPr>
    <w:rPr>
      <w:rFonts w:ascii="Calibri" w:eastAsia="宋体" w:hAnsi="Calibri" w:cs="Times New Roman"/>
    </w:rPr>
  </w:style>
  <w:style w:type="paragraph" w:customStyle="1" w:styleId="710">
    <w:name w:val="目录 71"/>
    <w:basedOn w:val="610"/>
    <w:semiHidden/>
    <w:qFormat/>
    <w:rsid w:val="003939BB"/>
    <w:pPr>
      <w:ind w:left="1260"/>
    </w:pPr>
  </w:style>
  <w:style w:type="paragraph" w:customStyle="1" w:styleId="81">
    <w:name w:val="目录 81"/>
    <w:basedOn w:val="710"/>
    <w:semiHidden/>
    <w:qFormat/>
    <w:rsid w:val="003939BB"/>
    <w:pPr>
      <w:ind w:left="1470"/>
    </w:pPr>
  </w:style>
  <w:style w:type="paragraph" w:customStyle="1" w:styleId="91">
    <w:name w:val="目录 91"/>
    <w:basedOn w:val="81"/>
    <w:semiHidden/>
    <w:qFormat/>
    <w:rsid w:val="003939BB"/>
    <w:pPr>
      <w:ind w:left="1680"/>
    </w:pPr>
  </w:style>
  <w:style w:type="paragraph" w:customStyle="1" w:styleId="affffffffffd">
    <w:name w:val="其他标准称谓"/>
    <w:qFormat/>
    <w:rsid w:val="003939BB"/>
    <w:pPr>
      <w:spacing w:line="0" w:lineRule="atLeast"/>
      <w:jc w:val="distribute"/>
    </w:pPr>
    <w:rPr>
      <w:rFonts w:ascii="黑体" w:eastAsia="黑体" w:hAnsi="宋体" w:cs="Times New Roman"/>
      <w:sz w:val="52"/>
    </w:rPr>
  </w:style>
  <w:style w:type="paragraph" w:customStyle="1" w:styleId="affffffffffe">
    <w:name w:val="其他发布部门"/>
    <w:basedOn w:val="afffffffff9"/>
    <w:qFormat/>
    <w:rsid w:val="003939BB"/>
    <w:pPr>
      <w:framePr w:wrap="around"/>
      <w:spacing w:line="0" w:lineRule="atLeast"/>
    </w:pPr>
    <w:rPr>
      <w:rFonts w:ascii="黑体" w:eastAsia="黑体"/>
      <w:b w:val="0"/>
    </w:rPr>
  </w:style>
  <w:style w:type="paragraph" w:customStyle="1" w:styleId="afffffffffff">
    <w:name w:val="前言标题"/>
    <w:next w:val="afffe"/>
    <w:qFormat/>
    <w:rsid w:val="003939BB"/>
    <w:pPr>
      <w:shd w:val="clear" w:color="FFFFFF" w:fill="FFFFFF"/>
      <w:spacing w:before="540" w:after="600"/>
      <w:jc w:val="center"/>
      <w:outlineLvl w:val="0"/>
    </w:pPr>
    <w:rPr>
      <w:rFonts w:ascii="黑体" w:eastAsia="黑体" w:hAnsi="Times New Roman" w:cs="Times New Roman"/>
      <w:sz w:val="32"/>
    </w:rPr>
  </w:style>
  <w:style w:type="paragraph" w:customStyle="1" w:styleId="afffffffffff0">
    <w:name w:val="实施日期"/>
    <w:basedOn w:val="afffffffffa"/>
    <w:qFormat/>
    <w:rsid w:val="003939BB"/>
    <w:pPr>
      <w:framePr w:hSpace="0" w:wrap="around" w:xAlign="right"/>
      <w:jc w:val="right"/>
    </w:pPr>
  </w:style>
  <w:style w:type="paragraph" w:customStyle="1" w:styleId="afffffffffff1">
    <w:name w:val="文献分类号"/>
    <w:qFormat/>
    <w:rsid w:val="003939BB"/>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fff2">
    <w:name w:val="无标题条"/>
    <w:next w:val="afffff8"/>
    <w:qFormat/>
    <w:rsid w:val="003939BB"/>
    <w:pPr>
      <w:jc w:val="both"/>
    </w:pPr>
    <w:rPr>
      <w:rFonts w:ascii="宋体" w:eastAsia="宋体" w:hAnsi="宋体" w:cs="Times New Roman"/>
      <w:sz w:val="21"/>
    </w:rPr>
  </w:style>
  <w:style w:type="paragraph" w:customStyle="1" w:styleId="afffffffffff3">
    <w:name w:val="注:后续"/>
    <w:qFormat/>
    <w:rsid w:val="003939BB"/>
    <w:pPr>
      <w:spacing w:line="300" w:lineRule="exact"/>
      <w:ind w:leftChars="400" w:left="600" w:hangingChars="200" w:hanging="200"/>
      <w:jc w:val="both"/>
    </w:pPr>
    <w:rPr>
      <w:rFonts w:ascii="宋体" w:eastAsia="宋体" w:hAnsi="Times New Roman" w:cs="Times New Roman"/>
      <w:sz w:val="18"/>
    </w:rPr>
  </w:style>
  <w:style w:type="paragraph" w:customStyle="1" w:styleId="afffffffffff4">
    <w:name w:val="注×:后续"/>
    <w:basedOn w:val="afffffffffff3"/>
    <w:qFormat/>
    <w:rsid w:val="003939BB"/>
    <w:pPr>
      <w:ind w:leftChars="0" w:left="1406" w:firstLineChars="0" w:hanging="499"/>
    </w:pPr>
  </w:style>
  <w:style w:type="paragraph" w:customStyle="1" w:styleId="afffffffffff5">
    <w:name w:val="标准文件_五级无标题"/>
    <w:basedOn w:val="afffffffff2"/>
    <w:qFormat/>
    <w:rsid w:val="003939BB"/>
    <w:pPr>
      <w:spacing w:beforeLines="0" w:afterLines="0"/>
      <w:outlineLvl w:val="9"/>
    </w:pPr>
    <w:rPr>
      <w:rFonts w:ascii="宋体" w:eastAsia="宋体"/>
    </w:rPr>
  </w:style>
  <w:style w:type="paragraph" w:customStyle="1" w:styleId="afffffffffff6">
    <w:name w:val="标准文件_三级无标题"/>
    <w:basedOn w:val="affffffffd"/>
    <w:qFormat/>
    <w:rsid w:val="003939BB"/>
    <w:pPr>
      <w:spacing w:beforeLines="0" w:afterLines="0"/>
      <w:outlineLvl w:val="9"/>
    </w:pPr>
    <w:rPr>
      <w:rFonts w:ascii="宋体" w:eastAsia="宋体"/>
    </w:rPr>
  </w:style>
  <w:style w:type="paragraph" w:customStyle="1" w:styleId="afffffffffff7">
    <w:name w:val="标准_四级无标题"/>
    <w:basedOn w:val="afffffffff"/>
    <w:next w:val="afffff8"/>
    <w:qFormat/>
    <w:rsid w:val="003939BB"/>
    <w:rPr>
      <w:rFonts w:eastAsia="宋体"/>
    </w:rPr>
  </w:style>
  <w:style w:type="paragraph" w:customStyle="1" w:styleId="afffffffffff8">
    <w:name w:val="标准文件_四级无标题"/>
    <w:basedOn w:val="afffffffff"/>
    <w:qFormat/>
    <w:rsid w:val="003939BB"/>
    <w:pPr>
      <w:spacing w:beforeLines="0" w:afterLines="0"/>
      <w:outlineLvl w:val="9"/>
    </w:pPr>
    <w:rPr>
      <w:rFonts w:ascii="宋体" w:eastAsia="宋体" w:hAnsi="黑体"/>
      <w:szCs w:val="52"/>
    </w:rPr>
  </w:style>
  <w:style w:type="paragraph" w:customStyle="1" w:styleId="affd">
    <w:name w:val="标准文件_大写罗马数字编号列项"/>
    <w:basedOn w:val="afffff8"/>
    <w:qFormat/>
    <w:rsid w:val="003939BB"/>
    <w:pPr>
      <w:numPr>
        <w:numId w:val="29"/>
      </w:numPr>
      <w:ind w:firstLineChars="0" w:firstLine="0"/>
    </w:pPr>
    <w:rPr>
      <w:rFonts w:ascii="Times New Roman" w:cs="Arial"/>
      <w:noProof w:val="0"/>
      <w:szCs w:val="28"/>
    </w:rPr>
  </w:style>
  <w:style w:type="paragraph" w:customStyle="1" w:styleId="af">
    <w:name w:val="标准文件_小写罗马数字编号列项"/>
    <w:basedOn w:val="afffff8"/>
    <w:qFormat/>
    <w:rsid w:val="003939BB"/>
    <w:pPr>
      <w:numPr>
        <w:numId w:val="30"/>
      </w:numPr>
      <w:ind w:firstLineChars="0" w:firstLine="0"/>
    </w:pPr>
    <w:rPr>
      <w:rFonts w:cs="Arial"/>
      <w:noProof w:val="0"/>
      <w:szCs w:val="28"/>
    </w:rPr>
  </w:style>
  <w:style w:type="paragraph" w:customStyle="1" w:styleId="afffffffffff9">
    <w:name w:val="标准文件_附录标题"/>
    <w:basedOn w:val="afffff9"/>
    <w:qFormat/>
    <w:rsid w:val="003939BB"/>
    <w:pPr>
      <w:spacing w:before="0" w:after="280"/>
      <w:outlineLvl w:val="9"/>
    </w:pPr>
    <w:rPr>
      <w:noProof w:val="0"/>
    </w:rPr>
  </w:style>
  <w:style w:type="paragraph" w:customStyle="1" w:styleId="afffffffffffa">
    <w:name w:val="标准文件_二级项"/>
    <w:qFormat/>
    <w:rsid w:val="003939BB"/>
    <w:rPr>
      <w:rFonts w:ascii="宋体" w:eastAsia="宋体" w:hAnsi="Times New Roman" w:cs="Times New Roman"/>
      <w:sz w:val="21"/>
    </w:rPr>
  </w:style>
  <w:style w:type="paragraph" w:customStyle="1" w:styleId="afe">
    <w:name w:val="标准文件_三级项"/>
    <w:basedOn w:val="afffe"/>
    <w:qFormat/>
    <w:rsid w:val="003939BB"/>
    <w:pPr>
      <w:numPr>
        <w:ilvl w:val="2"/>
        <w:numId w:val="27"/>
      </w:numPr>
      <w:adjustRightInd w:val="0"/>
      <w:spacing w:line="-300" w:lineRule="auto"/>
    </w:pPr>
    <w:rPr>
      <w:rFonts w:ascii="Times New Roman" w:eastAsia="宋体" w:hAnsi="Times New Roman" w:cs="Times New Roman"/>
    </w:rPr>
  </w:style>
  <w:style w:type="paragraph" w:customStyle="1" w:styleId="afff7">
    <w:name w:val="图表脚注说明"/>
    <w:basedOn w:val="afffe"/>
    <w:next w:val="afffff8"/>
    <w:qFormat/>
    <w:rsid w:val="003939BB"/>
    <w:pPr>
      <w:numPr>
        <w:numId w:val="31"/>
      </w:numPr>
      <w:ind w:left="783"/>
    </w:pPr>
    <w:rPr>
      <w:rFonts w:ascii="宋体" w:eastAsia="宋体" w:hAnsi="Times New Roman" w:cs="Times New Roman"/>
      <w:sz w:val="18"/>
      <w:szCs w:val="18"/>
    </w:rPr>
  </w:style>
  <w:style w:type="paragraph" w:customStyle="1" w:styleId="afffffffffffb">
    <w:name w:val="标准文件_字母编号列项（一级）"/>
    <w:qFormat/>
    <w:rsid w:val="003939BB"/>
    <w:pPr>
      <w:tabs>
        <w:tab w:val="left" w:pos="851"/>
      </w:tabs>
      <w:ind w:left="851" w:hanging="426"/>
      <w:jc w:val="both"/>
    </w:pPr>
    <w:rPr>
      <w:rFonts w:ascii="宋体" w:eastAsia="宋体" w:hAnsi="Times New Roman" w:cs="Times New Roman"/>
      <w:sz w:val="21"/>
    </w:rPr>
  </w:style>
  <w:style w:type="paragraph" w:customStyle="1" w:styleId="afffffffffffc">
    <w:name w:val="标准文件_索引字母"/>
    <w:next w:val="afffff8"/>
    <w:qFormat/>
    <w:rsid w:val="003939BB"/>
    <w:pPr>
      <w:jc w:val="center"/>
    </w:pPr>
    <w:rPr>
      <w:rFonts w:ascii="宋体" w:eastAsia="Times New Roman" w:hAnsi="宋体" w:cs="Times New Roman"/>
      <w:b/>
      <w:kern w:val="2"/>
      <w:sz w:val="21"/>
    </w:rPr>
  </w:style>
  <w:style w:type="paragraph" w:customStyle="1" w:styleId="afffffffffffd">
    <w:name w:val="标准文件_附录前"/>
    <w:next w:val="afffff8"/>
    <w:qFormat/>
    <w:rsid w:val="003939BB"/>
    <w:pPr>
      <w:spacing w:line="20" w:lineRule="atLeast"/>
      <w:ind w:firstLine="200"/>
    </w:pPr>
    <w:rPr>
      <w:rFonts w:ascii="宋体" w:eastAsia="宋体" w:hAnsi="宋体" w:cs="Times New Roman"/>
      <w:kern w:val="2"/>
      <w:sz w:val="10"/>
    </w:rPr>
  </w:style>
  <w:style w:type="paragraph" w:customStyle="1" w:styleId="afffffffffffe">
    <w:name w:val="标准文件_表格"/>
    <w:basedOn w:val="afffff8"/>
    <w:qFormat/>
    <w:rsid w:val="003939BB"/>
    <w:pPr>
      <w:ind w:firstLineChars="0" w:firstLine="0"/>
      <w:jc w:val="center"/>
    </w:pPr>
    <w:rPr>
      <w:noProof w:val="0"/>
      <w:sz w:val="18"/>
    </w:rPr>
  </w:style>
  <w:style w:type="paragraph" w:customStyle="1" w:styleId="afffb">
    <w:name w:val="标准文件_注："/>
    <w:next w:val="afffff8"/>
    <w:qFormat/>
    <w:rsid w:val="003939BB"/>
    <w:pPr>
      <w:widowControl w:val="0"/>
      <w:numPr>
        <w:numId w:val="32"/>
      </w:numPr>
      <w:autoSpaceDE w:val="0"/>
      <w:autoSpaceDN w:val="0"/>
      <w:ind w:left="737"/>
      <w:jc w:val="both"/>
    </w:pPr>
    <w:rPr>
      <w:rFonts w:ascii="宋体" w:eastAsia="宋体" w:hAnsi="Times New Roman" w:cs="Times New Roman"/>
      <w:sz w:val="18"/>
      <w:szCs w:val="18"/>
    </w:rPr>
  </w:style>
  <w:style w:type="paragraph" w:customStyle="1" w:styleId="a6">
    <w:name w:val="标准文件_注×："/>
    <w:qFormat/>
    <w:rsid w:val="003939BB"/>
    <w:pPr>
      <w:widowControl w:val="0"/>
      <w:numPr>
        <w:numId w:val="33"/>
      </w:numPr>
      <w:autoSpaceDE w:val="0"/>
      <w:autoSpaceDN w:val="0"/>
      <w:jc w:val="both"/>
    </w:pPr>
    <w:rPr>
      <w:rFonts w:ascii="宋体" w:eastAsia="宋体" w:hAnsi="Times New Roman" w:cs="Times New Roman"/>
      <w:sz w:val="18"/>
      <w:szCs w:val="18"/>
    </w:rPr>
  </w:style>
  <w:style w:type="paragraph" w:customStyle="1" w:styleId="ad">
    <w:name w:val="标准文件_示例："/>
    <w:next w:val="affffffffffff"/>
    <w:qFormat/>
    <w:rsid w:val="003939BB"/>
    <w:pPr>
      <w:widowControl w:val="0"/>
      <w:numPr>
        <w:numId w:val="34"/>
      </w:numPr>
      <w:jc w:val="both"/>
    </w:pPr>
    <w:rPr>
      <w:rFonts w:ascii="宋体" w:eastAsia="宋体" w:hAnsi="Times New Roman" w:cs="Times New Roman"/>
      <w:sz w:val="18"/>
      <w:szCs w:val="18"/>
    </w:rPr>
  </w:style>
  <w:style w:type="paragraph" w:customStyle="1" w:styleId="affffffffffff">
    <w:name w:val="标准文件_示例内容"/>
    <w:basedOn w:val="afffff8"/>
    <w:qFormat/>
    <w:rsid w:val="003939BB"/>
    <w:pPr>
      <w:ind w:firstLine="420"/>
    </w:pPr>
    <w:rPr>
      <w:noProof w:val="0"/>
      <w:sz w:val="18"/>
    </w:rPr>
  </w:style>
  <w:style w:type="paragraph" w:customStyle="1" w:styleId="aff4">
    <w:name w:val="标准文件_示例×："/>
    <w:basedOn w:val="afffe"/>
    <w:next w:val="affffffffffff"/>
    <w:qFormat/>
    <w:rsid w:val="003939BB"/>
    <w:pPr>
      <w:widowControl/>
      <w:numPr>
        <w:numId w:val="35"/>
      </w:numPr>
    </w:pPr>
    <w:rPr>
      <w:rFonts w:ascii="宋体" w:eastAsia="宋体" w:hAnsi="Times New Roman" w:cs="Times New Roman"/>
      <w:kern w:val="0"/>
      <w:sz w:val="18"/>
      <w:szCs w:val="18"/>
    </w:rPr>
  </w:style>
  <w:style w:type="paragraph" w:customStyle="1" w:styleId="affffffffffff0">
    <w:name w:val="标准文件_表格续"/>
    <w:basedOn w:val="afffff8"/>
    <w:next w:val="afffff8"/>
    <w:qFormat/>
    <w:rsid w:val="003939BB"/>
    <w:pPr>
      <w:jc w:val="center"/>
    </w:pPr>
    <w:rPr>
      <w:rFonts w:ascii="黑体" w:eastAsia="黑体" w:hAnsi="黑体"/>
      <w:noProof w:val="0"/>
    </w:rPr>
  </w:style>
  <w:style w:type="character" w:styleId="affffffffffff1">
    <w:name w:val="Placeholder Text"/>
    <w:basedOn w:val="affff"/>
    <w:uiPriority w:val="99"/>
    <w:semiHidden/>
    <w:qFormat/>
    <w:rsid w:val="003939BB"/>
    <w:rPr>
      <w:color w:val="808080"/>
    </w:rPr>
  </w:style>
  <w:style w:type="paragraph" w:customStyle="1" w:styleId="2">
    <w:name w:val="标准文件_二级项2"/>
    <w:basedOn w:val="afffff8"/>
    <w:qFormat/>
    <w:rsid w:val="003939BB"/>
    <w:pPr>
      <w:numPr>
        <w:ilvl w:val="1"/>
        <w:numId w:val="27"/>
      </w:numPr>
      <w:ind w:left="1271" w:firstLineChars="0" w:hanging="420"/>
    </w:pPr>
    <w:rPr>
      <w:noProof w:val="0"/>
    </w:rPr>
  </w:style>
  <w:style w:type="paragraph" w:customStyle="1" w:styleId="21">
    <w:name w:val="标准文件_三级项2"/>
    <w:basedOn w:val="afffff8"/>
    <w:qFormat/>
    <w:rsid w:val="003939BB"/>
    <w:pPr>
      <w:numPr>
        <w:numId w:val="36"/>
      </w:numPr>
      <w:spacing w:line="300" w:lineRule="exact"/>
      <w:ind w:left="1276" w:firstLineChars="0" w:hanging="425"/>
    </w:pPr>
    <w:rPr>
      <w:rFonts w:ascii="Times New Roman"/>
      <w:noProof w:val="0"/>
    </w:rPr>
  </w:style>
  <w:style w:type="paragraph" w:customStyle="1" w:styleId="20">
    <w:name w:val="标准文件_一级项2"/>
    <w:basedOn w:val="afffff8"/>
    <w:qFormat/>
    <w:rsid w:val="003939BB"/>
    <w:pPr>
      <w:numPr>
        <w:numId w:val="37"/>
      </w:numPr>
      <w:spacing w:line="300" w:lineRule="exact"/>
      <w:ind w:left="1271" w:firstLineChars="0" w:hanging="420"/>
    </w:pPr>
    <w:rPr>
      <w:rFonts w:ascii="Times New Roman"/>
      <w:noProof w:val="0"/>
    </w:rPr>
  </w:style>
  <w:style w:type="paragraph" w:customStyle="1" w:styleId="affffffffffff2">
    <w:name w:val="标准文件_提示"/>
    <w:basedOn w:val="afffff8"/>
    <w:next w:val="afffff8"/>
    <w:qFormat/>
    <w:rsid w:val="003939BB"/>
    <w:pPr>
      <w:ind w:firstLine="420"/>
    </w:pPr>
    <w:rPr>
      <w:rFonts w:ascii="黑体" w:eastAsia="黑体"/>
      <w:noProof w:val="0"/>
    </w:rPr>
  </w:style>
  <w:style w:type="character" w:customStyle="1" w:styleId="affffffffffff3">
    <w:name w:val="标准文件_来源"/>
    <w:basedOn w:val="affff"/>
    <w:uiPriority w:val="1"/>
    <w:qFormat/>
    <w:rsid w:val="003939BB"/>
    <w:rPr>
      <w:rFonts w:eastAsia="宋体"/>
      <w:sz w:val="21"/>
    </w:rPr>
  </w:style>
  <w:style w:type="paragraph" w:customStyle="1" w:styleId="affffffffffff4">
    <w:name w:val="标准文件_图表说明"/>
    <w:qFormat/>
    <w:rsid w:val="003939BB"/>
    <w:pPr>
      <w:spacing w:line="276" w:lineRule="auto"/>
      <w:ind w:firstLine="420"/>
    </w:pPr>
    <w:rPr>
      <w:rFonts w:ascii="宋体" w:eastAsia="宋体" w:hAnsi="宋体" w:cs="Times New Roman"/>
      <w:kern w:val="2"/>
      <w:sz w:val="18"/>
    </w:rPr>
  </w:style>
  <w:style w:type="paragraph" w:customStyle="1" w:styleId="affffffffffff5">
    <w:name w:val="其他发布日期"/>
    <w:basedOn w:val="afffffffffa"/>
    <w:qFormat/>
    <w:rsid w:val="003939BB"/>
    <w:pPr>
      <w:framePr w:w="3997" w:h="471" w:hRule="exact" w:hSpace="0" w:vSpace="181" w:wrap="around" w:vAnchor="page" w:hAnchor="page" w:x="1419" w:y="14097"/>
    </w:pPr>
  </w:style>
  <w:style w:type="paragraph" w:customStyle="1" w:styleId="affffffffffff6">
    <w:name w:val="其他实施日期"/>
    <w:basedOn w:val="afffffffffff0"/>
    <w:qFormat/>
    <w:rsid w:val="003939BB"/>
    <w:pPr>
      <w:framePr w:w="3997" w:h="471" w:hRule="exact" w:vSpace="181" w:wrap="around" w:vAnchor="page" w:hAnchor="page" w:x="7089" w:y="14097"/>
    </w:pPr>
  </w:style>
  <w:style w:type="paragraph" w:customStyle="1" w:styleId="affffffffffff7">
    <w:name w:val="标准文件_文件编号"/>
    <w:basedOn w:val="afffff8"/>
    <w:qFormat/>
    <w:rsid w:val="003939BB"/>
    <w:pPr>
      <w:framePr w:w="9356" w:h="624" w:hRule="exact" w:hSpace="181" w:vSpace="181" w:wrap="around" w:vAnchor="page" w:hAnchor="page" w:x="1419" w:y="3284"/>
      <w:wordWrap w:val="0"/>
      <w:spacing w:line="280" w:lineRule="exact"/>
      <w:ind w:firstLineChars="0" w:firstLine="0"/>
      <w:jc w:val="right"/>
    </w:pPr>
    <w:rPr>
      <w:rFonts w:ascii="黑体" w:eastAsia="黑体"/>
      <w:bCs/>
      <w:noProof w:val="0"/>
      <w:sz w:val="28"/>
      <w:szCs w:val="28"/>
    </w:rPr>
  </w:style>
  <w:style w:type="paragraph" w:customStyle="1" w:styleId="affffffffffff8">
    <w:name w:val="标准文件_替换文件编号"/>
    <w:basedOn w:val="affffffffffff7"/>
    <w:qFormat/>
    <w:rsid w:val="003939BB"/>
    <w:pPr>
      <w:framePr w:wrap="around"/>
      <w:spacing w:before="57"/>
    </w:pPr>
    <w:rPr>
      <w:sz w:val="21"/>
    </w:rPr>
  </w:style>
  <w:style w:type="paragraph" w:customStyle="1" w:styleId="affffffffffff9">
    <w:name w:val="标准文件_文件名称"/>
    <w:basedOn w:val="afffff8"/>
    <w:next w:val="afffff8"/>
    <w:qFormat/>
    <w:rsid w:val="003939BB"/>
    <w:pPr>
      <w:framePr w:w="9639" w:h="6976" w:hRule="exact" w:wrap="around" w:vAnchor="page" w:hAnchor="page" w:y="6408"/>
      <w:autoSpaceDE/>
      <w:autoSpaceDN/>
      <w:spacing w:line="700" w:lineRule="exact"/>
      <w:ind w:firstLineChars="0" w:firstLine="0"/>
      <w:jc w:val="center"/>
    </w:pPr>
    <w:rPr>
      <w:rFonts w:ascii="黑体" w:eastAsia="黑体" w:hAnsi="黑体"/>
      <w:bCs/>
      <w:noProof w:val="0"/>
      <w:sz w:val="52"/>
    </w:rPr>
  </w:style>
  <w:style w:type="paragraph" w:customStyle="1" w:styleId="a8">
    <w:name w:val="标准文件_引言一级条标题"/>
    <w:basedOn w:val="afffff8"/>
    <w:next w:val="afffff8"/>
    <w:qFormat/>
    <w:rsid w:val="003939BB"/>
    <w:pPr>
      <w:numPr>
        <w:ilvl w:val="1"/>
        <w:numId w:val="17"/>
      </w:numPr>
      <w:spacing w:beforeLines="50" w:afterLines="50"/>
      <w:ind w:firstLineChars="0"/>
    </w:pPr>
    <w:rPr>
      <w:rFonts w:ascii="黑体" w:eastAsia="黑体"/>
      <w:noProof w:val="0"/>
    </w:rPr>
  </w:style>
  <w:style w:type="paragraph" w:customStyle="1" w:styleId="a9">
    <w:name w:val="标准文件_引言二级条标题"/>
    <w:basedOn w:val="afffff8"/>
    <w:next w:val="afffff8"/>
    <w:qFormat/>
    <w:rsid w:val="003939BB"/>
    <w:pPr>
      <w:numPr>
        <w:ilvl w:val="2"/>
        <w:numId w:val="17"/>
      </w:numPr>
      <w:spacing w:beforeLines="50" w:afterLines="50"/>
      <w:ind w:firstLineChars="0"/>
    </w:pPr>
    <w:rPr>
      <w:rFonts w:ascii="黑体" w:eastAsia="黑体"/>
      <w:noProof w:val="0"/>
    </w:rPr>
  </w:style>
  <w:style w:type="paragraph" w:customStyle="1" w:styleId="aa">
    <w:name w:val="标准文件_引言三级条标题"/>
    <w:basedOn w:val="afffff8"/>
    <w:next w:val="afffff8"/>
    <w:qFormat/>
    <w:rsid w:val="003939BB"/>
    <w:pPr>
      <w:numPr>
        <w:ilvl w:val="3"/>
        <w:numId w:val="17"/>
      </w:numPr>
      <w:spacing w:beforeLines="50" w:afterLines="50"/>
      <w:ind w:firstLineChars="0"/>
    </w:pPr>
    <w:rPr>
      <w:rFonts w:ascii="黑体" w:eastAsia="黑体"/>
      <w:noProof w:val="0"/>
    </w:rPr>
  </w:style>
  <w:style w:type="paragraph" w:customStyle="1" w:styleId="ab">
    <w:name w:val="标准文件_引言四级条标题"/>
    <w:basedOn w:val="afffff8"/>
    <w:next w:val="afffff8"/>
    <w:qFormat/>
    <w:rsid w:val="003939BB"/>
    <w:pPr>
      <w:numPr>
        <w:ilvl w:val="4"/>
        <w:numId w:val="17"/>
      </w:numPr>
      <w:spacing w:beforeLines="50" w:afterLines="50"/>
      <w:ind w:firstLineChars="0"/>
    </w:pPr>
    <w:rPr>
      <w:rFonts w:ascii="黑体" w:eastAsia="黑体"/>
      <w:noProof w:val="0"/>
    </w:rPr>
  </w:style>
  <w:style w:type="paragraph" w:customStyle="1" w:styleId="ac">
    <w:name w:val="标准文件_引言五级条标题"/>
    <w:basedOn w:val="afffff8"/>
    <w:next w:val="afffff8"/>
    <w:qFormat/>
    <w:rsid w:val="003939BB"/>
    <w:pPr>
      <w:numPr>
        <w:ilvl w:val="5"/>
        <w:numId w:val="17"/>
      </w:numPr>
      <w:spacing w:beforeLines="50" w:afterLines="50"/>
      <w:ind w:firstLineChars="0"/>
    </w:pPr>
    <w:rPr>
      <w:rFonts w:ascii="黑体" w:eastAsia="黑体"/>
      <w:noProof w:val="0"/>
    </w:rPr>
  </w:style>
  <w:style w:type="paragraph" w:customStyle="1" w:styleId="affffffffffffa">
    <w:name w:val="标准文件_注后"/>
    <w:basedOn w:val="afffff8"/>
    <w:qFormat/>
    <w:rsid w:val="003939BB"/>
    <w:pPr>
      <w:ind w:left="811" w:firstLineChars="0" w:firstLine="0"/>
    </w:pPr>
    <w:rPr>
      <w:noProof w:val="0"/>
      <w:sz w:val="18"/>
    </w:rPr>
  </w:style>
  <w:style w:type="paragraph" w:customStyle="1" w:styleId="X">
    <w:name w:val="标准文件_注X后"/>
    <w:basedOn w:val="afffff8"/>
    <w:qFormat/>
    <w:rsid w:val="003939BB"/>
    <w:pPr>
      <w:ind w:left="811" w:firstLineChars="0" w:firstLine="0"/>
    </w:pPr>
    <w:rPr>
      <w:noProof w:val="0"/>
      <w:sz w:val="18"/>
    </w:rPr>
  </w:style>
  <w:style w:type="paragraph" w:customStyle="1" w:styleId="affffffffffffb">
    <w:name w:val="标准文件_示例后"/>
    <w:basedOn w:val="afffff8"/>
    <w:qFormat/>
    <w:rsid w:val="003939BB"/>
    <w:pPr>
      <w:ind w:left="964" w:firstLineChars="0" w:firstLine="0"/>
    </w:pPr>
    <w:rPr>
      <w:noProof w:val="0"/>
      <w:sz w:val="18"/>
    </w:rPr>
  </w:style>
  <w:style w:type="paragraph" w:customStyle="1" w:styleId="X0">
    <w:name w:val="标准文件_示例X后"/>
    <w:basedOn w:val="afffff8"/>
    <w:link w:val="X1"/>
    <w:qFormat/>
    <w:rsid w:val="003939BB"/>
    <w:pPr>
      <w:ind w:left="1049" w:firstLineChars="0" w:firstLine="0"/>
    </w:pPr>
    <w:rPr>
      <w:sz w:val="18"/>
    </w:rPr>
  </w:style>
  <w:style w:type="character" w:customStyle="1" w:styleId="X1">
    <w:name w:val="标准文件_示例X后 字符"/>
    <w:basedOn w:val="Char0"/>
    <w:link w:val="X0"/>
    <w:qFormat/>
    <w:rsid w:val="003939BB"/>
    <w:rPr>
      <w:rFonts w:ascii="宋体" w:eastAsia="宋体" w:hAnsi="Times New Roman" w:cs="Times New Roman"/>
      <w:noProof/>
      <w:sz w:val="18"/>
    </w:rPr>
  </w:style>
  <w:style w:type="paragraph" w:customStyle="1" w:styleId="affffffffffffc">
    <w:name w:val="标准文件_索引项"/>
    <w:basedOn w:val="afffff8"/>
    <w:next w:val="afffff8"/>
    <w:qFormat/>
    <w:rsid w:val="003939BB"/>
    <w:pPr>
      <w:tabs>
        <w:tab w:val="right" w:leader="dot" w:pos="9356"/>
      </w:tabs>
      <w:ind w:left="210" w:firstLineChars="0" w:hanging="210"/>
      <w:jc w:val="left"/>
    </w:pPr>
    <w:rPr>
      <w:noProof w:val="0"/>
    </w:rPr>
  </w:style>
  <w:style w:type="paragraph" w:customStyle="1" w:styleId="affffffffffffd">
    <w:name w:val="标准文件_附录一级无标题"/>
    <w:basedOn w:val="afffffa"/>
    <w:qFormat/>
    <w:rsid w:val="003939BB"/>
    <w:pPr>
      <w:spacing w:beforeLines="0" w:before="0" w:afterLines="0" w:after="0" w:line="276" w:lineRule="auto"/>
      <w:ind w:left="1190" w:hanging="567"/>
      <w:outlineLvl w:val="9"/>
    </w:pPr>
    <w:rPr>
      <w:rFonts w:ascii="宋体" w:eastAsia="宋体"/>
    </w:rPr>
  </w:style>
  <w:style w:type="paragraph" w:customStyle="1" w:styleId="afb">
    <w:name w:val="标准文件_附录二级无标题"/>
    <w:basedOn w:val="afffffb"/>
    <w:qFormat/>
    <w:rsid w:val="003939BB"/>
    <w:pPr>
      <w:numPr>
        <w:ilvl w:val="2"/>
        <w:numId w:val="4"/>
      </w:numPr>
      <w:spacing w:beforeLines="0" w:before="0" w:afterLines="0" w:after="0" w:line="276" w:lineRule="auto"/>
      <w:ind w:left="568"/>
      <w:outlineLvl w:val="9"/>
    </w:pPr>
    <w:rPr>
      <w:rFonts w:ascii="宋体" w:eastAsia="宋体"/>
    </w:rPr>
  </w:style>
  <w:style w:type="paragraph" w:customStyle="1" w:styleId="afc">
    <w:name w:val="标准文件_附录三级无标题"/>
    <w:basedOn w:val="afffffc"/>
    <w:qFormat/>
    <w:rsid w:val="003939BB"/>
    <w:pPr>
      <w:numPr>
        <w:ilvl w:val="3"/>
        <w:numId w:val="4"/>
      </w:numPr>
      <w:spacing w:beforeLines="0" w:before="0" w:afterLines="0" w:after="0" w:line="276" w:lineRule="auto"/>
      <w:outlineLvl w:val="9"/>
    </w:pPr>
    <w:rPr>
      <w:rFonts w:ascii="宋体" w:eastAsia="宋体"/>
    </w:rPr>
  </w:style>
  <w:style w:type="paragraph" w:customStyle="1" w:styleId="affffffffffffe">
    <w:name w:val="标准文件_附录四级无标题"/>
    <w:basedOn w:val="affffffff7"/>
    <w:qFormat/>
    <w:rsid w:val="003939BB"/>
    <w:pPr>
      <w:spacing w:beforeLines="0" w:afterLines="0" w:line="276" w:lineRule="auto"/>
      <w:outlineLvl w:val="9"/>
    </w:pPr>
    <w:rPr>
      <w:rFonts w:ascii="宋体" w:eastAsia="宋体"/>
    </w:rPr>
  </w:style>
  <w:style w:type="paragraph" w:customStyle="1" w:styleId="afffffffffffff">
    <w:name w:val="标准文件_附录五级无标题"/>
    <w:basedOn w:val="affffffff9"/>
    <w:qFormat/>
    <w:rsid w:val="003939BB"/>
    <w:pPr>
      <w:spacing w:beforeLines="0" w:afterLines="0" w:line="276" w:lineRule="auto"/>
      <w:outlineLvl w:val="9"/>
    </w:pPr>
    <w:rPr>
      <w:rFonts w:ascii="宋体" w:eastAsia="宋体"/>
    </w:rPr>
  </w:style>
  <w:style w:type="paragraph" w:customStyle="1" w:styleId="afffffffffffff0">
    <w:name w:val="标准文件_引言一级无标题"/>
    <w:basedOn w:val="a8"/>
    <w:next w:val="afffff8"/>
    <w:qFormat/>
    <w:rsid w:val="003939BB"/>
    <w:pPr>
      <w:spacing w:beforeLines="0" w:afterLines="0" w:line="276" w:lineRule="auto"/>
    </w:pPr>
    <w:rPr>
      <w:rFonts w:ascii="宋体" w:eastAsia="宋体"/>
    </w:rPr>
  </w:style>
  <w:style w:type="paragraph" w:customStyle="1" w:styleId="afffffffffffff1">
    <w:name w:val="标准文件_引言二级无标题"/>
    <w:basedOn w:val="a9"/>
    <w:next w:val="afffff8"/>
    <w:qFormat/>
    <w:rsid w:val="003939BB"/>
    <w:pPr>
      <w:spacing w:beforeLines="0" w:afterLines="0" w:line="276" w:lineRule="auto"/>
    </w:pPr>
    <w:rPr>
      <w:rFonts w:ascii="宋体" w:eastAsia="宋体"/>
    </w:rPr>
  </w:style>
  <w:style w:type="paragraph" w:customStyle="1" w:styleId="afffffffffffff2">
    <w:name w:val="标准文件_引言三级无标题"/>
    <w:basedOn w:val="aa"/>
    <w:next w:val="afffff8"/>
    <w:qFormat/>
    <w:rsid w:val="003939BB"/>
    <w:pPr>
      <w:spacing w:beforeLines="0" w:afterLines="0" w:line="276" w:lineRule="auto"/>
    </w:pPr>
    <w:rPr>
      <w:rFonts w:ascii="宋体" w:eastAsia="宋体"/>
    </w:rPr>
  </w:style>
  <w:style w:type="paragraph" w:customStyle="1" w:styleId="afffffffffffff3">
    <w:name w:val="标准文件_引言四级无标题"/>
    <w:basedOn w:val="ab"/>
    <w:next w:val="afffff8"/>
    <w:qFormat/>
    <w:rsid w:val="003939BB"/>
    <w:pPr>
      <w:spacing w:beforeLines="0" w:afterLines="0" w:line="276" w:lineRule="auto"/>
    </w:pPr>
    <w:rPr>
      <w:rFonts w:ascii="宋体" w:eastAsia="宋体"/>
    </w:rPr>
  </w:style>
  <w:style w:type="paragraph" w:customStyle="1" w:styleId="afffffffffffff4">
    <w:name w:val="标准文件_引言五级无标题"/>
    <w:basedOn w:val="ac"/>
    <w:next w:val="afffff8"/>
    <w:qFormat/>
    <w:rsid w:val="003939BB"/>
    <w:pPr>
      <w:spacing w:beforeLines="0" w:afterLines="0" w:line="276" w:lineRule="auto"/>
    </w:pPr>
    <w:rPr>
      <w:rFonts w:ascii="宋体" w:eastAsia="宋体"/>
    </w:rPr>
  </w:style>
  <w:style w:type="paragraph" w:customStyle="1" w:styleId="afffffffffffff5">
    <w:name w:val="标准文件_索引标题"/>
    <w:basedOn w:val="afffff7"/>
    <w:next w:val="afffff8"/>
    <w:qFormat/>
    <w:rsid w:val="003939BB"/>
    <w:pPr>
      <w:spacing w:before="0" w:after="0"/>
    </w:pPr>
    <w:rPr>
      <w:rFonts w:hAnsi="黑体"/>
    </w:rPr>
  </w:style>
  <w:style w:type="paragraph" w:customStyle="1" w:styleId="afffffffffffff6">
    <w:name w:val="标准文件_脚注内容"/>
    <w:basedOn w:val="afffff8"/>
    <w:qFormat/>
    <w:rsid w:val="003939BB"/>
    <w:pPr>
      <w:ind w:leftChars="200" w:left="400" w:hangingChars="200" w:hanging="200"/>
    </w:pPr>
    <w:rPr>
      <w:noProof w:val="0"/>
      <w:sz w:val="15"/>
    </w:rPr>
  </w:style>
  <w:style w:type="paragraph" w:customStyle="1" w:styleId="afffffffffffff7">
    <w:name w:val="标准文件_术语条二"/>
    <w:basedOn w:val="affffff3"/>
    <w:next w:val="afffff8"/>
    <w:qFormat/>
    <w:rsid w:val="003939BB"/>
    <w:pPr>
      <w:numPr>
        <w:ilvl w:val="0"/>
        <w:numId w:val="0"/>
      </w:numPr>
    </w:pPr>
  </w:style>
  <w:style w:type="paragraph" w:customStyle="1" w:styleId="afffffffffffff8">
    <w:name w:val="标准文件_术语条三"/>
    <w:basedOn w:val="afffffffffff6"/>
    <w:next w:val="afffff8"/>
    <w:qFormat/>
    <w:rsid w:val="003939BB"/>
  </w:style>
  <w:style w:type="paragraph" w:customStyle="1" w:styleId="afffffffffffff9">
    <w:name w:val="标准文件_术语条四"/>
    <w:basedOn w:val="afffffffffff8"/>
    <w:next w:val="afffff8"/>
    <w:qFormat/>
    <w:rsid w:val="003939BB"/>
  </w:style>
  <w:style w:type="paragraph" w:customStyle="1" w:styleId="afffffffffffffa">
    <w:name w:val="标准文件_术语条五"/>
    <w:basedOn w:val="afffffffffff5"/>
    <w:next w:val="afffff8"/>
    <w:qFormat/>
    <w:rsid w:val="003939BB"/>
  </w:style>
  <w:style w:type="paragraph" w:customStyle="1" w:styleId="Default">
    <w:name w:val="Default"/>
    <w:qFormat/>
    <w:rsid w:val="003939BB"/>
    <w:pPr>
      <w:widowControl w:val="0"/>
      <w:autoSpaceDE w:val="0"/>
      <w:autoSpaceDN w:val="0"/>
      <w:adjustRightInd w:val="0"/>
    </w:pPr>
    <w:rPr>
      <w:rFonts w:ascii="宋体" w:eastAsia="宋体" w:hAnsi="Calibri" w:cs="宋体"/>
      <w:color w:val="000000"/>
      <w:sz w:val="24"/>
      <w:szCs w:val="24"/>
    </w:rPr>
  </w:style>
  <w:style w:type="character" w:customStyle="1" w:styleId="afffffffffffffb">
    <w:name w:val="发布"/>
    <w:basedOn w:val="affff"/>
    <w:qFormat/>
    <w:rsid w:val="003939BB"/>
    <w:rPr>
      <w:rFonts w:ascii="黑体" w:eastAsia="黑体"/>
      <w:spacing w:val="85"/>
      <w:w w:val="100"/>
      <w:position w:val="3"/>
      <w:sz w:val="28"/>
      <w:szCs w:val="28"/>
    </w:rPr>
  </w:style>
  <w:style w:type="table" w:customStyle="1" w:styleId="13">
    <w:name w:val="网格型1"/>
    <w:basedOn w:val="affff0"/>
    <w:uiPriority w:val="99"/>
    <w:qFormat/>
    <w:rsid w:val="003939BB"/>
    <w:pPr>
      <w:widowControl w:val="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ffff0"/>
    <w:uiPriority w:val="99"/>
    <w:qFormat/>
    <w:rsid w:val="003939BB"/>
    <w:pPr>
      <w:widowControl w:val="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正文1"/>
    <w:qFormat/>
    <w:rsid w:val="003939BB"/>
    <w:pPr>
      <w:jc w:val="both"/>
    </w:pPr>
    <w:rPr>
      <w:rFonts w:ascii="Times New Roman" w:eastAsia="宋体" w:hAnsi="Times New Roman"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8.wmf"/><Relationship Id="rId34" Type="http://schemas.openxmlformats.org/officeDocument/2006/relationships/oleObject" Target="embeddings/oleObject12.bin"/><Relationship Id="rId7" Type="http://schemas.openxmlformats.org/officeDocument/2006/relationships/footnotes" Target="footnotes.xml"/><Relationship Id="rId12" Type="http://schemas.openxmlformats.org/officeDocument/2006/relationships/image" Target="../../../../Administrator/AppData/Roaming/Tencent/Users/502252708/QQ/WinTemp/RichOle/QSQTV(F%25252525252525252525252525252525252525252525252525252525252525252525252525252525252525252525252525252525252525257dWN%25252525252525252525252525252525252525252525252525252525252525252525252525252525252525252525252525252525252525257bTZ2VO~5%252525252525252525252525252525252525252525252525252525252525252525252525252525252525252525252525252525252525252525EPWF.png" TargetMode="External"/><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1.bin"/><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oleObject" Target="embeddings/oleObject5.bin"/><Relationship Id="rId32" Type="http://schemas.openxmlformats.org/officeDocument/2006/relationships/oleObject" Target="embeddings/oleObject10.bin"/><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7.bin"/><Relationship Id="rId36" Type="http://schemas.openxmlformats.org/officeDocument/2006/relationships/footer" Target="footer2.xml"/><Relationship Id="rId10" Type="http://schemas.openxmlformats.org/officeDocument/2006/relationships/header" Target="header1.xml"/><Relationship Id="rId19" Type="http://schemas.openxmlformats.org/officeDocument/2006/relationships/image" Target="media/image7.wmf"/><Relationship Id="rId31" Type="http://schemas.openxmlformats.org/officeDocument/2006/relationships/oleObject" Target="embeddings/oleObject9.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oleObject" Target="embeddings/oleObject4.bin"/><Relationship Id="rId27" Type="http://schemas.openxmlformats.org/officeDocument/2006/relationships/image" Target="media/image11.wmf"/><Relationship Id="rId30" Type="http://schemas.openxmlformats.org/officeDocument/2006/relationships/oleObject" Target="embeddings/oleObject8.bin"/><Relationship Id="rId35"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F8A88E827B47389EB09DEAB4B26183"/>
        <w:category>
          <w:name w:val="常规"/>
          <w:gallery w:val="placeholder"/>
        </w:category>
        <w:types>
          <w:type w:val="bbPlcHdr"/>
        </w:types>
        <w:behaviors>
          <w:behavior w:val="content"/>
        </w:behaviors>
        <w:guid w:val="{D080889B-2E5D-461B-9814-38F580A22F93}"/>
      </w:docPartPr>
      <w:docPartBody>
        <w:p w:rsidR="001108AD" w:rsidRDefault="00C76371" w:rsidP="00C76371">
          <w:pPr>
            <w:pStyle w:val="B9F8A88E827B47389EB09DEAB4B26183"/>
          </w:pPr>
          <w:r>
            <w:rPr>
              <w:rStyle w:val="a3"/>
              <w:rFonts w:hint="eastAsia"/>
            </w:rPr>
            <w:t>选择一项。</w:t>
          </w:r>
        </w:p>
      </w:docPartBody>
    </w:docPart>
    <w:docPart>
      <w:docPartPr>
        <w:name w:val="EB55872EBAEB4E229514E502F9D332C1"/>
        <w:category>
          <w:name w:val="常规"/>
          <w:gallery w:val="placeholder"/>
        </w:category>
        <w:types>
          <w:type w:val="bbPlcHdr"/>
        </w:types>
        <w:behaviors>
          <w:behavior w:val="content"/>
        </w:behaviors>
        <w:guid w:val="{E5B36EC0-5329-4567-A2A0-D6BD0BAD04B0}"/>
      </w:docPartPr>
      <w:docPartBody>
        <w:p w:rsidR="001108AD" w:rsidRDefault="00C76371" w:rsidP="00C76371">
          <w:pPr>
            <w:pStyle w:val="EB55872EBAEB4E229514E502F9D332C1"/>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Î¢ÈíÑÅºÚ Western">
    <w:altName w:val="Arial"/>
    <w:panose1 w:val="00000000000000000000"/>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649"/>
    <w:rsid w:val="001108AD"/>
    <w:rsid w:val="002003AA"/>
    <w:rsid w:val="002332F3"/>
    <w:rsid w:val="009C0624"/>
    <w:rsid w:val="00A867BB"/>
    <w:rsid w:val="00AE00D5"/>
    <w:rsid w:val="00C5624B"/>
    <w:rsid w:val="00C76371"/>
    <w:rsid w:val="00D761E4"/>
    <w:rsid w:val="00EC3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C76371"/>
    <w:rPr>
      <w:color w:val="808080"/>
    </w:rPr>
  </w:style>
  <w:style w:type="paragraph" w:customStyle="1" w:styleId="54A3C92115C94B6A9D96A7F4664D27D8">
    <w:name w:val="54A3C92115C94B6A9D96A7F4664D27D8"/>
    <w:rsid w:val="00EC3649"/>
    <w:pPr>
      <w:widowControl w:val="0"/>
      <w:jc w:val="both"/>
    </w:pPr>
  </w:style>
  <w:style w:type="paragraph" w:customStyle="1" w:styleId="B9F8A88E827B47389EB09DEAB4B26183">
    <w:name w:val="B9F8A88E827B47389EB09DEAB4B26183"/>
    <w:rsid w:val="00C76371"/>
    <w:pPr>
      <w:widowControl w:val="0"/>
      <w:jc w:val="both"/>
    </w:pPr>
  </w:style>
  <w:style w:type="paragraph" w:customStyle="1" w:styleId="EB55872EBAEB4E229514E502F9D332C1">
    <w:name w:val="EB55872EBAEB4E229514E502F9D332C1"/>
    <w:rsid w:val="00C7637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054F85-55EF-4F10-AB1F-1460CA491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13</Pages>
  <Words>1105</Words>
  <Characters>6304</Characters>
  <Application>Microsoft Office Word</Application>
  <DocSecurity>0</DocSecurity>
  <Lines>52</Lines>
  <Paragraphs>14</Paragraphs>
  <ScaleCrop>false</ScaleCrop>
  <Company>Microsoft</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杜利锋</cp:lastModifiedBy>
  <cp:revision>30</cp:revision>
  <cp:lastPrinted>2015-07-14T12:40:00Z</cp:lastPrinted>
  <dcterms:created xsi:type="dcterms:W3CDTF">2015-07-14T12:20:00Z</dcterms:created>
  <dcterms:modified xsi:type="dcterms:W3CDTF">2021-09-18T02:16:00Z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