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被动式低能耗用铝合金门窗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被动式低能耗用铝合金门窗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山东华建铝业集团有限公司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EE41BD0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2022-03-11T02:04:54Z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A9F52AEED56E42F2B9050E6641775A4F</vt:lpwstr>
  </property>
</Properties>
</file>