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ind w:firstLine="1440" w:firstLineChars="60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w w:val="8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w w:val="80"/>
          <w:sz w:val="30"/>
          <w:szCs w:val="30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w w:val="80"/>
          <w:sz w:val="30"/>
          <w:szCs w:val="30"/>
          <w:lang w:eastAsia="zh-CN"/>
        </w:rPr>
        <w:t>质量分级及“领跑者”评价要求  会议平板</w:t>
      </w:r>
      <w:r>
        <w:rPr>
          <w:rFonts w:hint="eastAsia" w:ascii="华文中宋" w:hAnsi="华文中宋" w:eastAsia="华文中宋" w:cs="华文中宋"/>
          <w:b w:val="0"/>
          <w:bCs w:val="0"/>
          <w:w w:val="80"/>
          <w:sz w:val="30"/>
          <w:szCs w:val="30"/>
        </w:rPr>
        <w:t>》等</w:t>
      </w:r>
      <w:r>
        <w:rPr>
          <w:rFonts w:hint="eastAsia" w:ascii="华文中宋" w:hAnsi="华文中宋" w:eastAsia="华文中宋" w:cs="华文中宋"/>
          <w:b w:val="0"/>
          <w:bCs w:val="0"/>
          <w:w w:val="80"/>
          <w:sz w:val="30"/>
          <w:szCs w:val="30"/>
          <w:lang w:val="en-US" w:eastAsia="zh-CN"/>
        </w:rPr>
        <w:t>二十七</w:t>
      </w:r>
      <w:r>
        <w:rPr>
          <w:rFonts w:hint="eastAsia" w:ascii="华文中宋" w:hAnsi="华文中宋" w:eastAsia="华文中宋" w:cs="华文中宋"/>
          <w:b w:val="0"/>
          <w:bCs w:val="0"/>
          <w:w w:val="80"/>
          <w:sz w:val="30"/>
          <w:szCs w:val="30"/>
        </w:rPr>
        <w:t>项团体标准计划项目汇总表</w:t>
      </w:r>
    </w:p>
    <w:tbl>
      <w:tblPr>
        <w:tblStyle w:val="10"/>
        <w:tblW w:w="14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91"/>
        <w:gridCol w:w="2686"/>
        <w:gridCol w:w="1050"/>
        <w:gridCol w:w="1104"/>
        <w:gridCol w:w="1112"/>
        <w:gridCol w:w="2175"/>
        <w:gridCol w:w="2345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686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34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26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20220255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会议平板</w:t>
            </w:r>
          </w:p>
        </w:tc>
        <w:tc>
          <w:tcPr>
            <w:tcW w:w="1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中国电子视像行业协会、中国技术经济学会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中国电子视像行业协会等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20220256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电子纸阅读器</w:t>
            </w:r>
          </w:p>
        </w:tc>
        <w:tc>
          <w:tcPr>
            <w:tcW w:w="1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中国电子视像行业协会、中国技术经济学会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中国电子视像行业协会等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20220257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电竞显示器</w:t>
            </w:r>
          </w:p>
        </w:tc>
        <w:tc>
          <w:tcPr>
            <w:tcW w:w="1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中国电子视像行业协会、中国技术经济学会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中国电子视像行业协会等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20220258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家用摄像头</w:t>
            </w:r>
          </w:p>
        </w:tc>
        <w:tc>
          <w:tcPr>
            <w:tcW w:w="1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中国电子视像行业协会、中国技术经济学会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中国电子视像行业协会等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20220259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户内液晶广告机</w:t>
            </w:r>
          </w:p>
        </w:tc>
        <w:tc>
          <w:tcPr>
            <w:tcW w:w="1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中国电子视像行业协会、中国技术经济学会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中国电子视像行业协会等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20220260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智能健身镜</w:t>
            </w:r>
          </w:p>
        </w:tc>
        <w:tc>
          <w:tcPr>
            <w:tcW w:w="1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中国电子视像行业协会等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20220261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智能手表</w:t>
            </w:r>
          </w:p>
        </w:tc>
        <w:tc>
          <w:tcPr>
            <w:tcW w:w="1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北京泰瑞特检测技术服务有限责任公司等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20220262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智能学习机</w:t>
            </w:r>
          </w:p>
        </w:tc>
        <w:tc>
          <w:tcPr>
            <w:tcW w:w="1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北京泰瑞特检测技术服务有限责任公司、科大讯飞等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20220263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点读笔</w:t>
            </w:r>
          </w:p>
        </w:tc>
        <w:tc>
          <w:tcPr>
            <w:tcW w:w="1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北京泰瑞特检测技术服务有限责任公司、科大讯飞等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20220264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录音笔</w:t>
            </w:r>
          </w:p>
        </w:tc>
        <w:tc>
          <w:tcPr>
            <w:tcW w:w="1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深圳赛西信息技术有限公司等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20220265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VR/AR终端</w:t>
            </w:r>
          </w:p>
        </w:tc>
        <w:tc>
          <w:tcPr>
            <w:tcW w:w="1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深圳赛西信息技术有限公司等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20220266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服务器</w:t>
            </w:r>
          </w:p>
        </w:tc>
        <w:tc>
          <w:tcPr>
            <w:tcW w:w="1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中国信息通信研究院等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20220267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交换机</w:t>
            </w:r>
          </w:p>
        </w:tc>
        <w:tc>
          <w:tcPr>
            <w:tcW w:w="1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中国信息通信研究院等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20220268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复印机及数字式多功能复印机</w:t>
            </w:r>
          </w:p>
        </w:tc>
        <w:tc>
          <w:tcPr>
            <w:tcW w:w="1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国家办公设备及耗材质量检验检测中心等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20220269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数字式一体化速印机</w:t>
            </w:r>
          </w:p>
        </w:tc>
        <w:tc>
          <w:tcPr>
            <w:tcW w:w="1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国家办公设备及耗材质量检验检测中心等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20220270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鼓粉盒和墨粉</w:t>
            </w:r>
          </w:p>
        </w:tc>
        <w:tc>
          <w:tcPr>
            <w:tcW w:w="1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国家办公设备及耗材质量检验检测中心等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20220271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喷墨盒和喷墨墨水</w:t>
            </w:r>
          </w:p>
        </w:tc>
        <w:tc>
          <w:tcPr>
            <w:tcW w:w="1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国家办公设备及耗材质量检验检测中心等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20220272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塑料注射成型机</w:t>
            </w:r>
          </w:p>
        </w:tc>
        <w:tc>
          <w:tcPr>
            <w:tcW w:w="1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佛山市质量和标准化研究院、北京橡胶工业研究设计院有限公司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20220273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咖啡机</w:t>
            </w:r>
          </w:p>
        </w:tc>
        <w:tc>
          <w:tcPr>
            <w:tcW w:w="1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佛山市质量和标准化研究院等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20220274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金刚石或立方氮化硼复合片</w:t>
            </w:r>
          </w:p>
        </w:tc>
        <w:tc>
          <w:tcPr>
            <w:tcW w:w="1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国家磨料磨具质量检验检测中心等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20220275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双光束紫外可见分光光度计</w:t>
            </w:r>
          </w:p>
        </w:tc>
        <w:tc>
          <w:tcPr>
            <w:tcW w:w="1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北京信立方科技发展股份有限公司等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20220276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气相色谱仪</w:t>
            </w:r>
          </w:p>
        </w:tc>
        <w:tc>
          <w:tcPr>
            <w:tcW w:w="1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北京信立方科技发展股份有限公司等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20220277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微波消解仪</w:t>
            </w:r>
          </w:p>
        </w:tc>
        <w:tc>
          <w:tcPr>
            <w:tcW w:w="1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北京信立方科技发展股份有限公司等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20220278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荧光定量PCR仪</w:t>
            </w:r>
          </w:p>
        </w:tc>
        <w:tc>
          <w:tcPr>
            <w:tcW w:w="1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北京信立方科技发展股份有限公司等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20220279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家用和类似用途电器专用WLAN通信模块</w:t>
            </w:r>
          </w:p>
        </w:tc>
        <w:tc>
          <w:tcPr>
            <w:tcW w:w="1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中家院（北京）检测认证有限公司等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20220280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数据质量增强系统</w:t>
            </w:r>
          </w:p>
        </w:tc>
        <w:tc>
          <w:tcPr>
            <w:tcW w:w="1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深圳市标准化协会、中国技术经济学会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深圳市华傲数据技术有限公司等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20220281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轮胎定型硫化机</w:t>
            </w:r>
          </w:p>
        </w:tc>
        <w:tc>
          <w:tcPr>
            <w:tcW w:w="1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0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11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22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北京橡胶工业研究设计院有限公司等</w:t>
            </w:r>
          </w:p>
        </w:tc>
      </w:tr>
    </w:tbl>
    <w:p/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1D7370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B02EC0"/>
    <w:rsid w:val="1E422A57"/>
    <w:rsid w:val="1E630FA5"/>
    <w:rsid w:val="1F4C77D6"/>
    <w:rsid w:val="1F66774B"/>
    <w:rsid w:val="204B7270"/>
    <w:rsid w:val="20A4136D"/>
    <w:rsid w:val="216421A2"/>
    <w:rsid w:val="237B1F06"/>
    <w:rsid w:val="23AA51F1"/>
    <w:rsid w:val="26372B56"/>
    <w:rsid w:val="295447F0"/>
    <w:rsid w:val="2AB72EE9"/>
    <w:rsid w:val="3105307D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5E2938E6"/>
    <w:rsid w:val="603B4DE8"/>
    <w:rsid w:val="643B2E16"/>
    <w:rsid w:val="6830137E"/>
    <w:rsid w:val="696D75EB"/>
    <w:rsid w:val="69D27014"/>
    <w:rsid w:val="6AB26041"/>
    <w:rsid w:val="6AD76F6C"/>
    <w:rsid w:val="6BA045FB"/>
    <w:rsid w:val="6FC64911"/>
    <w:rsid w:val="70693898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771</Words>
  <Characters>850</Characters>
  <Lines>1</Lines>
  <Paragraphs>1</Paragraphs>
  <TotalTime>0</TotalTime>
  <ScaleCrop>false</ScaleCrop>
  <LinksUpToDate>false</LinksUpToDate>
  <CharactersWithSpaces>860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2022-06-24T02:07:34Z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A9F52AEED56E42F2B9050E6641775A4F</vt:lpwstr>
  </property>
</Properties>
</file>