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180F3" w14:textId="77777777" w:rsidR="003266F2" w:rsidRDefault="003266F2" w:rsidP="003266F2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68ECBDE5" w14:textId="77777777" w:rsidR="003266F2" w:rsidRDefault="003266F2" w:rsidP="003266F2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</w:t>
      </w:r>
      <w:r w:rsidRPr="007E6078">
        <w:rPr>
          <w:rFonts w:ascii="华文中宋" w:eastAsia="华文中宋" w:hAnsi="华文中宋" w:cs="华文中宋" w:hint="eastAsia"/>
          <w:sz w:val="28"/>
          <w:szCs w:val="28"/>
        </w:rPr>
        <w:t>碳效评价导则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 w:rsidR="003266F2" w14:paraId="521259A1" w14:textId="77777777" w:rsidTr="009A419E">
        <w:trPr>
          <w:trHeight w:val="729"/>
        </w:trPr>
        <w:tc>
          <w:tcPr>
            <w:tcW w:w="815" w:type="dxa"/>
            <w:vAlign w:val="center"/>
          </w:tcPr>
          <w:p w14:paraId="5D3DEF4E" w14:textId="77777777" w:rsidR="003266F2" w:rsidRDefault="003266F2" w:rsidP="009A419E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 w14:paraId="2C125981" w14:textId="77777777" w:rsidR="003266F2" w:rsidRDefault="003266F2" w:rsidP="009A419E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 w14:paraId="57007F5B" w14:textId="77777777" w:rsidR="003266F2" w:rsidRDefault="003266F2" w:rsidP="009A419E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 w14:paraId="4922A990" w14:textId="77777777" w:rsidR="003266F2" w:rsidRDefault="003266F2" w:rsidP="009A419E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 w14:paraId="51CFDB8B" w14:textId="77777777" w:rsidR="003266F2" w:rsidRDefault="003266F2" w:rsidP="009A419E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 w14:paraId="2E26425B" w14:textId="77777777" w:rsidR="003266F2" w:rsidRDefault="003266F2" w:rsidP="009A419E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 w14:paraId="0CCC7541" w14:textId="77777777" w:rsidR="003266F2" w:rsidRDefault="003266F2" w:rsidP="009A419E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 w14:paraId="1ABAEA13" w14:textId="77777777" w:rsidR="003266F2" w:rsidRDefault="003266F2" w:rsidP="009A419E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 w14:paraId="0FB29BDE" w14:textId="77777777" w:rsidR="003266F2" w:rsidRDefault="003266F2" w:rsidP="009A419E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3266F2" w14:paraId="4D30B77A" w14:textId="77777777" w:rsidTr="009A419E">
        <w:trPr>
          <w:trHeight w:val="1314"/>
        </w:trPr>
        <w:tc>
          <w:tcPr>
            <w:tcW w:w="815" w:type="dxa"/>
            <w:vAlign w:val="center"/>
          </w:tcPr>
          <w:p w14:paraId="2505685B" w14:textId="77777777" w:rsidR="003266F2" w:rsidRDefault="003266F2" w:rsidP="009A419E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 w14:paraId="5B812FFE" w14:textId="77777777" w:rsidR="003266F2" w:rsidRDefault="003266F2" w:rsidP="009A419E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328</w:t>
            </w:r>
          </w:p>
        </w:tc>
        <w:tc>
          <w:tcPr>
            <w:tcW w:w="2433" w:type="dxa"/>
            <w:vAlign w:val="center"/>
          </w:tcPr>
          <w:p w14:paraId="061B0150" w14:textId="77777777" w:rsidR="003266F2" w:rsidRDefault="003266F2" w:rsidP="009A419E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proofErr w:type="gramStart"/>
            <w:r w:rsidRPr="007E6078">
              <w:rPr>
                <w:rFonts w:ascii="Candara" w:eastAsia="仿宋" w:hAnsi="Candara" w:cs="Candara" w:hint="eastAsia"/>
                <w:sz w:val="24"/>
                <w:szCs w:val="24"/>
              </w:rPr>
              <w:t>碳效评价导</w:t>
            </w:r>
            <w:proofErr w:type="gramEnd"/>
            <w:r w:rsidRPr="007E6078">
              <w:rPr>
                <w:rFonts w:ascii="Candara" w:eastAsia="仿宋" w:hAnsi="Candara" w:cs="Candara" w:hint="eastAsia"/>
                <w:sz w:val="24"/>
                <w:szCs w:val="24"/>
              </w:rPr>
              <w:t>则</w:t>
            </w:r>
          </w:p>
        </w:tc>
        <w:tc>
          <w:tcPr>
            <w:tcW w:w="792" w:type="dxa"/>
            <w:vAlign w:val="center"/>
          </w:tcPr>
          <w:p w14:paraId="550E0BF7" w14:textId="77777777" w:rsidR="003266F2" w:rsidRDefault="003266F2" w:rsidP="009A419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 w14:paraId="16EDDB86" w14:textId="77777777" w:rsidR="003266F2" w:rsidRDefault="003266F2" w:rsidP="009A419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 w14:paraId="3E0B6086" w14:textId="77777777" w:rsidR="003266F2" w:rsidRDefault="003266F2" w:rsidP="009A419E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 w14:paraId="5582BB09" w14:textId="77777777" w:rsidR="003266F2" w:rsidRDefault="003266F2" w:rsidP="009A419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 w14:paraId="134E379E" w14:textId="77777777" w:rsidR="003266F2" w:rsidRDefault="003266F2" w:rsidP="009A419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 w14:paraId="3AB858BA" w14:textId="77777777" w:rsidR="003266F2" w:rsidRDefault="003266F2" w:rsidP="009A419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5DD7">
              <w:rPr>
                <w:rFonts w:ascii="仿宋_GB2312" w:eastAsia="仿宋_GB2312" w:hint="eastAsia"/>
                <w:sz w:val="24"/>
                <w:szCs w:val="24"/>
              </w:rPr>
              <w:t>中国标准化研究院、中国信息通信研究院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60FBB057" w14:textId="77777777" w:rsidR="003266F2" w:rsidRDefault="003266F2" w:rsidP="003266F2">
      <w:pPr>
        <w:spacing w:before="50" w:line="440" w:lineRule="exact"/>
        <w:rPr>
          <w:rFonts w:ascii="Candara" w:eastAsia="仿宋" w:hAnsi="Candara"/>
          <w:sz w:val="30"/>
        </w:rPr>
      </w:pPr>
    </w:p>
    <w:p w14:paraId="4FF7698B" w14:textId="77777777" w:rsidR="00E540B7" w:rsidRPr="003266F2" w:rsidRDefault="00E540B7"/>
    <w:sectPr w:rsidR="00E540B7" w:rsidRPr="003266F2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F2"/>
    <w:rsid w:val="00100346"/>
    <w:rsid w:val="003266F2"/>
    <w:rsid w:val="005260C4"/>
    <w:rsid w:val="00E5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0876D"/>
  <w15:chartTrackingRefBased/>
  <w15:docId w15:val="{363F7215-F87A-48CE-AA3B-50E8E917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6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266F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2022-07-01T05:15:00Z</dcterms:created>
  <dcterms:modified xsi:type="dcterms:W3CDTF">2022-07-01T05:15:00Z</dcterms:modified>
</cp:coreProperties>
</file>