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44FE" w14:textId="77777777" w:rsidR="00480563" w:rsidRDefault="00480563" w:rsidP="0048056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C087B45" w14:textId="77777777" w:rsidR="00480563" w:rsidRDefault="00480563" w:rsidP="0048056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7C3138">
        <w:rPr>
          <w:rFonts w:ascii="华文中宋" w:eastAsia="华文中宋" w:hAnsi="华文中宋" w:cs="华文中宋" w:hint="eastAsia"/>
          <w:sz w:val="28"/>
          <w:szCs w:val="28"/>
        </w:rPr>
        <w:t>旅游饭店用床上用品</w:t>
      </w:r>
      <w:r>
        <w:rPr>
          <w:rFonts w:ascii="华文中宋" w:eastAsia="华文中宋" w:hAnsi="华文中宋" w:cs="华文中宋" w:hint="eastAsia"/>
          <w:sz w:val="28"/>
          <w:szCs w:val="28"/>
        </w:rPr>
        <w:t>》等三项团体标准计划项目汇总表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80563" w14:paraId="5A91E5AC" w14:textId="77777777" w:rsidTr="004A4973">
        <w:trPr>
          <w:trHeight w:val="729"/>
        </w:trPr>
        <w:tc>
          <w:tcPr>
            <w:tcW w:w="815" w:type="dxa"/>
            <w:vAlign w:val="center"/>
          </w:tcPr>
          <w:p w14:paraId="1C6DEC59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010C38F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E2B2BC0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93A46AF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BB66A90" w14:textId="77777777" w:rsidR="00480563" w:rsidRDefault="00480563" w:rsidP="004A497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022D89F" w14:textId="77777777" w:rsidR="00480563" w:rsidRDefault="00480563" w:rsidP="004A497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3DD4274" w14:textId="77777777" w:rsidR="00480563" w:rsidRDefault="00480563" w:rsidP="004A497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A4B04D3" w14:textId="77777777" w:rsidR="00480563" w:rsidRDefault="00480563" w:rsidP="004A497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B0504B2" w14:textId="77777777" w:rsidR="00480563" w:rsidRDefault="00480563" w:rsidP="004A497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80563" w14:paraId="7520D509" w14:textId="77777777" w:rsidTr="004A4973">
        <w:trPr>
          <w:trHeight w:val="1314"/>
        </w:trPr>
        <w:tc>
          <w:tcPr>
            <w:tcW w:w="815" w:type="dxa"/>
            <w:vAlign w:val="center"/>
          </w:tcPr>
          <w:p w14:paraId="2A24DC7D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32B7B8E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45</w:t>
            </w:r>
          </w:p>
        </w:tc>
        <w:tc>
          <w:tcPr>
            <w:tcW w:w="2747" w:type="dxa"/>
            <w:vAlign w:val="center"/>
          </w:tcPr>
          <w:p w14:paraId="162FCFC1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C3138">
              <w:rPr>
                <w:rFonts w:ascii="Candara" w:eastAsia="仿宋" w:hAnsi="Candara" w:cs="Candara" w:hint="eastAsia"/>
                <w:sz w:val="24"/>
                <w:szCs w:val="24"/>
              </w:rPr>
              <w:t>旅游饭店用床上用品</w:t>
            </w:r>
          </w:p>
        </w:tc>
        <w:tc>
          <w:tcPr>
            <w:tcW w:w="859" w:type="dxa"/>
            <w:vAlign w:val="center"/>
          </w:tcPr>
          <w:p w14:paraId="4341D86F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018F270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819A3E7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AB1C05E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02D9BC2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中国纺织工业联合会、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0BD3181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3138">
              <w:rPr>
                <w:rFonts w:ascii="仿宋_GB2312" w:eastAsia="仿宋_GB2312" w:hint="eastAsia"/>
                <w:sz w:val="24"/>
                <w:szCs w:val="24"/>
              </w:rPr>
              <w:t>江苏省纺织产品质量监督检验研究院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80563" w14:paraId="7959395C" w14:textId="77777777" w:rsidTr="004A4973">
        <w:trPr>
          <w:trHeight w:val="1314"/>
        </w:trPr>
        <w:tc>
          <w:tcPr>
            <w:tcW w:w="815" w:type="dxa"/>
            <w:vAlign w:val="center"/>
          </w:tcPr>
          <w:p w14:paraId="0799BCCD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2FECAD29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0220346</w:t>
            </w:r>
          </w:p>
        </w:tc>
        <w:tc>
          <w:tcPr>
            <w:tcW w:w="2747" w:type="dxa"/>
            <w:vAlign w:val="center"/>
          </w:tcPr>
          <w:p w14:paraId="25BBC993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54DE6">
              <w:rPr>
                <w:rFonts w:ascii="Candara" w:eastAsia="仿宋" w:hAnsi="Candara" w:cs="Candara" w:hint="eastAsia"/>
                <w:sz w:val="24"/>
                <w:szCs w:val="24"/>
              </w:rPr>
              <w:t>吸湿速干服装</w:t>
            </w:r>
          </w:p>
        </w:tc>
        <w:tc>
          <w:tcPr>
            <w:tcW w:w="859" w:type="dxa"/>
            <w:vAlign w:val="center"/>
          </w:tcPr>
          <w:p w14:paraId="3030D16A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BDE8E26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4001BF4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133D1272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8F958BC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54DE6">
              <w:rPr>
                <w:rFonts w:ascii="仿宋_GB2312" w:eastAsia="仿宋_GB2312" w:hint="eastAsia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 w14:paraId="00CDFC6B" w14:textId="77777777" w:rsidR="00480563" w:rsidRPr="00384F50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754DE6">
              <w:rPr>
                <w:rFonts w:ascii="仿宋_GB2312" w:eastAsia="仿宋_GB2312" w:hint="eastAsia"/>
                <w:sz w:val="24"/>
                <w:szCs w:val="24"/>
              </w:rPr>
              <w:t>中纺标检验</w:t>
            </w:r>
            <w:proofErr w:type="gramEnd"/>
            <w:r w:rsidRPr="00754DE6">
              <w:rPr>
                <w:rFonts w:ascii="仿宋_GB2312" w:eastAsia="仿宋_GB2312" w:hint="eastAsia"/>
                <w:sz w:val="24"/>
                <w:szCs w:val="24"/>
              </w:rPr>
              <w:t>认证股份有限公司</w:t>
            </w:r>
            <w:r w:rsidRPr="00584E32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80563" w14:paraId="489AD2E7" w14:textId="77777777" w:rsidTr="004A4973">
        <w:trPr>
          <w:trHeight w:val="1314"/>
        </w:trPr>
        <w:tc>
          <w:tcPr>
            <w:tcW w:w="815" w:type="dxa"/>
            <w:vAlign w:val="center"/>
          </w:tcPr>
          <w:p w14:paraId="6EFA69DE" w14:textId="77777777" w:rsidR="00480563" w:rsidRDefault="00480563" w:rsidP="004A497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17BC6129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20220347</w:t>
            </w:r>
          </w:p>
        </w:tc>
        <w:tc>
          <w:tcPr>
            <w:tcW w:w="2747" w:type="dxa"/>
            <w:vAlign w:val="center"/>
          </w:tcPr>
          <w:p w14:paraId="30E830F2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20C1E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9575E4">
              <w:rPr>
                <w:rFonts w:ascii="Candara" w:eastAsia="仿宋" w:hAnsi="Candara" w:cs="Candara" w:hint="eastAsia"/>
                <w:sz w:val="24"/>
                <w:szCs w:val="24"/>
              </w:rPr>
              <w:t>防水透湿服装</w:t>
            </w:r>
          </w:p>
        </w:tc>
        <w:tc>
          <w:tcPr>
            <w:tcW w:w="859" w:type="dxa"/>
            <w:vAlign w:val="center"/>
          </w:tcPr>
          <w:p w14:paraId="56AA7F97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5EDAF3A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A682912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8FC920C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20C1E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C7BAF86" w14:textId="77777777" w:rsidR="00480563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575E4">
              <w:rPr>
                <w:rFonts w:ascii="仿宋_GB2312" w:eastAsia="仿宋_GB2312" w:hint="eastAsia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 w14:paraId="4009875D" w14:textId="77777777" w:rsidR="00480563" w:rsidRPr="00384F50" w:rsidRDefault="00480563" w:rsidP="004A497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9575E4">
              <w:rPr>
                <w:rFonts w:ascii="仿宋_GB2312" w:eastAsia="仿宋_GB2312" w:hint="eastAsia"/>
                <w:sz w:val="24"/>
                <w:szCs w:val="24"/>
              </w:rPr>
              <w:t>中纺标检验</w:t>
            </w:r>
            <w:proofErr w:type="gramEnd"/>
            <w:r w:rsidRPr="009575E4">
              <w:rPr>
                <w:rFonts w:ascii="仿宋_GB2312" w:eastAsia="仿宋_GB2312" w:hint="eastAsia"/>
                <w:sz w:val="24"/>
                <w:szCs w:val="24"/>
              </w:rPr>
              <w:t>认证股份有限公司等</w:t>
            </w:r>
          </w:p>
        </w:tc>
      </w:tr>
    </w:tbl>
    <w:p w14:paraId="7699B2C5" w14:textId="77777777" w:rsidR="00480563" w:rsidRDefault="00480563" w:rsidP="00480563">
      <w:pPr>
        <w:widowControl/>
        <w:jc w:val="left"/>
        <w:rPr>
          <w:rFonts w:ascii="Candara" w:eastAsia="仿宋" w:hAnsi="Candara"/>
          <w:sz w:val="30"/>
        </w:rPr>
      </w:pPr>
    </w:p>
    <w:p w14:paraId="44F0A0EA" w14:textId="77777777" w:rsidR="00E540B7" w:rsidRPr="00480563" w:rsidRDefault="00E540B7"/>
    <w:sectPr w:rsidR="00E540B7" w:rsidRPr="0048056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63"/>
    <w:rsid w:val="00100346"/>
    <w:rsid w:val="00480563"/>
    <w:rsid w:val="00570D06"/>
    <w:rsid w:val="00E5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D325"/>
  <w15:chartTrackingRefBased/>
  <w15:docId w15:val="{0D140FE0-E4B3-48E9-80B0-8A4229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056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2022-07-12T02:49:00Z</dcterms:created>
  <dcterms:modified xsi:type="dcterms:W3CDTF">2022-07-12T02:49:00Z</dcterms:modified>
</cp:coreProperties>
</file>