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A067" w14:textId="77777777" w:rsidR="00E72C72" w:rsidRDefault="00E72C72" w:rsidP="00E72C7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C5A79D0" w14:textId="77777777" w:rsidR="00E72C72" w:rsidRDefault="00E72C72" w:rsidP="00E72C7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47920">
        <w:rPr>
          <w:rFonts w:ascii="华文中宋" w:eastAsia="华文中宋" w:hAnsi="华文中宋" w:cs="华文中宋" w:hint="eastAsia"/>
          <w:sz w:val="28"/>
          <w:szCs w:val="28"/>
        </w:rPr>
        <w:t>企业环境社会治理（ESG）披露指南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E72C72" w14:paraId="4C82D910" w14:textId="77777777" w:rsidTr="002F6E67">
        <w:trPr>
          <w:trHeight w:val="729"/>
        </w:trPr>
        <w:tc>
          <w:tcPr>
            <w:tcW w:w="815" w:type="dxa"/>
            <w:vAlign w:val="center"/>
          </w:tcPr>
          <w:p w14:paraId="36001E11" w14:textId="77777777" w:rsidR="00E72C72" w:rsidRDefault="00E72C72" w:rsidP="002F6E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3D8E559B" w14:textId="77777777" w:rsidR="00E72C72" w:rsidRDefault="00E72C72" w:rsidP="002F6E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1876F693" w14:textId="77777777" w:rsidR="00E72C72" w:rsidRDefault="00E72C72" w:rsidP="002F6E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26DE2205" w14:textId="77777777" w:rsidR="00E72C72" w:rsidRDefault="00E72C72" w:rsidP="002F6E67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32CBF1A2" w14:textId="77777777" w:rsidR="00E72C72" w:rsidRDefault="00E72C72" w:rsidP="002F6E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5501A932" w14:textId="77777777" w:rsidR="00E72C72" w:rsidRDefault="00E72C72" w:rsidP="002F6E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3BC4B8BC" w14:textId="77777777" w:rsidR="00E72C72" w:rsidRDefault="00E72C72" w:rsidP="002F6E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04EFC869" w14:textId="77777777" w:rsidR="00E72C72" w:rsidRDefault="00E72C72" w:rsidP="002F6E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7DE81BE3" w14:textId="77777777" w:rsidR="00E72C72" w:rsidRDefault="00E72C72" w:rsidP="002F6E67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72C72" w14:paraId="0BF96977" w14:textId="77777777" w:rsidTr="002F6E67">
        <w:trPr>
          <w:trHeight w:val="1314"/>
        </w:trPr>
        <w:tc>
          <w:tcPr>
            <w:tcW w:w="815" w:type="dxa"/>
            <w:vAlign w:val="center"/>
          </w:tcPr>
          <w:p w14:paraId="52CE0F8E" w14:textId="77777777" w:rsidR="00E72C72" w:rsidRDefault="00E72C72" w:rsidP="002F6E67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4637A522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387</w:t>
            </w:r>
          </w:p>
        </w:tc>
        <w:tc>
          <w:tcPr>
            <w:tcW w:w="2433" w:type="dxa"/>
            <w:vAlign w:val="center"/>
          </w:tcPr>
          <w:p w14:paraId="5FC6EE6E" w14:textId="77777777" w:rsidR="00E72C72" w:rsidRPr="00200ACA" w:rsidRDefault="00E72C72" w:rsidP="002F6E67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00ACA">
              <w:rPr>
                <w:rFonts w:ascii="Candara" w:eastAsia="仿宋" w:hAnsi="Candara" w:cs="Candara" w:hint="eastAsia"/>
                <w:sz w:val="24"/>
                <w:szCs w:val="24"/>
              </w:rPr>
              <w:t>企业环境社会治理（</w:t>
            </w:r>
            <w:r w:rsidRPr="00200ACA">
              <w:rPr>
                <w:rFonts w:ascii="Candara" w:eastAsia="仿宋" w:hAnsi="Candara" w:cs="Candara" w:hint="eastAsia"/>
                <w:sz w:val="24"/>
                <w:szCs w:val="24"/>
              </w:rPr>
              <w:t>ESG</w:t>
            </w:r>
            <w:r w:rsidRPr="00200ACA">
              <w:rPr>
                <w:rFonts w:ascii="Candara" w:eastAsia="仿宋" w:hAnsi="Candara" w:cs="Candara" w:hint="eastAsia"/>
                <w:sz w:val="24"/>
                <w:szCs w:val="24"/>
              </w:rPr>
              <w:t>）披露指南</w:t>
            </w:r>
          </w:p>
        </w:tc>
        <w:tc>
          <w:tcPr>
            <w:tcW w:w="792" w:type="dxa"/>
            <w:vAlign w:val="center"/>
          </w:tcPr>
          <w:p w14:paraId="6DB5CD12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728926F1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12A7F20D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FFD91FF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DD6C318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4307594B" w14:textId="77777777" w:rsidR="00E72C72" w:rsidRDefault="00E72C72" w:rsidP="002F6E67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7212">
              <w:rPr>
                <w:rFonts w:ascii="仿宋_GB2312" w:eastAsia="仿宋_GB2312" w:hint="eastAsia"/>
                <w:sz w:val="24"/>
                <w:szCs w:val="24"/>
              </w:rPr>
              <w:t>中国标准化研究院等</w:t>
            </w:r>
          </w:p>
        </w:tc>
      </w:tr>
    </w:tbl>
    <w:p w14:paraId="7A4FBE30" w14:textId="77777777" w:rsidR="00E72C72" w:rsidRDefault="00E72C72" w:rsidP="00E72C72">
      <w:pPr>
        <w:spacing w:before="50" w:line="440" w:lineRule="exact"/>
        <w:rPr>
          <w:rFonts w:ascii="Candara" w:eastAsia="仿宋" w:hAnsi="Candara"/>
          <w:sz w:val="30"/>
        </w:rPr>
      </w:pPr>
    </w:p>
    <w:p w14:paraId="3ED07575" w14:textId="77777777" w:rsidR="00E72C72" w:rsidRDefault="00E72C72"/>
    <w:sectPr w:rsidR="00E72C7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2"/>
    <w:rsid w:val="000429C3"/>
    <w:rsid w:val="00E7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47E6"/>
  <w15:chartTrackingRefBased/>
  <w15:docId w15:val="{910F4661-CA71-4005-AC94-1F09016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72C7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2022-07-28T05:10:00Z</dcterms:created>
  <dcterms:modified xsi:type="dcterms:W3CDTF">2022-07-28T05:10:00Z</dcterms:modified>
</cp:coreProperties>
</file>