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84DA" w14:textId="77777777" w:rsidR="00376F93" w:rsidRDefault="00376F93" w:rsidP="00376F93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701A7237" w14:textId="1B8A9C8B" w:rsidR="00376F93" w:rsidRDefault="00376F93" w:rsidP="00376F93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</w:t>
      </w:r>
      <w:r w:rsidRPr="0033631B">
        <w:rPr>
          <w:rFonts w:ascii="华文中宋" w:eastAsia="华文中宋" w:hAnsi="华文中宋" w:cs="华文中宋" w:hint="eastAsia"/>
          <w:sz w:val="28"/>
          <w:szCs w:val="28"/>
        </w:rPr>
        <w:t>基于项目的温室气体减排量评估技术规范</w:t>
      </w:r>
      <w:r w:rsidR="00D7279A">
        <w:rPr>
          <w:rFonts w:ascii="华文中宋" w:eastAsia="华文中宋" w:hAnsi="华文中宋" w:cs="华文中宋"/>
          <w:sz w:val="28"/>
          <w:szCs w:val="28"/>
        </w:rPr>
        <w:t xml:space="preserve">  </w:t>
      </w:r>
      <w:r w:rsidRPr="0033631B">
        <w:rPr>
          <w:rFonts w:ascii="华文中宋" w:eastAsia="华文中宋" w:hAnsi="华文中宋" w:cs="华文中宋" w:hint="eastAsia"/>
          <w:sz w:val="28"/>
          <w:szCs w:val="28"/>
        </w:rPr>
        <w:t>可再生能源水电解制氢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 w:rsidR="00376F93" w14:paraId="5F6976DC" w14:textId="77777777" w:rsidTr="002F22BF">
        <w:trPr>
          <w:trHeight w:val="729"/>
        </w:trPr>
        <w:tc>
          <w:tcPr>
            <w:tcW w:w="815" w:type="dxa"/>
            <w:vAlign w:val="center"/>
          </w:tcPr>
          <w:p w14:paraId="419C8BB6" w14:textId="77777777" w:rsidR="00376F93" w:rsidRDefault="00376F93" w:rsidP="002F22B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 w14:paraId="2DA895F7" w14:textId="77777777" w:rsidR="00376F93" w:rsidRDefault="00376F93" w:rsidP="002F22B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 w14:paraId="378DFE32" w14:textId="77777777" w:rsidR="00376F93" w:rsidRDefault="00376F93" w:rsidP="002F22B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 w14:paraId="5D5D995B" w14:textId="77777777" w:rsidR="00376F93" w:rsidRDefault="00376F93" w:rsidP="002F22B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 w14:paraId="6AD1260D" w14:textId="77777777" w:rsidR="00376F93" w:rsidRDefault="00376F93" w:rsidP="002F22B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 w14:paraId="74ADB36F" w14:textId="77777777" w:rsidR="00376F93" w:rsidRDefault="00376F93" w:rsidP="002F22B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 w14:paraId="46C9AD1F" w14:textId="77777777" w:rsidR="00376F93" w:rsidRDefault="00376F93" w:rsidP="002F22B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 w14:paraId="42036B95" w14:textId="77777777" w:rsidR="00376F93" w:rsidRDefault="00376F93" w:rsidP="002F22B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 w14:paraId="18430D7F" w14:textId="77777777" w:rsidR="00376F93" w:rsidRDefault="00376F93" w:rsidP="002F22B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376F93" w14:paraId="04ADC728" w14:textId="77777777" w:rsidTr="002F22BF">
        <w:trPr>
          <w:trHeight w:val="1314"/>
        </w:trPr>
        <w:tc>
          <w:tcPr>
            <w:tcW w:w="815" w:type="dxa"/>
            <w:vAlign w:val="center"/>
          </w:tcPr>
          <w:p w14:paraId="6C01B8D3" w14:textId="77777777" w:rsidR="00376F93" w:rsidRDefault="00376F93" w:rsidP="002F22BF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 w14:paraId="191C6DDE" w14:textId="77777777" w:rsidR="00376F93" w:rsidRDefault="00376F93" w:rsidP="002F22B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417</w:t>
            </w:r>
          </w:p>
        </w:tc>
        <w:tc>
          <w:tcPr>
            <w:tcW w:w="2433" w:type="dxa"/>
            <w:vAlign w:val="center"/>
          </w:tcPr>
          <w:p w14:paraId="72AF90D2" w14:textId="77777777" w:rsidR="00376F93" w:rsidRDefault="00376F93" w:rsidP="002F22BF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33631B">
              <w:rPr>
                <w:rFonts w:ascii="Candara" w:eastAsia="仿宋" w:hAnsi="Candara" w:cs="Candara" w:hint="eastAsia"/>
                <w:sz w:val="24"/>
                <w:szCs w:val="24"/>
              </w:rPr>
              <w:t>基于项目的温室气体减排量评估技术规范</w:t>
            </w:r>
            <w:r w:rsidRPr="0033631B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33631B">
              <w:rPr>
                <w:rFonts w:ascii="Candara" w:eastAsia="仿宋" w:hAnsi="Candara" w:cs="Candara" w:hint="eastAsia"/>
                <w:sz w:val="24"/>
                <w:szCs w:val="24"/>
              </w:rPr>
              <w:t>可再生能源水电解制氢</w:t>
            </w:r>
          </w:p>
        </w:tc>
        <w:tc>
          <w:tcPr>
            <w:tcW w:w="792" w:type="dxa"/>
            <w:vAlign w:val="center"/>
          </w:tcPr>
          <w:p w14:paraId="5453CAD0" w14:textId="77777777" w:rsidR="00376F93" w:rsidRDefault="00376F93" w:rsidP="002F22B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 w14:paraId="2D987796" w14:textId="77777777" w:rsidR="00376F93" w:rsidRDefault="00376F93" w:rsidP="002F22B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 w14:paraId="4D309028" w14:textId="77777777" w:rsidR="00376F93" w:rsidRDefault="00376F93" w:rsidP="002F22B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 w14:paraId="5B172020" w14:textId="77777777" w:rsidR="00376F93" w:rsidRDefault="00376F93" w:rsidP="002F22B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 w14:paraId="21386469" w14:textId="77777777" w:rsidR="00376F93" w:rsidRDefault="00376F93" w:rsidP="002F22B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 w14:paraId="0B70E27F" w14:textId="77777777" w:rsidR="00376F93" w:rsidRDefault="00376F93" w:rsidP="002F22B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96298">
              <w:rPr>
                <w:rFonts w:ascii="仿宋_GB2312" w:eastAsia="仿宋_GB2312" w:hint="eastAsia"/>
                <w:sz w:val="24"/>
                <w:szCs w:val="24"/>
              </w:rPr>
              <w:t>北京理工大学、中国标准化研究院等</w:t>
            </w:r>
          </w:p>
        </w:tc>
      </w:tr>
    </w:tbl>
    <w:p w14:paraId="19BDF2AB" w14:textId="77777777" w:rsidR="00376F93" w:rsidRDefault="00376F93" w:rsidP="00376F93">
      <w:pPr>
        <w:spacing w:before="50" w:line="440" w:lineRule="exact"/>
        <w:rPr>
          <w:rFonts w:ascii="Candara" w:eastAsia="仿宋" w:hAnsi="Candara"/>
          <w:sz w:val="30"/>
        </w:rPr>
      </w:pPr>
    </w:p>
    <w:p w14:paraId="5410CB59" w14:textId="77777777" w:rsidR="00376F93" w:rsidRPr="00376F93" w:rsidRDefault="00376F93"/>
    <w:sectPr w:rsidR="00376F93" w:rsidRPr="00376F93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05DA5" w14:textId="77777777" w:rsidR="001438D1" w:rsidRDefault="001438D1" w:rsidP="00D7279A">
      <w:r>
        <w:separator/>
      </w:r>
    </w:p>
  </w:endnote>
  <w:endnote w:type="continuationSeparator" w:id="0">
    <w:p w14:paraId="2ABEAF7E" w14:textId="77777777" w:rsidR="001438D1" w:rsidRDefault="001438D1" w:rsidP="00D7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EA185" w14:textId="77777777" w:rsidR="001438D1" w:rsidRDefault="001438D1" w:rsidP="00D7279A">
      <w:r>
        <w:separator/>
      </w:r>
    </w:p>
  </w:footnote>
  <w:footnote w:type="continuationSeparator" w:id="0">
    <w:p w14:paraId="79243329" w14:textId="77777777" w:rsidR="001438D1" w:rsidRDefault="001438D1" w:rsidP="00D72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93"/>
    <w:rsid w:val="001438D1"/>
    <w:rsid w:val="00376F93"/>
    <w:rsid w:val="004E64B0"/>
    <w:rsid w:val="00D7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6505F"/>
  <w15:chartTrackingRefBased/>
  <w15:docId w15:val="{440F49C9-63E8-4CB0-A709-54688E8D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76F9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2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7279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72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727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2</cp:revision>
  <dcterms:created xsi:type="dcterms:W3CDTF">2022-08-19T02:53:00Z</dcterms:created>
  <dcterms:modified xsi:type="dcterms:W3CDTF">2022-08-19T02:55:00Z</dcterms:modified>
</cp:coreProperties>
</file>