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048" w:rsidRPr="006506F7" w:rsidRDefault="006506F7">
      <w:pPr>
        <w:widowControl w:val="0"/>
        <w:spacing w:line="580" w:lineRule="exact"/>
        <w:rPr>
          <w:rFonts w:ascii="Candara" w:eastAsia="黑体" w:hAnsi="Candara"/>
          <w:sz w:val="32"/>
          <w:szCs w:val="32"/>
        </w:rPr>
      </w:pPr>
      <w:r w:rsidRPr="006506F7">
        <w:rPr>
          <w:rFonts w:ascii="Candara" w:eastAsia="黑体" w:hAnsi="黑体"/>
          <w:sz w:val="32"/>
          <w:szCs w:val="32"/>
        </w:rPr>
        <w:t>【</w:t>
      </w:r>
      <w:r w:rsidR="00172048" w:rsidRPr="006506F7">
        <w:rPr>
          <w:rFonts w:ascii="Candara" w:eastAsia="黑体" w:hAnsi="黑体"/>
          <w:sz w:val="32"/>
          <w:szCs w:val="32"/>
        </w:rPr>
        <w:t>附件</w:t>
      </w:r>
      <w:r w:rsidR="00172048" w:rsidRPr="006506F7">
        <w:rPr>
          <w:rFonts w:ascii="Candara" w:eastAsia="黑体" w:hAnsi="Candara"/>
          <w:sz w:val="32"/>
          <w:szCs w:val="32"/>
        </w:rPr>
        <w:t>1</w:t>
      </w:r>
      <w:r w:rsidRPr="006506F7">
        <w:rPr>
          <w:rFonts w:ascii="Candara" w:eastAsia="黑体" w:hAnsi="黑体"/>
          <w:sz w:val="32"/>
          <w:szCs w:val="32"/>
        </w:rPr>
        <w:t>】</w:t>
      </w:r>
    </w:p>
    <w:p w:rsidR="00172048" w:rsidRPr="006506F7" w:rsidRDefault="00172048">
      <w:pPr>
        <w:widowControl w:val="0"/>
        <w:spacing w:line="580" w:lineRule="exact"/>
        <w:jc w:val="center"/>
        <w:rPr>
          <w:rFonts w:ascii="Candara" w:eastAsia="小标宋" w:hAnsi="Candara"/>
          <w:bCs/>
          <w:sz w:val="44"/>
          <w:szCs w:val="32"/>
        </w:rPr>
      </w:pPr>
      <w:r w:rsidRPr="006506F7">
        <w:rPr>
          <w:rFonts w:ascii="Candara" w:eastAsia="小标宋" w:hAnsi="Candara"/>
          <w:bCs/>
          <w:sz w:val="44"/>
          <w:szCs w:val="32"/>
        </w:rPr>
        <w:t>2022</w:t>
      </w:r>
      <w:r w:rsidRPr="006506F7">
        <w:rPr>
          <w:rFonts w:ascii="Candara" w:eastAsia="小标宋" w:hAnsi="Candara"/>
          <w:bCs/>
          <w:sz w:val="44"/>
          <w:szCs w:val="32"/>
        </w:rPr>
        <w:t>年</w:t>
      </w:r>
      <w:r w:rsidRPr="006506F7">
        <w:rPr>
          <w:rFonts w:ascii="Candara" w:eastAsia="小标宋" w:hAnsi="Candara"/>
          <w:bCs/>
          <w:sz w:val="44"/>
          <w:szCs w:val="32"/>
        </w:rPr>
        <w:t>“</w:t>
      </w:r>
      <w:r w:rsidRPr="006506F7">
        <w:rPr>
          <w:rFonts w:ascii="Candara" w:eastAsia="小标宋" w:hAnsi="Candara"/>
          <w:bCs/>
          <w:sz w:val="44"/>
          <w:szCs w:val="32"/>
        </w:rPr>
        <w:t>科创中国</w:t>
      </w:r>
      <w:r w:rsidRPr="006506F7">
        <w:rPr>
          <w:rFonts w:ascii="Candara" w:eastAsia="小标宋" w:hAnsi="Candara"/>
          <w:bCs/>
          <w:sz w:val="44"/>
          <w:szCs w:val="32"/>
        </w:rPr>
        <w:t>”</w:t>
      </w:r>
      <w:r w:rsidRPr="006506F7">
        <w:rPr>
          <w:rFonts w:ascii="Candara" w:eastAsia="小标宋" w:hAnsi="Candara"/>
          <w:bCs/>
          <w:sz w:val="44"/>
          <w:szCs w:val="32"/>
        </w:rPr>
        <w:t>系列榜单申报条件</w:t>
      </w:r>
    </w:p>
    <w:p w:rsidR="00172048" w:rsidRPr="006506F7" w:rsidRDefault="00172048">
      <w:pPr>
        <w:widowControl w:val="0"/>
        <w:spacing w:line="580" w:lineRule="exact"/>
        <w:ind w:firstLineChars="200" w:firstLine="640"/>
        <w:jc w:val="left"/>
        <w:rPr>
          <w:rFonts w:ascii="Candara" w:eastAsia="仿宋_GB2312" w:hAnsi="Candara"/>
          <w:sz w:val="32"/>
          <w:szCs w:val="32"/>
        </w:rPr>
      </w:pPr>
    </w:p>
    <w:p w:rsidR="00172048" w:rsidRPr="006506F7" w:rsidRDefault="00172048">
      <w:pPr>
        <w:widowControl w:val="0"/>
        <w:spacing w:line="580" w:lineRule="exact"/>
        <w:ind w:firstLineChars="200" w:firstLine="640"/>
        <w:rPr>
          <w:rFonts w:ascii="Candara" w:eastAsia="仿宋_GB2312" w:hAnsi="Candara"/>
          <w:sz w:val="32"/>
          <w:szCs w:val="32"/>
        </w:rPr>
      </w:pPr>
      <w:r w:rsidRPr="006506F7">
        <w:rPr>
          <w:rFonts w:ascii="Candara" w:eastAsia="仿宋_GB2312"/>
          <w:sz w:val="32"/>
          <w:szCs w:val="32"/>
        </w:rPr>
        <w:t>各榜单申报条件如下：</w:t>
      </w:r>
    </w:p>
    <w:p w:rsidR="00172048" w:rsidRPr="006506F7" w:rsidRDefault="00172048">
      <w:pPr>
        <w:pStyle w:val="1"/>
        <w:widowControl w:val="0"/>
        <w:spacing w:line="580" w:lineRule="exact"/>
        <w:ind w:firstLine="640"/>
        <w:rPr>
          <w:rFonts w:ascii="Candara" w:eastAsia="黑体" w:hAnsi="Candara"/>
          <w:color w:val="000000"/>
          <w:sz w:val="32"/>
          <w:szCs w:val="32"/>
        </w:rPr>
      </w:pPr>
      <w:r w:rsidRPr="006506F7">
        <w:rPr>
          <w:rFonts w:ascii="Candara" w:eastAsia="黑体" w:hAnsi="Times New Roman"/>
          <w:color w:val="000000"/>
          <w:sz w:val="32"/>
          <w:szCs w:val="32"/>
        </w:rPr>
        <w:t>一、</w:t>
      </w:r>
      <w:r w:rsidRPr="006506F7">
        <w:rPr>
          <w:rFonts w:ascii="Candara" w:eastAsia="黑体" w:hAnsi="Candara"/>
          <w:color w:val="000000"/>
          <w:sz w:val="32"/>
          <w:szCs w:val="32"/>
        </w:rPr>
        <w:t>“</w:t>
      </w:r>
      <w:r w:rsidRPr="006506F7">
        <w:rPr>
          <w:rFonts w:ascii="Candara" w:eastAsia="黑体" w:hAnsi="Times New Roman"/>
          <w:color w:val="000000"/>
          <w:sz w:val="32"/>
          <w:szCs w:val="32"/>
        </w:rPr>
        <w:t>科创中国</w:t>
      </w:r>
      <w:r w:rsidRPr="006506F7">
        <w:rPr>
          <w:rFonts w:ascii="Candara" w:eastAsia="黑体" w:hAnsi="Candara"/>
          <w:color w:val="000000"/>
          <w:sz w:val="32"/>
          <w:szCs w:val="32"/>
        </w:rPr>
        <w:t>”</w:t>
      </w:r>
      <w:r w:rsidRPr="006506F7">
        <w:rPr>
          <w:rFonts w:ascii="Candara" w:eastAsia="黑体" w:hAnsi="Times New Roman"/>
          <w:color w:val="000000"/>
          <w:sz w:val="32"/>
          <w:szCs w:val="32"/>
        </w:rPr>
        <w:t>先导技术榜</w:t>
      </w:r>
    </w:p>
    <w:p w:rsidR="00172048" w:rsidRPr="006506F7" w:rsidRDefault="00172048">
      <w:pPr>
        <w:widowControl w:val="0"/>
        <w:spacing w:line="580" w:lineRule="exact"/>
        <w:ind w:firstLineChars="200" w:firstLine="640"/>
        <w:rPr>
          <w:rFonts w:ascii="Candara" w:eastAsia="楷体_GB2312" w:hAnsi="Candara"/>
          <w:sz w:val="32"/>
          <w:szCs w:val="32"/>
        </w:rPr>
      </w:pPr>
      <w:r w:rsidRPr="006506F7">
        <w:rPr>
          <w:rFonts w:ascii="Candara" w:eastAsia="楷体_GB2312" w:hAnsi="Candara"/>
          <w:sz w:val="32"/>
          <w:szCs w:val="32"/>
        </w:rPr>
        <w:t>（一）产业领域：电子信息、生物医药、装备制造、先进材料、绿色低碳</w:t>
      </w:r>
    </w:p>
    <w:p w:rsidR="00172048" w:rsidRPr="006506F7" w:rsidRDefault="00172048">
      <w:pPr>
        <w:widowControl w:val="0"/>
        <w:spacing w:line="580" w:lineRule="exact"/>
        <w:ind w:firstLineChars="200" w:firstLine="640"/>
        <w:rPr>
          <w:rFonts w:ascii="Candara" w:eastAsia="仿宋_GB2312" w:hAnsi="Candara"/>
          <w:color w:val="000000"/>
          <w:sz w:val="32"/>
          <w:szCs w:val="32"/>
        </w:rPr>
      </w:pPr>
      <w:r w:rsidRPr="006506F7">
        <w:rPr>
          <w:rFonts w:ascii="Candara" w:eastAsia="仿宋_GB2312" w:hAnsi="Candara"/>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w:t>
      </w:r>
      <w:proofErr w:type="gramStart"/>
      <w:r w:rsidRPr="006506F7">
        <w:rPr>
          <w:rFonts w:ascii="Candara" w:eastAsia="仿宋_GB2312" w:hAnsi="Candara"/>
          <w:sz w:val="32"/>
          <w:szCs w:val="32"/>
        </w:rPr>
        <w:t>污降碳扩绿</w:t>
      </w:r>
      <w:proofErr w:type="gramEnd"/>
      <w:r w:rsidRPr="006506F7">
        <w:rPr>
          <w:rFonts w:ascii="Candara" w:eastAsia="仿宋_GB2312" w:hAnsi="Candara"/>
          <w:sz w:val="32"/>
          <w:szCs w:val="32"/>
        </w:rPr>
        <w:t>协同增效，具有商业化推广利用价值的共性、关键和战略性前沿技术。申报技术应符合以下条件：</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1.</w:t>
      </w:r>
      <w:r w:rsidRPr="006506F7">
        <w:rPr>
          <w:rFonts w:ascii="Candara" w:eastAsia="仿宋_GB2312" w:hAnsi="Candara"/>
          <w:color w:val="000000"/>
          <w:sz w:val="32"/>
          <w:szCs w:val="32"/>
        </w:rPr>
        <w:t>技术具有创新性、战略性、引领性、突破性，达到一定成熟度且通过早期验证。</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2.</w:t>
      </w:r>
      <w:r w:rsidRPr="006506F7">
        <w:rPr>
          <w:rFonts w:ascii="Candara" w:eastAsia="仿宋_GB2312" w:hAnsi="Candara"/>
          <w:color w:val="000000"/>
          <w:sz w:val="32"/>
          <w:szCs w:val="32"/>
        </w:rPr>
        <w:t>技术可转化、可转移、可交易，</w:t>
      </w:r>
      <w:r w:rsidRPr="006506F7">
        <w:rPr>
          <w:rFonts w:ascii="Candara" w:eastAsia="仿宋_GB2312" w:hAnsi="Candara"/>
          <w:sz w:val="32"/>
          <w:szCs w:val="32"/>
        </w:rPr>
        <w:t>具有潜在的产业价值和广泛的市场应用前景，</w:t>
      </w:r>
      <w:r w:rsidRPr="006506F7">
        <w:rPr>
          <w:rFonts w:ascii="Candara" w:eastAsia="仿宋_GB2312" w:hAnsi="Candara"/>
          <w:color w:val="000000"/>
          <w:sz w:val="32"/>
          <w:szCs w:val="32"/>
        </w:rPr>
        <w:t>技术持有方强烈的转化、推广应用意愿。</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3.</w:t>
      </w:r>
      <w:r w:rsidRPr="006506F7">
        <w:rPr>
          <w:rFonts w:ascii="Candara" w:eastAsia="仿宋_GB2312" w:hAnsi="Candara"/>
          <w:color w:val="000000"/>
          <w:sz w:val="32"/>
          <w:szCs w:val="32"/>
        </w:rPr>
        <w:t>在试点城市开发或应用的优先。</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入选</w:t>
      </w:r>
      <w:r w:rsidRPr="006506F7">
        <w:rPr>
          <w:rFonts w:ascii="Candara" w:eastAsia="仿宋_GB2312" w:hAnsi="Candara"/>
          <w:color w:val="000000"/>
          <w:sz w:val="32"/>
          <w:szCs w:val="32"/>
        </w:rPr>
        <w:t>2021</w:t>
      </w:r>
      <w:r w:rsidRPr="006506F7">
        <w:rPr>
          <w:rFonts w:ascii="Candara" w:eastAsia="仿宋_GB2312" w:hAnsi="Candara"/>
          <w:color w:val="000000"/>
          <w:sz w:val="32"/>
          <w:szCs w:val="32"/>
        </w:rPr>
        <w:t>年</w:t>
      </w:r>
      <w:r w:rsidRPr="006506F7">
        <w:rPr>
          <w:rFonts w:ascii="Candara" w:eastAsia="仿宋_GB2312" w:hAnsi="Candara"/>
          <w:color w:val="000000"/>
          <w:sz w:val="32"/>
          <w:szCs w:val="32"/>
        </w:rPr>
        <w:t>“</w:t>
      </w:r>
      <w:r w:rsidRPr="006506F7">
        <w:rPr>
          <w:rFonts w:ascii="Candara" w:eastAsia="仿宋_GB2312" w:hAnsi="Candara"/>
          <w:color w:val="000000"/>
          <w:sz w:val="32"/>
          <w:szCs w:val="32"/>
        </w:rPr>
        <w:t>科创中国</w:t>
      </w:r>
      <w:r w:rsidRPr="006506F7">
        <w:rPr>
          <w:rFonts w:ascii="Candara" w:eastAsia="仿宋_GB2312" w:hAnsi="Candara"/>
          <w:color w:val="000000"/>
          <w:sz w:val="32"/>
          <w:szCs w:val="32"/>
        </w:rPr>
        <w:t>”</w:t>
      </w:r>
      <w:r w:rsidRPr="006506F7">
        <w:rPr>
          <w:rFonts w:ascii="Candara" w:eastAsia="仿宋_GB2312" w:hAnsi="Candara"/>
          <w:color w:val="000000"/>
          <w:sz w:val="32"/>
          <w:szCs w:val="32"/>
        </w:rPr>
        <w:t>先导技术榜的项目不再纳入候选。</w:t>
      </w:r>
    </w:p>
    <w:p w:rsidR="00172048" w:rsidRPr="006506F7" w:rsidRDefault="00172048">
      <w:pPr>
        <w:pStyle w:val="1"/>
        <w:widowControl w:val="0"/>
        <w:spacing w:line="580" w:lineRule="exact"/>
        <w:ind w:firstLine="640"/>
        <w:rPr>
          <w:rFonts w:ascii="Candara" w:eastAsia="楷体_GB2312" w:hAnsi="Candara"/>
          <w:color w:val="000000"/>
          <w:sz w:val="32"/>
          <w:szCs w:val="32"/>
        </w:rPr>
      </w:pPr>
      <w:r w:rsidRPr="006506F7">
        <w:rPr>
          <w:rFonts w:ascii="Candara" w:eastAsia="楷体_GB2312" w:hAnsi="Candara"/>
          <w:color w:val="000000"/>
          <w:sz w:val="32"/>
          <w:szCs w:val="32"/>
        </w:rPr>
        <w:t>（二）专项领域：产业基础</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遴选破除瓶颈制约、填补国内科技空白，实现自主可控，具备高稳定性、高可靠性、高环境适应性的基础零部件和元器件、基础材料、工业基础软件、基础制造工艺及装备、产业技术基础</w:t>
      </w:r>
      <w:r w:rsidRPr="006506F7">
        <w:rPr>
          <w:rFonts w:ascii="Candara" w:eastAsia="仿宋_GB2312" w:hAnsi="Candara"/>
          <w:sz w:val="32"/>
          <w:szCs w:val="32"/>
        </w:rPr>
        <w:lastRenderedPageBreak/>
        <w:t>等。申报技术应符合以下条件：</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1.</w:t>
      </w:r>
      <w:r w:rsidRPr="006506F7">
        <w:rPr>
          <w:rFonts w:ascii="Candara" w:eastAsia="仿宋_GB2312" w:hAnsi="Candara"/>
          <w:sz w:val="32"/>
          <w:szCs w:val="32"/>
        </w:rPr>
        <w:t>属于</w:t>
      </w:r>
      <w:r w:rsidRPr="006506F7">
        <w:rPr>
          <w:rFonts w:ascii="Candara" w:eastAsia="仿宋_GB2312" w:hAnsi="Candara"/>
          <w:sz w:val="32"/>
          <w:szCs w:val="32"/>
        </w:rPr>
        <w:t>“</w:t>
      </w:r>
      <w:r w:rsidRPr="006506F7">
        <w:rPr>
          <w:rFonts w:ascii="Candara" w:eastAsia="仿宋_GB2312" w:hAnsi="Candara"/>
          <w:sz w:val="32"/>
          <w:szCs w:val="32"/>
        </w:rPr>
        <w:t>五基</w:t>
      </w:r>
      <w:r w:rsidRPr="006506F7">
        <w:rPr>
          <w:rFonts w:ascii="Candara" w:eastAsia="仿宋_GB2312" w:hAnsi="Candara"/>
          <w:sz w:val="32"/>
          <w:szCs w:val="32"/>
        </w:rPr>
        <w:t>”</w:t>
      </w:r>
      <w:r w:rsidRPr="006506F7">
        <w:rPr>
          <w:rFonts w:ascii="Candara" w:eastAsia="仿宋_GB2312" w:hAnsi="Candara"/>
          <w:sz w:val="32"/>
          <w:szCs w:val="32"/>
        </w:rPr>
        <w:t>领域，即基础零部件和元器件、基础材料、工业基础软件、基础制造工艺及装备、产业技术基础领域的技术成果。</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2.</w:t>
      </w:r>
      <w:r w:rsidRPr="006506F7">
        <w:rPr>
          <w:rFonts w:ascii="Candara" w:eastAsia="仿宋_GB2312" w:hAnsi="Candara"/>
          <w:sz w:val="32"/>
          <w:szCs w:val="32"/>
        </w:rPr>
        <w:t>属于重大突破性的原始创新技术。</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3.</w:t>
      </w:r>
      <w:r w:rsidRPr="006506F7">
        <w:rPr>
          <w:rFonts w:ascii="Candara" w:eastAsia="仿宋_GB2312" w:hAnsi="Candara"/>
          <w:sz w:val="32"/>
          <w:szCs w:val="32"/>
        </w:rPr>
        <w:t>被国外禁运或长期依赖进口。</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4.</w:t>
      </w:r>
      <w:r w:rsidRPr="006506F7">
        <w:rPr>
          <w:rFonts w:ascii="Candara" w:eastAsia="仿宋_GB2312" w:hAnsi="Candara"/>
          <w:sz w:val="32"/>
          <w:szCs w:val="32"/>
        </w:rPr>
        <w:t>技术可推广、可应用。技术持有方强烈的转化、推广应用意愿。</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入选</w:t>
      </w:r>
      <w:r w:rsidRPr="006506F7">
        <w:rPr>
          <w:rFonts w:ascii="Candara" w:eastAsia="仿宋_GB2312" w:hAnsi="Candara"/>
          <w:sz w:val="32"/>
          <w:szCs w:val="32"/>
        </w:rPr>
        <w:t>2021</w:t>
      </w:r>
      <w:r w:rsidRPr="006506F7">
        <w:rPr>
          <w:rFonts w:ascii="Candara" w:eastAsia="仿宋_GB2312" w:hAnsi="Candara"/>
          <w:sz w:val="32"/>
          <w:szCs w:val="32"/>
        </w:rPr>
        <w:t>年</w:t>
      </w:r>
      <w:r w:rsidRPr="006506F7">
        <w:rPr>
          <w:rFonts w:ascii="Candara" w:eastAsia="仿宋_GB2312" w:hAnsi="Candara"/>
          <w:sz w:val="32"/>
          <w:szCs w:val="32"/>
        </w:rPr>
        <w:t>“</w:t>
      </w:r>
      <w:r w:rsidRPr="006506F7">
        <w:rPr>
          <w:rFonts w:ascii="Candara" w:eastAsia="仿宋_GB2312" w:hAnsi="Candara"/>
          <w:sz w:val="32"/>
          <w:szCs w:val="32"/>
        </w:rPr>
        <w:t>科创中国</w:t>
      </w:r>
      <w:r w:rsidRPr="006506F7">
        <w:rPr>
          <w:rFonts w:ascii="Candara" w:eastAsia="仿宋_GB2312" w:hAnsi="Candara"/>
          <w:sz w:val="32"/>
          <w:szCs w:val="32"/>
        </w:rPr>
        <w:t>”</w:t>
      </w:r>
      <w:r w:rsidRPr="006506F7">
        <w:rPr>
          <w:rFonts w:ascii="Candara" w:eastAsia="仿宋_GB2312" w:hAnsi="Candara"/>
          <w:sz w:val="32"/>
          <w:szCs w:val="32"/>
        </w:rPr>
        <w:t>突破短板关键技术榜（装备制造领域）的项目不再纳入候选。</w:t>
      </w:r>
    </w:p>
    <w:p w:rsidR="00172048" w:rsidRPr="006506F7" w:rsidRDefault="00172048">
      <w:pPr>
        <w:pStyle w:val="1"/>
        <w:widowControl w:val="0"/>
        <w:spacing w:line="580" w:lineRule="exact"/>
        <w:ind w:firstLine="640"/>
        <w:rPr>
          <w:rFonts w:ascii="Candara" w:eastAsia="黑体" w:hAnsi="Candara"/>
          <w:color w:val="000000"/>
          <w:sz w:val="32"/>
          <w:szCs w:val="32"/>
        </w:rPr>
      </w:pPr>
      <w:r w:rsidRPr="006506F7">
        <w:rPr>
          <w:rFonts w:ascii="Candara" w:eastAsia="黑体" w:hAnsi="黑体"/>
          <w:sz w:val="32"/>
          <w:szCs w:val="32"/>
        </w:rPr>
        <w:t>二、</w:t>
      </w:r>
      <w:r w:rsidRPr="006506F7">
        <w:rPr>
          <w:rFonts w:ascii="Candara" w:eastAsia="黑体" w:hAnsi="Candara"/>
          <w:sz w:val="32"/>
          <w:szCs w:val="32"/>
        </w:rPr>
        <w:t>“</w:t>
      </w:r>
      <w:r w:rsidRPr="006506F7">
        <w:rPr>
          <w:rFonts w:ascii="Candara" w:eastAsia="黑体" w:hAnsi="黑体"/>
          <w:sz w:val="32"/>
          <w:szCs w:val="32"/>
        </w:rPr>
        <w:t>科创中国</w:t>
      </w:r>
      <w:r w:rsidRPr="006506F7">
        <w:rPr>
          <w:rFonts w:ascii="Candara" w:eastAsia="黑体" w:hAnsi="Candara"/>
          <w:sz w:val="32"/>
          <w:szCs w:val="32"/>
        </w:rPr>
        <w:t>”</w:t>
      </w:r>
      <w:r w:rsidRPr="006506F7">
        <w:rPr>
          <w:rFonts w:ascii="Candara" w:eastAsia="黑体" w:hAnsi="黑体"/>
          <w:sz w:val="32"/>
          <w:szCs w:val="32"/>
        </w:rPr>
        <w:t>新锐</w:t>
      </w:r>
      <w:r w:rsidRPr="006506F7">
        <w:rPr>
          <w:rFonts w:ascii="Candara" w:eastAsia="黑体" w:hAnsi="黑体"/>
          <w:color w:val="000000"/>
          <w:sz w:val="32"/>
          <w:szCs w:val="32"/>
        </w:rPr>
        <w:t>企业榜</w:t>
      </w:r>
    </w:p>
    <w:p w:rsidR="00172048" w:rsidRPr="006506F7" w:rsidRDefault="00172048">
      <w:pPr>
        <w:widowControl w:val="0"/>
        <w:spacing w:line="580" w:lineRule="exact"/>
        <w:ind w:firstLineChars="200" w:firstLine="640"/>
        <w:rPr>
          <w:rFonts w:ascii="Candara" w:eastAsia="仿宋_GB2312" w:hAnsi="Candara"/>
          <w:sz w:val="32"/>
          <w:szCs w:val="32"/>
        </w:rPr>
      </w:pPr>
      <w:r w:rsidRPr="006506F7">
        <w:rPr>
          <w:rFonts w:ascii="Candara" w:eastAsia="仿宋_GB2312" w:hAnsi="Candara"/>
          <w:sz w:val="32"/>
          <w:szCs w:val="32"/>
        </w:rPr>
        <w:t>面向</w:t>
      </w:r>
      <w:r w:rsidRPr="006506F7">
        <w:rPr>
          <w:rFonts w:ascii="Candara" w:eastAsia="仿宋_GB2312" w:hAnsi="Candara"/>
          <w:sz w:val="32"/>
          <w:szCs w:val="32"/>
        </w:rPr>
        <w:t>65</w:t>
      </w:r>
      <w:r w:rsidRPr="006506F7">
        <w:rPr>
          <w:rFonts w:ascii="Candara" w:eastAsia="仿宋_GB2312" w:hAnsi="Candara"/>
          <w:sz w:val="32"/>
          <w:szCs w:val="32"/>
        </w:rPr>
        <w:t>个试点城市（园区），遴选以科技创新和商业模式创新为先导，在试点城市（园区）产业升级发展等方面做出突出贡献的中小型科技企业。</w:t>
      </w:r>
      <w:r w:rsidRPr="006506F7">
        <w:rPr>
          <w:rFonts w:ascii="Candara" w:eastAsia="仿宋_GB2312"/>
          <w:sz w:val="32"/>
          <w:szCs w:val="32"/>
        </w:rPr>
        <w:t>申报企业应符合以下条件：</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1.</w:t>
      </w:r>
      <w:r w:rsidRPr="006506F7">
        <w:rPr>
          <w:rFonts w:ascii="Candara" w:eastAsia="仿宋_GB2312" w:hAnsi="Candara"/>
          <w:bCs/>
          <w:sz w:val="32"/>
          <w:szCs w:val="32"/>
        </w:rPr>
        <w:t>在中国境内（不包括港、澳、台地区）注册，注册地或以其他方式入驻</w:t>
      </w:r>
      <w:r w:rsidRPr="006506F7">
        <w:rPr>
          <w:rFonts w:ascii="Candara" w:eastAsia="仿宋_GB2312" w:hAnsi="Candara"/>
          <w:bCs/>
          <w:sz w:val="32"/>
          <w:szCs w:val="32"/>
        </w:rPr>
        <w:t>“</w:t>
      </w:r>
      <w:r w:rsidRPr="006506F7">
        <w:rPr>
          <w:rFonts w:ascii="Candara" w:eastAsia="仿宋_GB2312" w:hAnsi="Candara"/>
          <w:bCs/>
          <w:sz w:val="32"/>
          <w:szCs w:val="32"/>
        </w:rPr>
        <w:t>科创中国</w:t>
      </w:r>
      <w:r w:rsidRPr="006506F7">
        <w:rPr>
          <w:rFonts w:ascii="Candara" w:eastAsia="仿宋_GB2312" w:hAnsi="Candara"/>
          <w:bCs/>
          <w:sz w:val="32"/>
          <w:szCs w:val="32"/>
        </w:rPr>
        <w:t>”65</w:t>
      </w:r>
      <w:r w:rsidRPr="006506F7">
        <w:rPr>
          <w:rFonts w:ascii="Candara" w:eastAsia="仿宋_GB2312" w:hAnsi="Candara"/>
          <w:bCs/>
          <w:sz w:val="32"/>
          <w:szCs w:val="32"/>
        </w:rPr>
        <w:t>个试点城市（园区），成立年限不超过</w:t>
      </w:r>
      <w:r w:rsidRPr="006506F7">
        <w:rPr>
          <w:rFonts w:ascii="Candara" w:eastAsia="仿宋_GB2312" w:hAnsi="Candara"/>
          <w:bCs/>
          <w:sz w:val="32"/>
          <w:szCs w:val="32"/>
        </w:rPr>
        <w:t>10</w:t>
      </w:r>
      <w:r w:rsidRPr="006506F7">
        <w:rPr>
          <w:rFonts w:ascii="Candara" w:eastAsia="仿宋_GB2312" w:hAnsi="Candara"/>
          <w:bCs/>
          <w:sz w:val="32"/>
          <w:szCs w:val="32"/>
        </w:rPr>
        <w:t>年的中小型科技企业</w:t>
      </w:r>
      <w:r w:rsidRPr="006506F7">
        <w:rPr>
          <w:rFonts w:ascii="Candara" w:eastAsia="仿宋_GB2312" w:hAnsi="Candara"/>
          <w:sz w:val="32"/>
          <w:szCs w:val="32"/>
        </w:rPr>
        <w:t>（工商注册成立时间以</w:t>
      </w:r>
      <w:r w:rsidRPr="006506F7">
        <w:rPr>
          <w:rFonts w:ascii="Candara" w:eastAsia="仿宋_GB2312" w:hAnsi="Candara"/>
          <w:sz w:val="32"/>
          <w:szCs w:val="32"/>
        </w:rPr>
        <w:t>2022</w:t>
      </w:r>
      <w:r w:rsidRPr="006506F7">
        <w:rPr>
          <w:rFonts w:ascii="Candara" w:eastAsia="仿宋_GB2312" w:hAnsi="Candara"/>
          <w:sz w:val="32"/>
          <w:szCs w:val="32"/>
        </w:rPr>
        <w:t>年反推）。</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2.</w:t>
      </w:r>
      <w:r w:rsidRPr="006506F7">
        <w:rPr>
          <w:rFonts w:ascii="Candara" w:eastAsia="仿宋_GB2312" w:hAnsi="Candara"/>
          <w:color w:val="000000"/>
          <w:sz w:val="32"/>
          <w:szCs w:val="32"/>
        </w:rPr>
        <w:t>企业提供的产品和服务不属于国家规定的禁止、限制和淘汰类。</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3.</w:t>
      </w:r>
      <w:r w:rsidRPr="006506F7">
        <w:rPr>
          <w:rFonts w:ascii="Candara" w:eastAsia="仿宋_GB2312" w:hAnsi="Candara"/>
          <w:color w:val="000000"/>
          <w:sz w:val="32"/>
          <w:szCs w:val="32"/>
        </w:rPr>
        <w:t>企业在填报上一年及当年内未发生重大安全、重大质量事故和严重环境违法、科研严重失信行为，且企业未列入经营异常名录和严重违法失信企业名单。</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入选</w:t>
      </w:r>
      <w:r w:rsidRPr="006506F7">
        <w:rPr>
          <w:rFonts w:ascii="Candara" w:eastAsia="仿宋_GB2312" w:hAnsi="Candara"/>
          <w:color w:val="000000"/>
          <w:sz w:val="32"/>
          <w:szCs w:val="32"/>
        </w:rPr>
        <w:t>2021</w:t>
      </w:r>
      <w:r w:rsidRPr="006506F7">
        <w:rPr>
          <w:rFonts w:ascii="Candara" w:eastAsia="仿宋_GB2312" w:hAnsi="Candara"/>
          <w:color w:val="000000"/>
          <w:sz w:val="32"/>
          <w:szCs w:val="32"/>
        </w:rPr>
        <w:t>年</w:t>
      </w:r>
      <w:r w:rsidRPr="006506F7">
        <w:rPr>
          <w:rFonts w:ascii="Candara" w:eastAsia="仿宋_GB2312" w:hAnsi="Candara"/>
          <w:color w:val="000000"/>
          <w:sz w:val="32"/>
          <w:szCs w:val="32"/>
        </w:rPr>
        <w:t>“</w:t>
      </w:r>
      <w:r w:rsidRPr="006506F7">
        <w:rPr>
          <w:rFonts w:ascii="Candara" w:eastAsia="仿宋_GB2312" w:hAnsi="Candara"/>
          <w:color w:val="000000"/>
          <w:sz w:val="32"/>
          <w:szCs w:val="32"/>
        </w:rPr>
        <w:t>科创中国</w:t>
      </w:r>
      <w:r w:rsidRPr="006506F7">
        <w:rPr>
          <w:rFonts w:ascii="Candara" w:eastAsia="仿宋_GB2312" w:hAnsi="Candara"/>
          <w:color w:val="000000"/>
          <w:sz w:val="32"/>
          <w:szCs w:val="32"/>
        </w:rPr>
        <w:t>”</w:t>
      </w:r>
      <w:r w:rsidRPr="006506F7">
        <w:rPr>
          <w:rFonts w:ascii="Candara" w:eastAsia="仿宋_GB2312" w:hAnsi="Candara"/>
          <w:color w:val="000000"/>
          <w:sz w:val="32"/>
          <w:szCs w:val="32"/>
        </w:rPr>
        <w:t>新锐企业榜的企业不再纳入候选。</w:t>
      </w:r>
    </w:p>
    <w:p w:rsidR="00172048" w:rsidRPr="006506F7" w:rsidRDefault="00172048">
      <w:pPr>
        <w:pStyle w:val="1"/>
        <w:widowControl w:val="0"/>
        <w:spacing w:line="580" w:lineRule="exact"/>
        <w:ind w:firstLine="640"/>
        <w:rPr>
          <w:rFonts w:ascii="Candara" w:eastAsia="黑体" w:hAnsi="Candara"/>
          <w:color w:val="000000"/>
          <w:sz w:val="32"/>
          <w:szCs w:val="32"/>
        </w:rPr>
      </w:pPr>
      <w:r w:rsidRPr="006506F7">
        <w:rPr>
          <w:rFonts w:ascii="Candara" w:eastAsia="黑体" w:hAnsi="Times New Roman"/>
          <w:color w:val="000000"/>
          <w:sz w:val="32"/>
          <w:szCs w:val="32"/>
        </w:rPr>
        <w:t>三、</w:t>
      </w:r>
      <w:r w:rsidRPr="006506F7">
        <w:rPr>
          <w:rFonts w:ascii="Candara" w:eastAsia="黑体" w:hAnsi="Candara"/>
          <w:color w:val="000000"/>
          <w:sz w:val="32"/>
          <w:szCs w:val="32"/>
        </w:rPr>
        <w:t>“</w:t>
      </w:r>
      <w:r w:rsidRPr="006506F7">
        <w:rPr>
          <w:rFonts w:ascii="Candara" w:eastAsia="黑体" w:hAnsi="Times New Roman"/>
          <w:color w:val="000000"/>
          <w:sz w:val="32"/>
          <w:szCs w:val="32"/>
        </w:rPr>
        <w:t>科创中国</w:t>
      </w:r>
      <w:r w:rsidRPr="006506F7">
        <w:rPr>
          <w:rFonts w:ascii="Candara" w:eastAsia="黑体" w:hAnsi="Candara"/>
          <w:color w:val="000000"/>
          <w:sz w:val="32"/>
          <w:szCs w:val="32"/>
        </w:rPr>
        <w:t>”</w:t>
      </w:r>
      <w:r w:rsidRPr="006506F7">
        <w:rPr>
          <w:rFonts w:ascii="Candara" w:eastAsia="黑体" w:hAnsi="Times New Roman"/>
          <w:color w:val="000000"/>
          <w:sz w:val="32"/>
          <w:szCs w:val="32"/>
        </w:rPr>
        <w:t>融通创新组织榜</w:t>
      </w:r>
    </w:p>
    <w:p w:rsidR="00172048" w:rsidRPr="006506F7" w:rsidRDefault="00172048">
      <w:pPr>
        <w:widowControl w:val="0"/>
        <w:spacing w:line="560" w:lineRule="exact"/>
        <w:ind w:firstLineChars="200" w:firstLine="640"/>
        <w:rPr>
          <w:rFonts w:ascii="Candara" w:eastAsia="仿宋_GB2312" w:hAnsi="Candara"/>
          <w:sz w:val="32"/>
          <w:szCs w:val="32"/>
        </w:rPr>
      </w:pPr>
      <w:r w:rsidRPr="006506F7">
        <w:rPr>
          <w:rFonts w:ascii="Candara" w:eastAsia="仿宋_GB2312"/>
          <w:sz w:val="32"/>
          <w:szCs w:val="32"/>
        </w:rPr>
        <w:t>围绕</w:t>
      </w:r>
      <w:r w:rsidRPr="006506F7">
        <w:rPr>
          <w:rFonts w:ascii="Candara" w:eastAsia="仿宋_GB2312" w:hAnsi="Candara"/>
          <w:sz w:val="32"/>
          <w:szCs w:val="32"/>
        </w:rPr>
        <w:t>“</w:t>
      </w:r>
      <w:r w:rsidRPr="006506F7">
        <w:rPr>
          <w:rFonts w:ascii="Candara" w:eastAsia="仿宋_GB2312"/>
          <w:sz w:val="32"/>
          <w:szCs w:val="32"/>
        </w:rPr>
        <w:t>科创中国</w:t>
      </w:r>
      <w:r w:rsidRPr="006506F7">
        <w:rPr>
          <w:rFonts w:ascii="Candara" w:eastAsia="仿宋_GB2312" w:hAnsi="Candara"/>
          <w:sz w:val="32"/>
          <w:szCs w:val="32"/>
        </w:rPr>
        <w:t>”</w:t>
      </w:r>
      <w:r w:rsidRPr="006506F7">
        <w:rPr>
          <w:rFonts w:ascii="Candara" w:eastAsia="仿宋_GB2312"/>
          <w:sz w:val="32"/>
          <w:szCs w:val="32"/>
        </w:rPr>
        <w:t>试点城市（园区）重点产业需求，遴选</w:t>
      </w:r>
      <w:r w:rsidRPr="006506F7">
        <w:rPr>
          <w:rFonts w:ascii="Candara" w:eastAsia="仿宋_GB2312" w:hAnsi="Candara"/>
          <w:sz w:val="32"/>
          <w:szCs w:val="32"/>
        </w:rPr>
        <w:t>在服务机制、运营模式等方面具备创新性，有效促进科技经济融合发展的融通创新组织</w:t>
      </w:r>
      <w:r w:rsidRPr="006506F7">
        <w:rPr>
          <w:rFonts w:ascii="Candara" w:eastAsia="仿宋_GB2312"/>
          <w:sz w:val="32"/>
          <w:szCs w:val="32"/>
        </w:rPr>
        <w:t>。申报组织应符合以下条件：</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1.</w:t>
      </w:r>
      <w:r w:rsidRPr="006506F7">
        <w:rPr>
          <w:rFonts w:ascii="Candara" w:eastAsia="仿宋_GB2312" w:hAnsi="Times New Roman"/>
          <w:sz w:val="32"/>
          <w:szCs w:val="32"/>
        </w:rPr>
        <w:t>机构类型为新型研发机构、产业技术研究院、专业技术转移机构和产业技术创新战略联盟中的一类，且成立时间在</w:t>
      </w:r>
      <w:r w:rsidRPr="006506F7">
        <w:rPr>
          <w:rFonts w:ascii="Candara" w:eastAsia="仿宋_GB2312" w:hAnsi="Candara"/>
          <w:sz w:val="32"/>
          <w:szCs w:val="32"/>
        </w:rPr>
        <w:t>2020</w:t>
      </w:r>
      <w:r w:rsidRPr="006506F7">
        <w:rPr>
          <w:rFonts w:ascii="Candara" w:eastAsia="仿宋_GB2312" w:hAnsi="Times New Roman"/>
          <w:sz w:val="32"/>
          <w:szCs w:val="32"/>
        </w:rPr>
        <w:t>年</w:t>
      </w:r>
      <w:r w:rsidRPr="006506F7">
        <w:rPr>
          <w:rFonts w:ascii="Candara" w:eastAsia="仿宋_GB2312" w:hAnsi="Candara"/>
          <w:sz w:val="32"/>
          <w:szCs w:val="32"/>
        </w:rPr>
        <w:t>9</w:t>
      </w:r>
      <w:r w:rsidRPr="006506F7">
        <w:rPr>
          <w:rFonts w:ascii="Candara" w:eastAsia="仿宋_GB2312" w:hAnsi="Times New Roman"/>
          <w:sz w:val="32"/>
          <w:szCs w:val="32"/>
        </w:rPr>
        <w:t>月</w:t>
      </w:r>
      <w:r w:rsidRPr="006506F7">
        <w:rPr>
          <w:rFonts w:ascii="Candara" w:eastAsia="仿宋_GB2312" w:hAnsi="Candara"/>
          <w:sz w:val="32"/>
          <w:szCs w:val="32"/>
        </w:rPr>
        <w:t>1</w:t>
      </w:r>
      <w:r w:rsidRPr="006506F7">
        <w:rPr>
          <w:rFonts w:ascii="Candara" w:eastAsia="仿宋_GB2312" w:hAnsi="Times New Roman"/>
          <w:sz w:val="32"/>
          <w:szCs w:val="32"/>
        </w:rPr>
        <w:t>日之前</w:t>
      </w:r>
      <w:r w:rsidRPr="006506F7">
        <w:rPr>
          <w:rFonts w:ascii="Candara" w:eastAsia="仿宋_GB2312" w:hAnsi="Candara"/>
          <w:color w:val="000000"/>
          <w:sz w:val="32"/>
          <w:szCs w:val="32"/>
        </w:rPr>
        <w:t>。</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2.</w:t>
      </w:r>
      <w:r w:rsidRPr="006506F7">
        <w:rPr>
          <w:rFonts w:ascii="Candara" w:eastAsia="仿宋_GB2312" w:hAnsi="Candara"/>
          <w:color w:val="000000"/>
          <w:sz w:val="32"/>
          <w:szCs w:val="32"/>
        </w:rPr>
        <w:t>机构应聚焦于新一代信息技术、生物医药、装备制造、新材料、新能源、节能环保等重点产业领域中的一种。</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3.</w:t>
      </w:r>
      <w:r w:rsidRPr="006506F7">
        <w:rPr>
          <w:rFonts w:ascii="Candara" w:eastAsia="仿宋_GB2312" w:hAnsi="Times New Roman"/>
          <w:sz w:val="32"/>
          <w:szCs w:val="32"/>
        </w:rPr>
        <w:t>组织机构来自或服务于</w:t>
      </w:r>
      <w:r w:rsidRPr="006506F7">
        <w:rPr>
          <w:rFonts w:ascii="Candara" w:eastAsia="仿宋_GB2312" w:hAnsi="Candara"/>
          <w:sz w:val="32"/>
          <w:szCs w:val="32"/>
        </w:rPr>
        <w:t>“</w:t>
      </w:r>
      <w:r w:rsidRPr="006506F7">
        <w:rPr>
          <w:rFonts w:ascii="Candara" w:eastAsia="仿宋_GB2312" w:hAnsi="Times New Roman"/>
          <w:sz w:val="32"/>
          <w:szCs w:val="32"/>
        </w:rPr>
        <w:t>科创中国</w:t>
      </w:r>
      <w:r w:rsidRPr="006506F7">
        <w:rPr>
          <w:rFonts w:ascii="Candara" w:eastAsia="仿宋_GB2312" w:hAnsi="Candara"/>
          <w:sz w:val="32"/>
          <w:szCs w:val="32"/>
        </w:rPr>
        <w:t>”</w:t>
      </w:r>
      <w:r w:rsidRPr="006506F7">
        <w:rPr>
          <w:rFonts w:ascii="Candara" w:eastAsia="仿宋_GB2312" w:hAnsi="Times New Roman"/>
          <w:sz w:val="32"/>
          <w:szCs w:val="32"/>
        </w:rPr>
        <w:t>试点城市（园区），从事共性技术研发、成果转移转化、创业企业孵化等</w:t>
      </w:r>
      <w:r w:rsidRPr="006506F7">
        <w:rPr>
          <w:rFonts w:ascii="Candara" w:eastAsia="仿宋_GB2312" w:hAnsi="Candara"/>
          <w:sz w:val="32"/>
          <w:szCs w:val="32"/>
        </w:rPr>
        <w:t>“</w:t>
      </w:r>
      <w:r w:rsidRPr="006506F7">
        <w:rPr>
          <w:rFonts w:ascii="Candara" w:eastAsia="仿宋_GB2312" w:hAnsi="Times New Roman"/>
          <w:sz w:val="32"/>
          <w:szCs w:val="32"/>
        </w:rPr>
        <w:t>产学研</w:t>
      </w:r>
      <w:r w:rsidRPr="006506F7">
        <w:rPr>
          <w:rFonts w:ascii="Candara" w:eastAsia="仿宋_GB2312" w:hAnsi="Candara"/>
          <w:sz w:val="32"/>
          <w:szCs w:val="32"/>
        </w:rPr>
        <w:t>”</w:t>
      </w:r>
      <w:r w:rsidRPr="006506F7">
        <w:rPr>
          <w:rFonts w:ascii="Candara" w:eastAsia="仿宋_GB2312" w:hAnsi="Times New Roman"/>
          <w:sz w:val="32"/>
          <w:szCs w:val="32"/>
        </w:rPr>
        <w:t>融通领域的科学技术服务</w:t>
      </w:r>
      <w:r w:rsidRPr="006506F7">
        <w:rPr>
          <w:rFonts w:ascii="Candara" w:eastAsia="仿宋_GB2312" w:hAnsi="Candara"/>
          <w:color w:val="000000"/>
          <w:sz w:val="32"/>
          <w:szCs w:val="32"/>
        </w:rPr>
        <w:t>。</w:t>
      </w:r>
    </w:p>
    <w:p w:rsidR="00172048" w:rsidRPr="006506F7" w:rsidRDefault="00172048">
      <w:pPr>
        <w:pStyle w:val="1"/>
        <w:widowControl w:val="0"/>
        <w:spacing w:line="580" w:lineRule="exact"/>
        <w:ind w:firstLine="640"/>
        <w:rPr>
          <w:rFonts w:ascii="Candara" w:eastAsia="仿宋_GB2312" w:hAnsi="Candara"/>
          <w:color w:val="000000"/>
          <w:sz w:val="32"/>
          <w:szCs w:val="32"/>
        </w:rPr>
      </w:pPr>
      <w:r w:rsidRPr="006506F7">
        <w:rPr>
          <w:rFonts w:ascii="Candara" w:eastAsia="仿宋_GB2312" w:hAnsi="Candara"/>
          <w:color w:val="000000"/>
          <w:sz w:val="32"/>
          <w:szCs w:val="32"/>
        </w:rPr>
        <w:t>入选</w:t>
      </w:r>
      <w:r w:rsidRPr="006506F7">
        <w:rPr>
          <w:rFonts w:ascii="Candara" w:eastAsia="仿宋_GB2312" w:hAnsi="Candara"/>
          <w:color w:val="000000"/>
          <w:sz w:val="32"/>
          <w:szCs w:val="32"/>
        </w:rPr>
        <w:t>2021</w:t>
      </w:r>
      <w:r w:rsidRPr="006506F7">
        <w:rPr>
          <w:rFonts w:ascii="Candara" w:eastAsia="仿宋_GB2312" w:hAnsi="Candara"/>
          <w:color w:val="000000"/>
          <w:sz w:val="32"/>
          <w:szCs w:val="32"/>
        </w:rPr>
        <w:t>年</w:t>
      </w:r>
      <w:r w:rsidRPr="006506F7">
        <w:rPr>
          <w:rFonts w:ascii="Candara" w:eastAsia="仿宋_GB2312" w:hAnsi="Candara"/>
          <w:color w:val="000000"/>
          <w:sz w:val="32"/>
          <w:szCs w:val="32"/>
        </w:rPr>
        <w:t>“</w:t>
      </w:r>
      <w:r w:rsidRPr="006506F7">
        <w:rPr>
          <w:rFonts w:ascii="Candara" w:eastAsia="仿宋_GB2312" w:hAnsi="Candara"/>
          <w:color w:val="000000"/>
          <w:sz w:val="32"/>
          <w:szCs w:val="32"/>
        </w:rPr>
        <w:t>科创中国</w:t>
      </w:r>
      <w:r w:rsidRPr="006506F7">
        <w:rPr>
          <w:rFonts w:ascii="Candara" w:eastAsia="仿宋_GB2312" w:hAnsi="Candara"/>
          <w:color w:val="000000"/>
          <w:sz w:val="32"/>
          <w:szCs w:val="32"/>
        </w:rPr>
        <w:t>”</w:t>
      </w:r>
      <w:r w:rsidRPr="006506F7">
        <w:rPr>
          <w:rFonts w:ascii="Candara" w:eastAsia="仿宋_GB2312" w:hAnsi="Candara"/>
          <w:color w:val="000000"/>
          <w:sz w:val="32"/>
          <w:szCs w:val="32"/>
        </w:rPr>
        <w:t>产学研融通组织榜的机构不再纳入候选。</w:t>
      </w:r>
    </w:p>
    <w:p w:rsidR="00172048" w:rsidRPr="006506F7" w:rsidRDefault="00172048">
      <w:pPr>
        <w:pStyle w:val="1"/>
        <w:widowControl w:val="0"/>
        <w:spacing w:line="580" w:lineRule="exact"/>
        <w:ind w:firstLine="640"/>
        <w:rPr>
          <w:rFonts w:ascii="Candara" w:eastAsia="黑体" w:hAnsi="Candara"/>
          <w:color w:val="000000"/>
          <w:sz w:val="32"/>
          <w:szCs w:val="32"/>
        </w:rPr>
      </w:pPr>
      <w:r w:rsidRPr="006506F7">
        <w:rPr>
          <w:rFonts w:ascii="Candara" w:eastAsia="黑体" w:hAnsi="Times New Roman"/>
          <w:color w:val="000000"/>
          <w:sz w:val="32"/>
          <w:szCs w:val="32"/>
        </w:rPr>
        <w:t>四、</w:t>
      </w:r>
      <w:r w:rsidRPr="006506F7">
        <w:rPr>
          <w:rFonts w:ascii="Candara" w:eastAsia="黑体" w:hAnsi="Candara"/>
          <w:color w:val="000000"/>
          <w:sz w:val="32"/>
          <w:szCs w:val="32"/>
        </w:rPr>
        <w:t>“</w:t>
      </w:r>
      <w:r w:rsidRPr="006506F7">
        <w:rPr>
          <w:rFonts w:ascii="Candara" w:eastAsia="黑体" w:hAnsi="Times New Roman"/>
          <w:color w:val="000000"/>
          <w:sz w:val="32"/>
          <w:szCs w:val="32"/>
        </w:rPr>
        <w:t>科创中国</w:t>
      </w:r>
      <w:r w:rsidRPr="006506F7">
        <w:rPr>
          <w:rFonts w:ascii="Candara" w:eastAsia="黑体" w:hAnsi="Candara"/>
          <w:color w:val="000000"/>
          <w:sz w:val="32"/>
          <w:szCs w:val="32"/>
        </w:rPr>
        <w:t>”</w:t>
      </w:r>
      <w:r w:rsidRPr="006506F7">
        <w:rPr>
          <w:rFonts w:ascii="Candara" w:eastAsia="黑体" w:hAnsi="Times New Roman"/>
          <w:color w:val="000000"/>
          <w:sz w:val="32"/>
          <w:szCs w:val="32"/>
        </w:rPr>
        <w:t>创业就业先锋榜</w:t>
      </w:r>
    </w:p>
    <w:p w:rsidR="00172048" w:rsidRPr="006506F7" w:rsidRDefault="00172048">
      <w:pPr>
        <w:widowControl w:val="0"/>
        <w:spacing w:line="560" w:lineRule="exact"/>
        <w:ind w:firstLineChars="200" w:firstLine="640"/>
        <w:rPr>
          <w:rFonts w:ascii="Candara" w:eastAsia="仿宋_GB2312" w:hAnsi="Candara"/>
          <w:bCs/>
          <w:sz w:val="32"/>
          <w:szCs w:val="32"/>
        </w:rPr>
      </w:pPr>
      <w:r w:rsidRPr="006506F7">
        <w:rPr>
          <w:rFonts w:ascii="Candara" w:eastAsia="仿宋_GB2312" w:hAnsi="Candara"/>
          <w:bCs/>
          <w:sz w:val="32"/>
          <w:szCs w:val="32"/>
        </w:rPr>
        <w:t>创业先锋：以科技创新为驱动，聚焦热点领域或关键核心技术领域突破，拥有核心专有技术和优势竞争力，具备高成长性的</w:t>
      </w:r>
      <w:proofErr w:type="gramStart"/>
      <w:r w:rsidRPr="006506F7">
        <w:rPr>
          <w:rFonts w:ascii="Candara" w:eastAsia="仿宋_GB2312" w:hAnsi="Candara"/>
          <w:bCs/>
          <w:sz w:val="32"/>
          <w:szCs w:val="32"/>
        </w:rPr>
        <w:t>科创型</w:t>
      </w:r>
      <w:proofErr w:type="gramEnd"/>
      <w:r w:rsidRPr="006506F7">
        <w:rPr>
          <w:rFonts w:ascii="Candara" w:eastAsia="仿宋_GB2312" w:hAnsi="Candara"/>
          <w:bCs/>
          <w:sz w:val="32"/>
          <w:szCs w:val="32"/>
        </w:rPr>
        <w:t>企业的优秀创业者。申报者应符合以下条件：</w:t>
      </w:r>
    </w:p>
    <w:p w:rsidR="00172048" w:rsidRPr="006506F7" w:rsidRDefault="00172048">
      <w:pPr>
        <w:widowControl w:val="0"/>
        <w:spacing w:line="560" w:lineRule="exact"/>
        <w:ind w:firstLineChars="200" w:firstLine="640"/>
        <w:rPr>
          <w:rFonts w:ascii="Candara" w:eastAsia="仿宋_GB2312" w:hAnsi="Candara"/>
          <w:bCs/>
          <w:sz w:val="32"/>
          <w:szCs w:val="32"/>
        </w:rPr>
      </w:pPr>
      <w:bookmarkStart w:id="0" w:name="_Hlk112753373"/>
      <w:r w:rsidRPr="006506F7">
        <w:rPr>
          <w:rFonts w:ascii="Candara" w:eastAsia="仿宋_GB2312" w:hAnsi="Candara"/>
          <w:bCs/>
          <w:sz w:val="32"/>
          <w:szCs w:val="32"/>
        </w:rPr>
        <w:t>1.</w:t>
      </w:r>
      <w:r w:rsidRPr="006506F7">
        <w:rPr>
          <w:rFonts w:ascii="Candara" w:eastAsia="仿宋_GB2312" w:hAnsi="Candara"/>
          <w:bCs/>
          <w:sz w:val="32"/>
          <w:szCs w:val="32"/>
        </w:rPr>
        <w:t>候选人在科技创业项目中担任创始人角色，创办的企业为工商注册</w:t>
      </w:r>
      <w:r w:rsidRPr="006506F7">
        <w:rPr>
          <w:rFonts w:ascii="Candara" w:eastAsia="仿宋_GB2312" w:hAnsi="Candara"/>
          <w:bCs/>
          <w:sz w:val="32"/>
          <w:szCs w:val="32"/>
        </w:rPr>
        <w:t>5</w:t>
      </w:r>
      <w:r w:rsidRPr="006506F7">
        <w:rPr>
          <w:rFonts w:ascii="Candara" w:eastAsia="仿宋_GB2312" w:hAnsi="Candara"/>
          <w:bCs/>
          <w:sz w:val="32"/>
          <w:szCs w:val="32"/>
        </w:rPr>
        <w:t>年以内，拥有核心专有技术（或产品）和优势竞争力，处于初创期或快速成长期。</w:t>
      </w:r>
    </w:p>
    <w:p w:rsidR="00172048" w:rsidRPr="006506F7" w:rsidRDefault="00172048">
      <w:pPr>
        <w:widowControl w:val="0"/>
        <w:spacing w:line="560" w:lineRule="exact"/>
        <w:ind w:firstLineChars="200" w:firstLine="640"/>
        <w:rPr>
          <w:rFonts w:ascii="Candara" w:eastAsia="仿宋_GB2312" w:hAnsi="Candara"/>
          <w:bCs/>
          <w:sz w:val="32"/>
          <w:szCs w:val="32"/>
        </w:rPr>
      </w:pPr>
      <w:r w:rsidRPr="006506F7">
        <w:rPr>
          <w:rFonts w:ascii="Candara" w:eastAsia="仿宋_GB2312" w:hAnsi="Candara"/>
          <w:bCs/>
          <w:sz w:val="32"/>
          <w:szCs w:val="32"/>
        </w:rPr>
        <w:t>2.</w:t>
      </w:r>
      <w:r w:rsidRPr="006506F7">
        <w:rPr>
          <w:rFonts w:ascii="Candara" w:eastAsia="仿宋_GB2312" w:hAnsi="Candara"/>
          <w:bCs/>
          <w:sz w:val="32"/>
          <w:szCs w:val="32"/>
        </w:rPr>
        <w:t>创办的企业主要聚焦战略性新兴产业，包含但不限于新一代信息技术、生物、新能源、新材料、高端装备、新能源、新能源汽车、节能环保、航空航天等领域。</w:t>
      </w:r>
    </w:p>
    <w:p w:rsidR="00172048" w:rsidRPr="006506F7" w:rsidRDefault="00172048">
      <w:pPr>
        <w:widowControl w:val="0"/>
        <w:spacing w:line="560" w:lineRule="exact"/>
        <w:ind w:firstLineChars="200" w:firstLine="640"/>
        <w:rPr>
          <w:rFonts w:ascii="Candara" w:eastAsia="仿宋_GB2312" w:hAnsi="Candara"/>
          <w:bCs/>
          <w:sz w:val="32"/>
          <w:szCs w:val="32"/>
        </w:rPr>
      </w:pPr>
      <w:r w:rsidRPr="006506F7">
        <w:rPr>
          <w:rFonts w:ascii="Candara" w:eastAsia="仿宋_GB2312" w:hAnsi="Candara"/>
          <w:bCs/>
          <w:sz w:val="32"/>
          <w:szCs w:val="32"/>
        </w:rPr>
        <w:t>3.</w:t>
      </w:r>
      <w:r w:rsidRPr="006506F7">
        <w:rPr>
          <w:rFonts w:ascii="Candara" w:eastAsia="仿宋_GB2312" w:hAnsi="Candara"/>
          <w:sz w:val="32"/>
          <w:szCs w:val="32"/>
        </w:rPr>
        <w:t>创办的企业</w:t>
      </w:r>
      <w:r w:rsidRPr="006506F7">
        <w:rPr>
          <w:rFonts w:ascii="Candara" w:eastAsia="仿宋_GB2312" w:hAnsi="Candara"/>
          <w:bCs/>
          <w:sz w:val="32"/>
          <w:szCs w:val="32"/>
        </w:rPr>
        <w:t>须符合国家法律法规和产业政策，具有良好的经济效益、社会效益。</w:t>
      </w:r>
    </w:p>
    <w:bookmarkEnd w:id="0"/>
    <w:p w:rsidR="00172048" w:rsidRPr="006506F7" w:rsidRDefault="00172048">
      <w:pPr>
        <w:widowControl w:val="0"/>
        <w:spacing w:line="560" w:lineRule="exact"/>
        <w:ind w:firstLineChars="200" w:firstLine="640"/>
        <w:rPr>
          <w:rFonts w:ascii="Candara" w:eastAsia="仿宋_GB2312" w:hAnsi="Candara"/>
          <w:bCs/>
          <w:sz w:val="32"/>
          <w:szCs w:val="32"/>
        </w:rPr>
      </w:pPr>
      <w:r w:rsidRPr="006506F7">
        <w:rPr>
          <w:rFonts w:ascii="Candara" w:eastAsia="仿宋_GB2312" w:hAnsi="Candara"/>
          <w:bCs/>
          <w:sz w:val="32"/>
          <w:szCs w:val="32"/>
        </w:rPr>
        <w:t>就业先锋：积极推进技术创新和管理创新，通过</w:t>
      </w:r>
      <w:proofErr w:type="gramStart"/>
      <w:r w:rsidRPr="006506F7">
        <w:rPr>
          <w:rFonts w:ascii="Candara" w:eastAsia="仿宋_GB2312" w:hAnsi="Candara"/>
          <w:bCs/>
          <w:sz w:val="32"/>
          <w:szCs w:val="32"/>
        </w:rPr>
        <w:t>科创型创业</w:t>
      </w:r>
      <w:proofErr w:type="gramEnd"/>
      <w:r w:rsidRPr="006506F7">
        <w:rPr>
          <w:rFonts w:ascii="Candara" w:eastAsia="仿宋_GB2312" w:hAnsi="Candara"/>
          <w:bCs/>
          <w:sz w:val="32"/>
          <w:szCs w:val="32"/>
        </w:rPr>
        <w:t>扩大就业机会，依托大数据、人工智能等技术优势，构建</w:t>
      </w:r>
      <w:r w:rsidRPr="006506F7">
        <w:rPr>
          <w:rFonts w:ascii="Candara" w:eastAsia="仿宋_GB2312" w:hAnsi="Candara"/>
          <w:bCs/>
          <w:sz w:val="32"/>
          <w:szCs w:val="32"/>
        </w:rPr>
        <w:t>“</w:t>
      </w:r>
      <w:r w:rsidRPr="006506F7">
        <w:rPr>
          <w:rFonts w:ascii="Candara" w:eastAsia="仿宋_GB2312" w:hAnsi="Candara"/>
          <w:bCs/>
          <w:sz w:val="32"/>
          <w:szCs w:val="32"/>
        </w:rPr>
        <w:t>互联网</w:t>
      </w:r>
      <w:r w:rsidRPr="006506F7">
        <w:rPr>
          <w:rFonts w:ascii="Candara" w:eastAsia="仿宋_GB2312" w:hAnsi="Candara"/>
          <w:bCs/>
          <w:sz w:val="32"/>
          <w:szCs w:val="32"/>
        </w:rPr>
        <w:t>+”</w:t>
      </w:r>
      <w:r w:rsidRPr="006506F7">
        <w:rPr>
          <w:rFonts w:ascii="Candara" w:eastAsia="仿宋_GB2312" w:hAnsi="Candara"/>
          <w:bCs/>
          <w:sz w:val="32"/>
          <w:szCs w:val="32"/>
        </w:rPr>
        <w:t>就业创业网络体系和平台的优秀创业者。</w:t>
      </w:r>
    </w:p>
    <w:p w:rsidR="00172048" w:rsidRPr="006506F7" w:rsidRDefault="00172048">
      <w:pPr>
        <w:widowControl w:val="0"/>
        <w:spacing w:line="560" w:lineRule="exact"/>
        <w:ind w:firstLineChars="200" w:firstLine="640"/>
        <w:rPr>
          <w:rFonts w:ascii="Candara" w:eastAsia="仿宋_GB2312" w:hAnsi="Candara"/>
          <w:bCs/>
          <w:sz w:val="32"/>
          <w:szCs w:val="32"/>
        </w:rPr>
      </w:pPr>
      <w:bookmarkStart w:id="1" w:name="_Hlk112753393"/>
      <w:r w:rsidRPr="006506F7">
        <w:rPr>
          <w:rFonts w:ascii="Candara" w:eastAsia="仿宋_GB2312" w:hAnsi="Candara"/>
          <w:bCs/>
          <w:sz w:val="32"/>
          <w:szCs w:val="32"/>
        </w:rPr>
        <w:t>1.</w:t>
      </w:r>
      <w:r w:rsidRPr="006506F7">
        <w:rPr>
          <w:rFonts w:ascii="Candara" w:eastAsia="仿宋_GB2312" w:hAnsi="Candara"/>
          <w:sz w:val="32"/>
          <w:szCs w:val="32"/>
        </w:rPr>
        <w:t>候选人在</w:t>
      </w:r>
      <w:proofErr w:type="gramStart"/>
      <w:r w:rsidRPr="006506F7">
        <w:rPr>
          <w:rFonts w:ascii="Candara" w:eastAsia="仿宋_GB2312" w:hAnsi="Candara"/>
          <w:sz w:val="32"/>
          <w:szCs w:val="32"/>
        </w:rPr>
        <w:t>科创型就业</w:t>
      </w:r>
      <w:proofErr w:type="gramEnd"/>
      <w:r w:rsidRPr="006506F7">
        <w:rPr>
          <w:rFonts w:ascii="Candara" w:eastAsia="仿宋_GB2312" w:hAnsi="Candara"/>
          <w:sz w:val="32"/>
          <w:szCs w:val="32"/>
        </w:rPr>
        <w:t>服务项目中担任创始人角色，创办的企业为工商注册</w:t>
      </w:r>
      <w:r w:rsidRPr="006506F7">
        <w:rPr>
          <w:rFonts w:ascii="Candara" w:eastAsia="仿宋_GB2312" w:hAnsi="Candara"/>
          <w:sz w:val="32"/>
          <w:szCs w:val="32"/>
        </w:rPr>
        <w:t>5</w:t>
      </w:r>
      <w:r w:rsidRPr="006506F7">
        <w:rPr>
          <w:rFonts w:ascii="Candara" w:eastAsia="仿宋_GB2312" w:hAnsi="Candara"/>
          <w:sz w:val="32"/>
          <w:szCs w:val="32"/>
        </w:rPr>
        <w:t>年以内，紧扣就业市场需求，稳定提供就业指导、岗位精准推送，就业进展跟踪，重点群体定向帮扶等服务。</w:t>
      </w:r>
    </w:p>
    <w:p w:rsidR="00172048" w:rsidRPr="006506F7" w:rsidRDefault="00172048">
      <w:pPr>
        <w:widowControl w:val="0"/>
        <w:spacing w:line="560" w:lineRule="exact"/>
        <w:ind w:firstLineChars="200" w:firstLine="640"/>
        <w:rPr>
          <w:rFonts w:ascii="Candara" w:eastAsia="仿宋_GB2312" w:hAnsi="Candara"/>
          <w:sz w:val="32"/>
          <w:szCs w:val="32"/>
        </w:rPr>
      </w:pPr>
      <w:r w:rsidRPr="006506F7">
        <w:rPr>
          <w:rFonts w:ascii="Candara" w:eastAsia="仿宋_GB2312" w:hAnsi="Candara"/>
          <w:bCs/>
          <w:sz w:val="32"/>
          <w:szCs w:val="32"/>
        </w:rPr>
        <w:t>2.</w:t>
      </w:r>
      <w:r w:rsidRPr="006506F7">
        <w:rPr>
          <w:rFonts w:ascii="Candara" w:eastAsia="仿宋_GB2312" w:hAnsi="Candara"/>
          <w:bCs/>
          <w:sz w:val="32"/>
          <w:szCs w:val="32"/>
        </w:rPr>
        <w:t>创办的企业在稳就业、保就业工作方面取得卓有成效的贡献</w:t>
      </w:r>
      <w:r w:rsidRPr="006506F7">
        <w:rPr>
          <w:rFonts w:ascii="Candara" w:eastAsia="仿宋_GB2312" w:hAnsi="Candara"/>
          <w:sz w:val="32"/>
          <w:szCs w:val="32"/>
        </w:rPr>
        <w:t>。</w:t>
      </w:r>
    </w:p>
    <w:p w:rsidR="00172048" w:rsidRPr="006506F7" w:rsidRDefault="00172048">
      <w:pPr>
        <w:widowControl w:val="0"/>
        <w:spacing w:line="560" w:lineRule="exact"/>
        <w:ind w:firstLineChars="200" w:firstLine="640"/>
        <w:rPr>
          <w:rFonts w:ascii="Candara" w:eastAsia="仿宋_GB2312" w:hAnsi="Candara"/>
          <w:bCs/>
          <w:sz w:val="32"/>
          <w:szCs w:val="32"/>
        </w:rPr>
      </w:pPr>
      <w:r w:rsidRPr="006506F7">
        <w:rPr>
          <w:rFonts w:ascii="Candara" w:eastAsia="仿宋_GB2312" w:hAnsi="Candara"/>
          <w:bCs/>
          <w:sz w:val="32"/>
          <w:szCs w:val="32"/>
        </w:rPr>
        <w:t>3.</w:t>
      </w:r>
      <w:r w:rsidRPr="006506F7">
        <w:rPr>
          <w:rFonts w:ascii="Candara" w:eastAsia="仿宋_GB2312" w:hAnsi="Candara"/>
          <w:sz w:val="32"/>
          <w:szCs w:val="32"/>
        </w:rPr>
        <w:t>创办的企业须符合国家法律法规和产业政策，具有良好的经济效益、社会效益</w:t>
      </w:r>
      <w:r w:rsidRPr="006506F7">
        <w:rPr>
          <w:rFonts w:ascii="Candara" w:eastAsia="仿宋_GB2312" w:hAnsi="Candara"/>
          <w:bCs/>
          <w:sz w:val="32"/>
          <w:szCs w:val="32"/>
        </w:rPr>
        <w:t>。</w:t>
      </w:r>
    </w:p>
    <w:bookmarkEnd w:id="1"/>
    <w:p w:rsidR="00172048" w:rsidRPr="006506F7" w:rsidRDefault="00172048">
      <w:pPr>
        <w:pStyle w:val="1"/>
        <w:widowControl w:val="0"/>
        <w:spacing w:line="580" w:lineRule="exact"/>
        <w:ind w:firstLine="640"/>
        <w:rPr>
          <w:rFonts w:ascii="Candara" w:eastAsia="黑体" w:hAnsi="Candara"/>
          <w:color w:val="000000"/>
          <w:sz w:val="32"/>
          <w:szCs w:val="32"/>
        </w:rPr>
      </w:pPr>
      <w:r w:rsidRPr="006506F7">
        <w:rPr>
          <w:rFonts w:ascii="Candara" w:eastAsia="黑体" w:hAnsi="Times New Roman"/>
          <w:color w:val="000000"/>
          <w:sz w:val="32"/>
          <w:szCs w:val="32"/>
        </w:rPr>
        <w:t>五、</w:t>
      </w:r>
      <w:r w:rsidRPr="006506F7">
        <w:rPr>
          <w:rFonts w:ascii="Candara" w:eastAsia="黑体" w:hAnsi="Candara"/>
          <w:color w:val="000000"/>
          <w:sz w:val="32"/>
          <w:szCs w:val="32"/>
        </w:rPr>
        <w:t>“</w:t>
      </w:r>
      <w:r w:rsidRPr="006506F7">
        <w:rPr>
          <w:rFonts w:ascii="Candara" w:eastAsia="黑体" w:hAnsi="Times New Roman"/>
          <w:color w:val="000000"/>
          <w:sz w:val="32"/>
          <w:szCs w:val="32"/>
        </w:rPr>
        <w:t>科创中国</w:t>
      </w:r>
      <w:r w:rsidRPr="006506F7">
        <w:rPr>
          <w:rFonts w:ascii="Candara" w:eastAsia="黑体" w:hAnsi="Candara"/>
          <w:color w:val="000000"/>
          <w:sz w:val="32"/>
          <w:szCs w:val="32"/>
        </w:rPr>
        <w:t>”</w:t>
      </w:r>
      <w:r w:rsidRPr="006506F7">
        <w:rPr>
          <w:rFonts w:ascii="Candara" w:eastAsia="黑体" w:hAnsi="Times New Roman"/>
          <w:color w:val="000000"/>
          <w:sz w:val="32"/>
          <w:szCs w:val="32"/>
        </w:rPr>
        <w:t>技术经理人先锋榜</w:t>
      </w:r>
    </w:p>
    <w:p w:rsidR="00172048" w:rsidRPr="006506F7" w:rsidRDefault="00172048">
      <w:pPr>
        <w:pStyle w:val="1"/>
        <w:widowControl w:val="0"/>
        <w:spacing w:line="580" w:lineRule="exact"/>
        <w:ind w:firstLine="640"/>
        <w:rPr>
          <w:rFonts w:ascii="Candara" w:eastAsia="仿宋_GB2312" w:hAnsi="Candara"/>
          <w:bCs/>
          <w:sz w:val="32"/>
          <w:szCs w:val="32"/>
        </w:rPr>
      </w:pPr>
      <w:r w:rsidRPr="006506F7">
        <w:rPr>
          <w:rFonts w:ascii="Candara" w:eastAsia="仿宋_GB2312" w:hAnsi="Candara"/>
          <w:bCs/>
          <w:sz w:val="32"/>
          <w:szCs w:val="32"/>
        </w:rPr>
        <w:t>面向科技创新创业领域，遴选具备分析企业核心需求</w:t>
      </w:r>
      <w:r w:rsidRPr="006506F7">
        <w:rPr>
          <w:rFonts w:ascii="Candara" w:eastAsia="仿宋_GB2312" w:hAnsi="Candara" w:cs="微软雅黑"/>
          <w:bCs/>
          <w:sz w:val="32"/>
          <w:szCs w:val="32"/>
        </w:rPr>
        <w:t>能力</w:t>
      </w:r>
      <w:r w:rsidRPr="006506F7">
        <w:rPr>
          <w:rFonts w:ascii="Candara" w:eastAsia="仿宋_GB2312" w:hAnsi="Candara"/>
          <w:bCs/>
          <w:sz w:val="32"/>
          <w:szCs w:val="32"/>
        </w:rPr>
        <w:t>，发掘产业高质量技术成果并提供高质量专利资源，为技术成果转化创造了巨大产业化成效和显著经济效益的优秀技术经理人。申报者应符合以下条件：</w:t>
      </w:r>
    </w:p>
    <w:p w:rsidR="00172048" w:rsidRPr="006506F7" w:rsidRDefault="00172048">
      <w:pPr>
        <w:pStyle w:val="1"/>
        <w:widowControl w:val="0"/>
        <w:spacing w:line="580" w:lineRule="exact"/>
        <w:ind w:firstLine="640"/>
        <w:rPr>
          <w:rFonts w:ascii="Candara" w:eastAsia="仿宋_GB2312" w:hAnsi="Candara"/>
          <w:bCs/>
          <w:sz w:val="32"/>
          <w:szCs w:val="32"/>
        </w:rPr>
      </w:pPr>
      <w:r w:rsidRPr="006506F7">
        <w:rPr>
          <w:rFonts w:ascii="Candara" w:eastAsia="仿宋_GB2312" w:hAnsi="Candara"/>
          <w:bCs/>
          <w:sz w:val="32"/>
          <w:szCs w:val="32"/>
        </w:rPr>
        <w:t>1.</w:t>
      </w:r>
      <w:r w:rsidRPr="006506F7">
        <w:rPr>
          <w:rFonts w:ascii="Candara" w:eastAsia="仿宋_GB2312" w:hAnsi="Candara"/>
          <w:bCs/>
          <w:sz w:val="32"/>
          <w:szCs w:val="32"/>
        </w:rPr>
        <w:t>任职于各级政府机关及企事业单位、高等院校、科研院所、新型研发机构、科技园区或创新集群、国际技术转移与国际科技创新合作机构、组织与企业等单位的相关工作岗位。</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bCs/>
          <w:sz w:val="32"/>
          <w:szCs w:val="32"/>
        </w:rPr>
        <w:t>2.</w:t>
      </w:r>
      <w:r w:rsidRPr="006506F7">
        <w:rPr>
          <w:rFonts w:ascii="Candara" w:eastAsia="仿宋_GB2312" w:hAnsi="Candara"/>
          <w:bCs/>
          <w:sz w:val="32"/>
          <w:szCs w:val="32"/>
        </w:rPr>
        <w:t>具备相应的</w:t>
      </w:r>
      <w:r w:rsidRPr="006506F7">
        <w:rPr>
          <w:rFonts w:ascii="Candara" w:eastAsia="仿宋_GB2312" w:hAnsi="Candara"/>
          <w:sz w:val="32"/>
          <w:szCs w:val="32"/>
        </w:rPr>
        <w:t>知识与技能，兼具一定的组织能力、协调能力、经营能力、解决问题的综合能力，能够应对技术商品在交易的过程中涉及的诸多复杂繁琐的因素，以及洽谈业务、订立合同、组织实施等相关工作。</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3.</w:t>
      </w:r>
      <w:r w:rsidRPr="006506F7">
        <w:rPr>
          <w:rFonts w:ascii="Candara" w:eastAsia="仿宋_GB2312" w:hAnsi="Candara"/>
          <w:sz w:val="32"/>
          <w:szCs w:val="32"/>
        </w:rPr>
        <w:t>经过技术经理人培训及考试、认证或组织技术经理人培训、持续讲授技术转移相关培训课程的技术转移专家。</w:t>
      </w:r>
    </w:p>
    <w:p w:rsidR="00172048" w:rsidRPr="006506F7" w:rsidRDefault="00172048">
      <w:pPr>
        <w:pStyle w:val="1"/>
        <w:widowControl w:val="0"/>
        <w:spacing w:line="580" w:lineRule="exact"/>
        <w:ind w:firstLine="640"/>
        <w:rPr>
          <w:rFonts w:ascii="Candara" w:eastAsia="仿宋_GB2312" w:hAnsi="Candara"/>
          <w:bCs/>
          <w:sz w:val="32"/>
          <w:szCs w:val="32"/>
        </w:rPr>
      </w:pPr>
      <w:r w:rsidRPr="006506F7">
        <w:rPr>
          <w:rFonts w:ascii="Candara" w:eastAsia="仿宋_GB2312" w:hAnsi="Candara"/>
          <w:sz w:val="32"/>
          <w:szCs w:val="32"/>
        </w:rPr>
        <w:t>4.</w:t>
      </w:r>
      <w:r w:rsidRPr="006506F7">
        <w:rPr>
          <w:rFonts w:ascii="Candara" w:eastAsia="仿宋_GB2312" w:hAnsi="Candara"/>
          <w:sz w:val="32"/>
          <w:szCs w:val="32"/>
        </w:rPr>
        <w:t>申报者有强烈的意愿参与</w:t>
      </w:r>
      <w:r w:rsidRPr="006506F7">
        <w:rPr>
          <w:rFonts w:ascii="Candara" w:eastAsia="仿宋_GB2312" w:hAnsi="Candara"/>
          <w:sz w:val="32"/>
          <w:szCs w:val="32"/>
        </w:rPr>
        <w:t>“</w:t>
      </w:r>
      <w:r w:rsidRPr="006506F7">
        <w:rPr>
          <w:rFonts w:ascii="Candara" w:eastAsia="仿宋_GB2312" w:hAnsi="Candara"/>
          <w:sz w:val="32"/>
          <w:szCs w:val="32"/>
        </w:rPr>
        <w:t>科创中国</w:t>
      </w:r>
      <w:r w:rsidRPr="006506F7">
        <w:rPr>
          <w:rFonts w:ascii="Candara" w:eastAsia="仿宋_GB2312" w:hAnsi="Candara"/>
          <w:sz w:val="32"/>
          <w:szCs w:val="32"/>
        </w:rPr>
        <w:t>”</w:t>
      </w:r>
      <w:r w:rsidRPr="006506F7">
        <w:rPr>
          <w:rFonts w:ascii="Candara" w:eastAsia="仿宋_GB2312" w:hAnsi="Candara"/>
          <w:sz w:val="32"/>
          <w:szCs w:val="32"/>
        </w:rPr>
        <w:t>科技创新工作服务。</w:t>
      </w:r>
    </w:p>
    <w:p w:rsidR="00172048" w:rsidRPr="006506F7" w:rsidRDefault="00172048">
      <w:pPr>
        <w:pStyle w:val="1"/>
        <w:widowControl w:val="0"/>
        <w:spacing w:line="580" w:lineRule="exact"/>
        <w:ind w:firstLine="640"/>
        <w:rPr>
          <w:rFonts w:ascii="Candara" w:eastAsia="黑体" w:hAnsi="Candara"/>
          <w:color w:val="000000"/>
          <w:sz w:val="32"/>
          <w:szCs w:val="32"/>
        </w:rPr>
      </w:pPr>
      <w:r w:rsidRPr="006506F7">
        <w:rPr>
          <w:rFonts w:ascii="Candara" w:eastAsia="黑体" w:hAnsi="Times New Roman"/>
          <w:color w:val="000000"/>
          <w:sz w:val="32"/>
          <w:szCs w:val="32"/>
        </w:rPr>
        <w:t>六、</w:t>
      </w:r>
      <w:r w:rsidRPr="006506F7">
        <w:rPr>
          <w:rFonts w:ascii="Candara" w:eastAsia="黑体" w:hAnsi="Candara"/>
          <w:color w:val="000000"/>
          <w:sz w:val="32"/>
          <w:szCs w:val="32"/>
        </w:rPr>
        <w:t>“</w:t>
      </w:r>
      <w:r w:rsidRPr="006506F7">
        <w:rPr>
          <w:rFonts w:ascii="Candara" w:eastAsia="黑体" w:hAnsi="Times New Roman"/>
          <w:color w:val="000000"/>
          <w:sz w:val="32"/>
          <w:szCs w:val="32"/>
        </w:rPr>
        <w:t>科创中国</w:t>
      </w:r>
      <w:r w:rsidRPr="006506F7">
        <w:rPr>
          <w:rFonts w:ascii="Candara" w:eastAsia="黑体" w:hAnsi="Candara"/>
          <w:color w:val="000000"/>
          <w:sz w:val="32"/>
          <w:szCs w:val="32"/>
        </w:rPr>
        <w:t>”</w:t>
      </w:r>
      <w:r w:rsidRPr="006506F7">
        <w:rPr>
          <w:rFonts w:ascii="Candara" w:eastAsia="黑体" w:hAnsi="Times New Roman"/>
          <w:color w:val="000000"/>
          <w:sz w:val="32"/>
          <w:szCs w:val="32"/>
        </w:rPr>
        <w:t>国际创新合作榜</w:t>
      </w:r>
    </w:p>
    <w:p w:rsidR="00172048" w:rsidRPr="006506F7" w:rsidRDefault="00172048">
      <w:pPr>
        <w:widowControl w:val="0"/>
        <w:spacing w:line="580" w:lineRule="exact"/>
        <w:ind w:firstLineChars="200" w:firstLine="640"/>
        <w:rPr>
          <w:rFonts w:ascii="Candara" w:eastAsia="仿宋_GB2312" w:hAnsi="Candara"/>
          <w:sz w:val="32"/>
          <w:szCs w:val="32"/>
        </w:rPr>
      </w:pPr>
      <w:r w:rsidRPr="006506F7">
        <w:rPr>
          <w:rFonts w:ascii="Candara" w:eastAsia="仿宋_GB2312"/>
          <w:sz w:val="32"/>
          <w:szCs w:val="32"/>
        </w:rPr>
        <w:t>围绕</w:t>
      </w:r>
      <w:r w:rsidRPr="006506F7">
        <w:rPr>
          <w:rFonts w:ascii="Candara" w:eastAsia="仿宋_GB2312" w:hAnsi="Candara"/>
          <w:sz w:val="32"/>
          <w:szCs w:val="32"/>
        </w:rPr>
        <w:t>“</w:t>
      </w:r>
      <w:r w:rsidRPr="006506F7">
        <w:rPr>
          <w:rFonts w:ascii="Candara" w:eastAsia="仿宋_GB2312"/>
          <w:sz w:val="32"/>
          <w:szCs w:val="32"/>
        </w:rPr>
        <w:t>科创中国</w:t>
      </w:r>
      <w:r w:rsidRPr="006506F7">
        <w:rPr>
          <w:rFonts w:ascii="Candara" w:eastAsia="仿宋_GB2312" w:hAnsi="Candara"/>
          <w:sz w:val="32"/>
          <w:szCs w:val="32"/>
        </w:rPr>
        <w:t>”</w:t>
      </w:r>
      <w:r w:rsidRPr="006506F7">
        <w:rPr>
          <w:rFonts w:ascii="Candara" w:eastAsia="仿宋_GB2312"/>
          <w:sz w:val="32"/>
          <w:szCs w:val="32"/>
        </w:rPr>
        <w:t>试点城市（园区）需求，聚焦</w:t>
      </w:r>
      <w:r w:rsidRPr="006506F7">
        <w:rPr>
          <w:rFonts w:ascii="Candara" w:eastAsia="仿宋_GB2312" w:hAnsi="Candara"/>
          <w:sz w:val="32"/>
          <w:szCs w:val="32"/>
        </w:rPr>
        <w:t>“</w:t>
      </w:r>
      <w:r w:rsidRPr="006506F7">
        <w:rPr>
          <w:rFonts w:ascii="Candara" w:eastAsia="仿宋_GB2312"/>
          <w:sz w:val="32"/>
          <w:szCs w:val="32"/>
        </w:rPr>
        <w:t>新一代信息技术、创新药与大健康、绿色能源与节能环保</w:t>
      </w:r>
      <w:r w:rsidRPr="006506F7">
        <w:rPr>
          <w:rFonts w:ascii="Candara" w:eastAsia="仿宋_GB2312" w:hAnsi="Candara"/>
          <w:sz w:val="32"/>
          <w:szCs w:val="32"/>
        </w:rPr>
        <w:t>”</w:t>
      </w:r>
      <w:r w:rsidRPr="006506F7">
        <w:rPr>
          <w:rFonts w:ascii="Candara" w:eastAsia="仿宋_GB2312"/>
          <w:sz w:val="32"/>
          <w:szCs w:val="32"/>
        </w:rPr>
        <w:t>等十个年度重点领域方向，面向全球征集遴选可参会、可跨境、可转移、可交易、可转化、可落地的高质量国际技术转化成果。</w:t>
      </w:r>
    </w:p>
    <w:p w:rsidR="00172048" w:rsidRPr="006506F7" w:rsidRDefault="00172048">
      <w:pPr>
        <w:widowControl w:val="0"/>
        <w:spacing w:line="580" w:lineRule="exact"/>
        <w:ind w:firstLineChars="200" w:firstLine="640"/>
        <w:rPr>
          <w:rFonts w:ascii="Candara" w:eastAsia="仿宋_GB2312" w:hAnsi="Candara"/>
          <w:sz w:val="32"/>
          <w:szCs w:val="32"/>
        </w:rPr>
      </w:pPr>
      <w:r w:rsidRPr="006506F7">
        <w:rPr>
          <w:rFonts w:ascii="Candara" w:eastAsia="仿宋_GB2312" w:hAnsi="Candara"/>
          <w:sz w:val="32"/>
          <w:szCs w:val="32"/>
        </w:rPr>
        <w:t>1.</w:t>
      </w:r>
      <w:r w:rsidRPr="006506F7">
        <w:rPr>
          <w:rFonts w:ascii="Candara" w:eastAsia="仿宋_GB2312" w:hAnsi="Candara"/>
          <w:sz w:val="32"/>
          <w:szCs w:val="32"/>
        </w:rPr>
        <w:t>以非工业产权标的形式参与国际技术交易与跨境技术商业化合作的产业创新技术合作项目，可具体体现于人才智力、装备实物、专业服务等形式。</w:t>
      </w:r>
    </w:p>
    <w:p w:rsidR="00172048" w:rsidRPr="006506F7" w:rsidRDefault="00172048">
      <w:pPr>
        <w:widowControl w:val="0"/>
        <w:spacing w:line="580" w:lineRule="exact"/>
        <w:ind w:firstLineChars="200" w:firstLine="640"/>
        <w:rPr>
          <w:rFonts w:ascii="Candara" w:eastAsia="仿宋_GB2312" w:hAnsi="Candara"/>
          <w:sz w:val="32"/>
          <w:szCs w:val="32"/>
        </w:rPr>
      </w:pPr>
      <w:r w:rsidRPr="006506F7">
        <w:rPr>
          <w:rFonts w:ascii="Candara" w:eastAsia="仿宋_GB2312" w:hAnsi="Candara"/>
          <w:sz w:val="32"/>
          <w:szCs w:val="32"/>
        </w:rPr>
        <w:t>2.</w:t>
      </w:r>
      <w:r w:rsidRPr="006506F7">
        <w:rPr>
          <w:rFonts w:ascii="Candara" w:eastAsia="仿宋_GB2312" w:hAnsi="Candara"/>
          <w:sz w:val="32"/>
          <w:szCs w:val="32"/>
        </w:rPr>
        <w:t>参与合作项目，应明确表达意向合作模式，包括并不限于：技术服务、技术咨询、技术（合作、委托）开发、技术秘密转让、专利权转让、专利申请权转让、专利权（专利申请技术）实施许可（独占、排他、普通、可转让、交叉）、知识产权租赁等直接交易模式。以及合作生产、工程承包、设备引进、公共工程特许权（</w:t>
      </w:r>
      <w:r w:rsidRPr="006506F7">
        <w:rPr>
          <w:rFonts w:ascii="Candara" w:eastAsia="仿宋_GB2312" w:hAnsi="Candara"/>
          <w:sz w:val="32"/>
          <w:szCs w:val="32"/>
        </w:rPr>
        <w:t>BOT</w:t>
      </w:r>
      <w:r w:rsidRPr="006506F7">
        <w:rPr>
          <w:rFonts w:ascii="Candara" w:eastAsia="仿宋_GB2312" w:hAnsi="Candara"/>
          <w:sz w:val="32"/>
          <w:szCs w:val="32"/>
        </w:rPr>
        <w:t>）、特许经营、补偿贸易、人才交流、跨境直接投资</w:t>
      </w:r>
      <w:r w:rsidRPr="006506F7">
        <w:rPr>
          <w:rFonts w:ascii="Candara" w:eastAsia="仿宋_GB2312" w:hAnsi="Candara"/>
          <w:sz w:val="32"/>
          <w:szCs w:val="32"/>
        </w:rPr>
        <w:t xml:space="preserve"> </w:t>
      </w:r>
      <w:r w:rsidRPr="006506F7">
        <w:rPr>
          <w:rFonts w:ascii="Candara" w:eastAsia="仿宋_GB2312" w:hAnsi="Candara"/>
          <w:sz w:val="32"/>
          <w:szCs w:val="32"/>
        </w:rPr>
        <w:t>、创新技术产品市场开拓、合同研发外包、创新技术供应</w:t>
      </w:r>
      <w:proofErr w:type="gramStart"/>
      <w:r w:rsidRPr="006506F7">
        <w:rPr>
          <w:rFonts w:ascii="Candara" w:eastAsia="仿宋_GB2312" w:hAnsi="Candara"/>
          <w:sz w:val="32"/>
          <w:szCs w:val="32"/>
        </w:rPr>
        <w:t>链合作</w:t>
      </w:r>
      <w:proofErr w:type="gramEnd"/>
      <w:r w:rsidRPr="006506F7">
        <w:rPr>
          <w:rFonts w:ascii="Candara" w:eastAsia="仿宋_GB2312" w:hAnsi="Candara"/>
          <w:sz w:val="32"/>
          <w:szCs w:val="32"/>
        </w:rPr>
        <w:t>等间接交易模式。</w:t>
      </w:r>
    </w:p>
    <w:p w:rsidR="00172048" w:rsidRPr="006506F7" w:rsidRDefault="00172048">
      <w:pPr>
        <w:pStyle w:val="1"/>
        <w:widowControl w:val="0"/>
        <w:spacing w:line="580" w:lineRule="exact"/>
        <w:ind w:firstLine="640"/>
        <w:rPr>
          <w:rFonts w:ascii="Candara" w:eastAsia="黑体" w:hAnsi="Candara"/>
          <w:color w:val="000000"/>
          <w:sz w:val="32"/>
          <w:szCs w:val="32"/>
        </w:rPr>
      </w:pPr>
      <w:r w:rsidRPr="006506F7">
        <w:rPr>
          <w:rFonts w:ascii="Candara" w:eastAsia="黑体" w:hAnsi="Times New Roman"/>
          <w:color w:val="000000"/>
          <w:sz w:val="32"/>
          <w:szCs w:val="32"/>
        </w:rPr>
        <w:t>七、</w:t>
      </w:r>
      <w:r w:rsidRPr="006506F7">
        <w:rPr>
          <w:rFonts w:ascii="Candara" w:eastAsia="黑体" w:hAnsi="Candara"/>
          <w:color w:val="000000"/>
          <w:sz w:val="32"/>
          <w:szCs w:val="32"/>
        </w:rPr>
        <w:t>“</w:t>
      </w:r>
      <w:r w:rsidRPr="006506F7">
        <w:rPr>
          <w:rFonts w:ascii="Candara" w:eastAsia="黑体" w:hAnsi="Times New Roman"/>
          <w:color w:val="000000"/>
          <w:sz w:val="32"/>
          <w:szCs w:val="32"/>
        </w:rPr>
        <w:t>科创中国</w:t>
      </w:r>
      <w:r w:rsidRPr="006506F7">
        <w:rPr>
          <w:rFonts w:ascii="Candara" w:eastAsia="黑体" w:hAnsi="Candara"/>
          <w:color w:val="000000"/>
          <w:sz w:val="32"/>
          <w:szCs w:val="32"/>
        </w:rPr>
        <w:t>”</w:t>
      </w:r>
      <w:r w:rsidRPr="006506F7">
        <w:rPr>
          <w:rFonts w:ascii="Candara" w:eastAsia="黑体" w:hAnsi="Times New Roman"/>
          <w:color w:val="000000"/>
          <w:sz w:val="32"/>
          <w:szCs w:val="32"/>
        </w:rPr>
        <w:t>开源创新榜</w:t>
      </w:r>
    </w:p>
    <w:p w:rsidR="00172048" w:rsidRPr="006506F7" w:rsidRDefault="00172048">
      <w:pPr>
        <w:widowControl w:val="0"/>
        <w:spacing w:line="580" w:lineRule="exact"/>
        <w:ind w:firstLineChars="200" w:firstLine="640"/>
        <w:rPr>
          <w:rFonts w:ascii="Candara" w:eastAsia="仿宋_GB2312" w:hAnsi="Candara"/>
          <w:sz w:val="32"/>
          <w:szCs w:val="32"/>
        </w:rPr>
      </w:pPr>
      <w:r w:rsidRPr="006506F7">
        <w:rPr>
          <w:rFonts w:ascii="Candara" w:eastAsia="仿宋_GB2312" w:hAnsi="Candara"/>
          <w:sz w:val="32"/>
          <w:szCs w:val="32"/>
        </w:rPr>
        <w:t>面向中国开源行业领域，选出一批具有创新性、贡献度和影响力的开源产品、社区、机构。</w:t>
      </w:r>
    </w:p>
    <w:p w:rsidR="00172048" w:rsidRPr="006506F7" w:rsidRDefault="00172048">
      <w:pPr>
        <w:pStyle w:val="1"/>
        <w:widowControl w:val="0"/>
        <w:spacing w:line="580" w:lineRule="exact"/>
        <w:ind w:firstLine="640"/>
        <w:rPr>
          <w:rFonts w:ascii="Candara" w:eastAsia="楷体" w:hAnsi="Candara"/>
          <w:sz w:val="32"/>
          <w:szCs w:val="32"/>
        </w:rPr>
      </w:pPr>
      <w:r w:rsidRPr="006506F7">
        <w:rPr>
          <w:rFonts w:ascii="Candara" w:eastAsia="楷体" w:hAnsi="楷体"/>
          <w:color w:val="000000"/>
          <w:sz w:val="32"/>
          <w:szCs w:val="32"/>
        </w:rPr>
        <w:t>（一）开源产品</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1.</w:t>
      </w:r>
      <w:r w:rsidRPr="006506F7">
        <w:rPr>
          <w:rFonts w:ascii="Candara" w:eastAsia="仿宋_GB2312" w:hAnsi="Candara" w:cs="宋体"/>
          <w:color w:val="000000"/>
          <w:sz w:val="32"/>
          <w:szCs w:val="32"/>
          <w:lang w:val="zh-CN"/>
        </w:rPr>
        <w:t>由中国企事业单位、高等院校、科研院所、社团组织或行业个人发起、主导或二次开发的开源项目</w:t>
      </w:r>
      <w:r w:rsidRPr="006506F7">
        <w:rPr>
          <w:rFonts w:ascii="Candara" w:eastAsia="仿宋_GB2312" w:hAnsi="Candara"/>
          <w:sz w:val="32"/>
          <w:szCs w:val="32"/>
        </w:rPr>
        <w:t>。</w:t>
      </w:r>
    </w:p>
    <w:p w:rsidR="00172048" w:rsidRPr="006506F7" w:rsidRDefault="00172048">
      <w:pPr>
        <w:pStyle w:val="1"/>
        <w:widowControl w:val="0"/>
        <w:spacing w:line="580" w:lineRule="exact"/>
        <w:ind w:firstLine="640"/>
        <w:rPr>
          <w:rFonts w:ascii="Candara" w:eastAsia="仿宋_GB2312" w:hAnsi="Candara" w:cs="宋体"/>
          <w:color w:val="000000"/>
          <w:sz w:val="32"/>
          <w:szCs w:val="32"/>
          <w:lang w:val="zh-CN"/>
        </w:rPr>
      </w:pPr>
      <w:r w:rsidRPr="006506F7">
        <w:rPr>
          <w:rFonts w:ascii="Candara" w:eastAsia="仿宋_GB2312" w:hAnsi="Candara"/>
          <w:sz w:val="32"/>
          <w:szCs w:val="32"/>
        </w:rPr>
        <w:t>2.</w:t>
      </w:r>
      <w:r w:rsidRPr="006506F7">
        <w:rPr>
          <w:rFonts w:ascii="Candara" w:eastAsia="仿宋_GB2312" w:hAnsi="Candara" w:cs="宋体"/>
          <w:color w:val="000000"/>
          <w:sz w:val="32"/>
          <w:szCs w:val="32"/>
          <w:lang w:val="zh-CN"/>
        </w:rPr>
        <w:t>来自人工智能（含：自动驾驶）、数据库、操作系统、云原生、大数据、物联网、芯片、区块链、工业互联网、软件研发（含：低代码）十大国内开源重点领域。</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cs="宋体"/>
          <w:color w:val="000000"/>
          <w:sz w:val="32"/>
          <w:szCs w:val="32"/>
          <w:lang w:val="zh-CN"/>
        </w:rPr>
        <w:t>3.</w:t>
      </w:r>
      <w:r w:rsidRPr="006506F7">
        <w:rPr>
          <w:rFonts w:ascii="Candara" w:eastAsia="仿宋_GB2312" w:hAnsi="Candara" w:cs="宋体"/>
          <w:color w:val="000000"/>
          <w:sz w:val="32"/>
          <w:szCs w:val="32"/>
          <w:lang w:val="zh-CN"/>
        </w:rPr>
        <w:t>机构或个人作品须有明确的开源许可证，并采用</w:t>
      </w:r>
      <w:r w:rsidRPr="006506F7">
        <w:rPr>
          <w:rFonts w:ascii="Candara" w:eastAsia="仿宋_GB2312" w:hAnsi="Candara" w:cs="宋体"/>
          <w:color w:val="000000"/>
          <w:sz w:val="32"/>
          <w:szCs w:val="32"/>
          <w:lang w:val="zh-CN"/>
        </w:rPr>
        <w:t>OSI</w:t>
      </w:r>
      <w:r w:rsidRPr="006506F7">
        <w:rPr>
          <w:rFonts w:ascii="Candara" w:eastAsia="仿宋_GB2312" w:hAnsi="Candara" w:cs="宋体"/>
          <w:color w:val="000000"/>
          <w:sz w:val="32"/>
          <w:szCs w:val="32"/>
          <w:lang w:val="zh-CN"/>
        </w:rPr>
        <w:t>认证开源许可证。</w:t>
      </w:r>
    </w:p>
    <w:p w:rsidR="00172048" w:rsidRPr="006506F7" w:rsidRDefault="00172048">
      <w:pPr>
        <w:pStyle w:val="1"/>
        <w:widowControl w:val="0"/>
        <w:spacing w:line="580" w:lineRule="exact"/>
        <w:ind w:firstLine="640"/>
        <w:rPr>
          <w:rFonts w:ascii="Candara" w:eastAsia="仿宋_GB2312" w:hAnsi="Candara"/>
          <w:sz w:val="32"/>
          <w:szCs w:val="32"/>
        </w:rPr>
      </w:pPr>
      <w:r w:rsidRPr="006506F7">
        <w:rPr>
          <w:rFonts w:ascii="Candara" w:eastAsia="仿宋_GB2312" w:hAnsi="Candara"/>
          <w:sz w:val="32"/>
          <w:szCs w:val="32"/>
        </w:rPr>
        <w:t>4.</w:t>
      </w:r>
      <w:r w:rsidRPr="006506F7">
        <w:rPr>
          <w:rFonts w:ascii="Candara" w:eastAsia="仿宋_GB2312" w:hAnsi="Candara" w:cs="宋体"/>
          <w:color w:val="000000"/>
          <w:sz w:val="32"/>
          <w:szCs w:val="32"/>
          <w:lang w:val="zh-CN"/>
        </w:rPr>
        <w:t>产品自建或托管在第三方平台，源代码开放</w:t>
      </w:r>
      <w:r w:rsidRPr="006506F7">
        <w:rPr>
          <w:rFonts w:ascii="Candara" w:eastAsia="仿宋_GB2312" w:hAnsi="Candara"/>
          <w:sz w:val="32"/>
          <w:szCs w:val="32"/>
        </w:rPr>
        <w:t>。</w:t>
      </w:r>
    </w:p>
    <w:p w:rsidR="00172048" w:rsidRPr="006506F7" w:rsidRDefault="00172048">
      <w:pPr>
        <w:pStyle w:val="1"/>
        <w:widowControl w:val="0"/>
        <w:spacing w:line="580" w:lineRule="exact"/>
        <w:ind w:firstLine="640"/>
        <w:rPr>
          <w:rFonts w:ascii="Candara" w:eastAsia="楷体_GB2312" w:hAnsi="Candara"/>
          <w:color w:val="000000"/>
          <w:sz w:val="32"/>
          <w:szCs w:val="32"/>
        </w:rPr>
      </w:pPr>
      <w:r w:rsidRPr="006506F7">
        <w:rPr>
          <w:rFonts w:ascii="Candara" w:eastAsia="楷体_GB2312" w:hAnsi="Candara"/>
          <w:color w:val="000000"/>
          <w:sz w:val="32"/>
          <w:szCs w:val="32"/>
        </w:rPr>
        <w:t>（二）开源社区</w:t>
      </w:r>
    </w:p>
    <w:p w:rsidR="00172048" w:rsidRPr="006506F7" w:rsidRDefault="00172048">
      <w:pPr>
        <w:widowControl w:val="0"/>
        <w:spacing w:line="580" w:lineRule="exact"/>
        <w:ind w:firstLineChars="200" w:firstLine="640"/>
        <w:rPr>
          <w:rFonts w:ascii="Candara" w:eastAsia="仿宋_GB2312" w:hAnsi="Candara"/>
          <w:sz w:val="32"/>
          <w:szCs w:val="32"/>
        </w:rPr>
      </w:pPr>
      <w:r w:rsidRPr="006506F7">
        <w:rPr>
          <w:rFonts w:ascii="Candara" w:eastAsia="仿宋_GB2312" w:hAnsi="Candara" w:cs="宋体"/>
          <w:color w:val="000000"/>
          <w:sz w:val="32"/>
          <w:szCs w:val="32"/>
          <w:lang w:val="zh-CN"/>
        </w:rPr>
        <w:t>由中国企事业单位、高等院校、科研院所、社团组织或个人发起的开源社区</w:t>
      </w:r>
      <w:r w:rsidRPr="006506F7">
        <w:rPr>
          <w:rFonts w:ascii="Candara" w:eastAsia="仿宋_GB2312" w:hAnsi="Candara"/>
          <w:sz w:val="32"/>
          <w:szCs w:val="32"/>
        </w:rPr>
        <w:t>。</w:t>
      </w:r>
    </w:p>
    <w:p w:rsidR="00172048" w:rsidRPr="006506F7" w:rsidRDefault="00172048">
      <w:pPr>
        <w:pStyle w:val="1"/>
        <w:widowControl w:val="0"/>
        <w:spacing w:line="580" w:lineRule="exact"/>
        <w:ind w:firstLine="640"/>
        <w:rPr>
          <w:rFonts w:ascii="Candara" w:eastAsia="楷体_GB2312" w:hAnsi="Candara"/>
          <w:color w:val="000000"/>
          <w:sz w:val="32"/>
          <w:szCs w:val="32"/>
        </w:rPr>
      </w:pPr>
      <w:r w:rsidRPr="006506F7">
        <w:rPr>
          <w:rFonts w:ascii="Candara" w:eastAsia="楷体_GB2312" w:hAnsi="Candara"/>
          <w:color w:val="000000"/>
          <w:sz w:val="32"/>
          <w:szCs w:val="32"/>
        </w:rPr>
        <w:t>（三）开源机构</w:t>
      </w:r>
    </w:p>
    <w:p w:rsidR="00172048" w:rsidRPr="006506F7" w:rsidRDefault="00172048">
      <w:pPr>
        <w:widowControl w:val="0"/>
        <w:spacing w:line="580" w:lineRule="exact"/>
        <w:ind w:firstLineChars="200" w:firstLine="640"/>
        <w:rPr>
          <w:rFonts w:ascii="Candara" w:eastAsia="仿宋_GB2312" w:hAnsi="Candara"/>
          <w:sz w:val="32"/>
          <w:szCs w:val="32"/>
        </w:rPr>
      </w:pPr>
      <w:r w:rsidRPr="006506F7">
        <w:rPr>
          <w:rFonts w:ascii="Candara" w:eastAsia="仿宋_GB2312" w:hAnsi="Candara" w:cs="宋体"/>
          <w:color w:val="000000"/>
          <w:sz w:val="32"/>
          <w:szCs w:val="32"/>
          <w:lang w:val="zh-CN"/>
        </w:rPr>
        <w:t>由中国企事业单位、高等院校、科研院所、社团组织发起的开源机构</w:t>
      </w:r>
      <w:r w:rsidRPr="006506F7">
        <w:rPr>
          <w:rFonts w:ascii="Candara" w:eastAsia="仿宋_GB2312" w:hAnsi="Candara"/>
          <w:sz w:val="32"/>
          <w:szCs w:val="32"/>
        </w:rPr>
        <w:t>。</w:t>
      </w:r>
    </w:p>
    <w:p w:rsidR="00172048" w:rsidRPr="006506F7" w:rsidRDefault="00172048">
      <w:pPr>
        <w:widowControl w:val="0"/>
        <w:jc w:val="left"/>
        <w:rPr>
          <w:rFonts w:ascii="Candara" w:eastAsia="黑体" w:hAnsi="Candara"/>
          <w:sz w:val="32"/>
          <w:szCs w:val="32"/>
        </w:rPr>
      </w:pPr>
    </w:p>
    <w:p w:rsidR="00172048" w:rsidRPr="006506F7" w:rsidRDefault="00172048">
      <w:pPr>
        <w:widowControl w:val="0"/>
        <w:tabs>
          <w:tab w:val="right" w:pos="9720"/>
        </w:tabs>
        <w:spacing w:line="20" w:lineRule="exact"/>
        <w:ind w:rightChars="100" w:right="280"/>
        <w:textAlignment w:val="bottom"/>
        <w:rPr>
          <w:rFonts w:ascii="Candara" w:eastAsia="仿宋_GB2312" w:hAnsi="Candara"/>
          <w:szCs w:val="28"/>
        </w:rPr>
      </w:pPr>
    </w:p>
    <w:sectPr w:rsidR="00172048" w:rsidRPr="006506F7">
      <w:headerReference w:type="even" r:id="rId6"/>
      <w:footerReference w:type="even" r:id="rId7"/>
      <w:footerReference w:type="default" r:id="rId8"/>
      <w:pgSz w:w="11907" w:h="16840"/>
      <w:pgMar w:top="1701" w:right="1474" w:bottom="992" w:left="1588" w:header="0" w:footer="1644" w:gutter="0"/>
      <w:cols w:space="720"/>
      <w:titlePg/>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A02" w:rsidRDefault="00682A02">
      <w:r>
        <w:separator/>
      </w:r>
    </w:p>
  </w:endnote>
  <w:endnote w:type="continuationSeparator" w:id="0">
    <w:p w:rsidR="00682A02" w:rsidRDefault="00682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048" w:rsidRDefault="00172048">
    <w:pPr>
      <w:pStyle w:val="a9"/>
      <w:framePr w:wrap="around" w:vAnchor="text" w:hAnchor="margin" w:xAlign="outside" w:y="1"/>
      <w:rPr>
        <w:rStyle w:val="af"/>
      </w:rPr>
    </w:pPr>
    <w:r>
      <w:fldChar w:fldCharType="begin"/>
    </w:r>
    <w:r>
      <w:rPr>
        <w:rStyle w:val="af"/>
      </w:rPr>
      <w:instrText xml:space="preserve">PAGE  </w:instrText>
    </w:r>
    <w:r>
      <w:fldChar w:fldCharType="separate"/>
    </w:r>
    <w:r>
      <w:fldChar w:fldCharType="end"/>
    </w:r>
  </w:p>
  <w:p w:rsidR="00172048" w:rsidRDefault="00172048">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048" w:rsidRDefault="00172048">
    <w:pPr>
      <w:pStyle w:val="a9"/>
      <w:framePr w:wrap="around" w:vAnchor="text" w:hAnchor="margin" w:xAlign="outside" w:y="1"/>
      <w:rPr>
        <w:rStyle w:val="af"/>
        <w:szCs w:val="28"/>
      </w:rPr>
    </w:pPr>
    <w:r>
      <w:rPr>
        <w:rStyle w:val="af"/>
        <w:rFonts w:hint="eastAsia"/>
        <w:szCs w:val="28"/>
      </w:rPr>
      <w:t>—</w:t>
    </w:r>
    <w:r>
      <w:rPr>
        <w:rStyle w:val="af"/>
        <w:rFonts w:hint="eastAsia"/>
        <w:szCs w:val="28"/>
      </w:rPr>
      <w:t xml:space="preserve"> </w:t>
    </w:r>
    <w:r>
      <w:rPr>
        <w:szCs w:val="28"/>
      </w:rPr>
      <w:fldChar w:fldCharType="begin"/>
    </w:r>
    <w:r>
      <w:rPr>
        <w:rStyle w:val="af"/>
        <w:szCs w:val="28"/>
      </w:rPr>
      <w:instrText xml:space="preserve">PAGE  </w:instrText>
    </w:r>
    <w:r>
      <w:rPr>
        <w:szCs w:val="28"/>
      </w:rPr>
      <w:fldChar w:fldCharType="separate"/>
    </w:r>
    <w:r w:rsidR="006506F7">
      <w:rPr>
        <w:rStyle w:val="af"/>
        <w:noProof/>
        <w:szCs w:val="28"/>
      </w:rPr>
      <w:t>6</w:t>
    </w:r>
    <w:r>
      <w:rPr>
        <w:szCs w:val="28"/>
      </w:rPr>
      <w:fldChar w:fldCharType="end"/>
    </w:r>
    <w:r>
      <w:rPr>
        <w:rStyle w:val="af"/>
        <w:rFonts w:hint="eastAsia"/>
        <w:szCs w:val="28"/>
      </w:rPr>
      <w:t xml:space="preserve"> </w:t>
    </w:r>
    <w:r>
      <w:rPr>
        <w:rStyle w:val="af"/>
        <w:rFonts w:hint="eastAsia"/>
        <w:szCs w:val="28"/>
      </w:rPr>
      <w:t>—</w:t>
    </w:r>
  </w:p>
  <w:p w:rsidR="00172048" w:rsidRDefault="00172048">
    <w:pPr>
      <w:pStyle w:val="a9"/>
      <w:ind w:right="36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A02" w:rsidRDefault="00682A02">
      <w:r>
        <w:separator/>
      </w:r>
    </w:p>
  </w:footnote>
  <w:footnote w:type="continuationSeparator" w:id="0">
    <w:p w:rsidR="00682A02" w:rsidRDefault="00682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048" w:rsidRDefault="00172048">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26"/>
  <w:drawingGridVerticalSpacing w:val="190"/>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doNotLeaveBackslashAlone/>
    <w:useFELayout/>
  </w:compat>
  <w:rsids>
    <w:rsidRoot w:val="00172A27"/>
    <w:rsid w:val="00026C28"/>
    <w:rsid w:val="00041653"/>
    <w:rsid w:val="000871EE"/>
    <w:rsid w:val="00172048"/>
    <w:rsid w:val="002F1F6A"/>
    <w:rsid w:val="00302270"/>
    <w:rsid w:val="00342FDD"/>
    <w:rsid w:val="00404762"/>
    <w:rsid w:val="004F37B5"/>
    <w:rsid w:val="0062292A"/>
    <w:rsid w:val="006506F7"/>
    <w:rsid w:val="00682A02"/>
    <w:rsid w:val="007031D6"/>
    <w:rsid w:val="00713187"/>
    <w:rsid w:val="00807512"/>
    <w:rsid w:val="008730E0"/>
    <w:rsid w:val="008A557A"/>
    <w:rsid w:val="008E4E0A"/>
    <w:rsid w:val="008E56D1"/>
    <w:rsid w:val="009E0227"/>
    <w:rsid w:val="00A05BF3"/>
    <w:rsid w:val="00AE31BC"/>
    <w:rsid w:val="00B73E45"/>
    <w:rsid w:val="00B97D91"/>
    <w:rsid w:val="00C33574"/>
    <w:rsid w:val="00C818AB"/>
    <w:rsid w:val="00D264F7"/>
    <w:rsid w:val="00D44E02"/>
    <w:rsid w:val="00DC5EC7"/>
    <w:rsid w:val="00DD5D01"/>
    <w:rsid w:val="00E45F18"/>
    <w:rsid w:val="00E85BC8"/>
    <w:rsid w:val="00EC56CE"/>
    <w:rsid w:val="0CF7946E"/>
    <w:rsid w:val="1677757A"/>
    <w:rsid w:val="37ED3895"/>
    <w:rsid w:val="37FF9AC4"/>
    <w:rsid w:val="3EFB984B"/>
    <w:rsid w:val="3FEEAA5C"/>
    <w:rsid w:val="436D846A"/>
    <w:rsid w:val="4FFE5653"/>
    <w:rsid w:val="6DFFE01E"/>
    <w:rsid w:val="76AB9BAB"/>
    <w:rsid w:val="7E3B92B9"/>
    <w:rsid w:val="7ED74E06"/>
    <w:rsid w:val="7FFF3A43"/>
    <w:rsid w:val="9FEF54B8"/>
    <w:rsid w:val="A3B0F8C9"/>
    <w:rsid w:val="F5D70F67"/>
    <w:rsid w:val="FB50C857"/>
    <w:rsid w:val="FDEF667E"/>
    <w:rsid w:val="FE7F0A90"/>
    <w:rsid w:val="FEDE3ED9"/>
    <w:rsid w:val="FF1E060C"/>
    <w:rsid w:val="FFF7A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annotation reference" w:semiHidden="0" w:qFormat="1"/>
    <w:lsdException w:name="page number" w:semiHidden="0" w:uiPriority="0" w:unhideWhenUsed="0"/>
    <w:lsdException w:name="macro"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Normal Table" w:semiHidden="0"/>
    <w:lsdException w:name="Balloon Text" w:semiHidden="0" w:uiPriority="0" w:unhideWhenUsed="0"/>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jc w:val="both"/>
      <w:textAlignment w:val="baseline"/>
    </w:pPr>
    <w:rPr>
      <w:sz w:val="28"/>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Body Text"/>
    <w:basedOn w:val="a"/>
    <w:pPr>
      <w:spacing w:before="1200" w:line="20" w:lineRule="exact"/>
    </w:pPr>
    <w:rPr>
      <w:rFonts w:ascii="仿宋_GB2312" w:eastAsia="仿宋_GB2312"/>
      <w:sz w:val="30"/>
    </w:rPr>
  </w:style>
  <w:style w:type="paragraph" w:styleId="a5">
    <w:name w:val="Body Text Indent"/>
    <w:basedOn w:val="a"/>
    <w:pPr>
      <w:ind w:firstLine="555"/>
    </w:pPr>
    <w:rPr>
      <w:rFonts w:ascii="仿宋_GB2312" w:eastAsia="仿宋_GB2312"/>
      <w:sz w:val="32"/>
    </w:rPr>
  </w:style>
  <w:style w:type="paragraph" w:styleId="a6">
    <w:name w:val="Date"/>
    <w:basedOn w:val="a"/>
    <w:next w:val="a"/>
    <w:pPr>
      <w:ind w:leftChars="2500" w:left="100"/>
    </w:pPr>
    <w:rPr>
      <w:rFonts w:ascii="仿宋_GB2312" w:eastAsia="仿宋_GB2312"/>
      <w:sz w:val="30"/>
    </w:rPr>
  </w:style>
  <w:style w:type="paragraph" w:styleId="2">
    <w:name w:val="Body Text Indent 2"/>
    <w:basedOn w:val="a"/>
    <w:pPr>
      <w:spacing w:line="560" w:lineRule="exact"/>
      <w:ind w:firstLineChars="210" w:firstLine="630"/>
      <w:textAlignment w:val="bottom"/>
    </w:pPr>
    <w:rPr>
      <w:rFonts w:eastAsia="仿宋_GB2312"/>
      <w:sz w:val="30"/>
    </w:rPr>
  </w:style>
  <w:style w:type="paragraph" w:styleId="a7">
    <w:name w:val="Balloon Text"/>
    <w:basedOn w:val="a"/>
    <w:link w:val="a8"/>
    <w:rPr>
      <w:sz w:val="18"/>
      <w:szCs w:val="18"/>
    </w:rPr>
  </w:style>
  <w:style w:type="character" w:customStyle="1" w:styleId="a8">
    <w:name w:val="批注框文本 字符"/>
    <w:link w:val="a7"/>
    <w:rPr>
      <w:sz w:val="18"/>
      <w:szCs w:val="18"/>
    </w:rPr>
  </w:style>
  <w:style w:type="paragraph" w:styleId="a9">
    <w:name w:val="footer"/>
    <w:basedOn w:val="a"/>
    <w:link w:val="aa"/>
    <w:pPr>
      <w:tabs>
        <w:tab w:val="center" w:pos="4153"/>
        <w:tab w:val="right" w:pos="8306"/>
      </w:tabs>
    </w:pPr>
  </w:style>
  <w:style w:type="character" w:customStyle="1" w:styleId="aa">
    <w:name w:val="页脚 字符"/>
    <w:link w:val="a9"/>
  </w:style>
  <w:style w:type="paragraph" w:styleId="ab">
    <w:name w:val="header"/>
    <w:basedOn w:val="a"/>
    <w:pPr>
      <w:tabs>
        <w:tab w:val="center" w:pos="4153"/>
        <w:tab w:val="right" w:pos="8306"/>
      </w:tabs>
    </w:pPr>
    <w:rPr>
      <w:sz w:val="20"/>
    </w:rPr>
  </w:style>
  <w:style w:type="paragraph" w:styleId="3">
    <w:name w:val="Body Text Indent 3"/>
    <w:basedOn w:val="a"/>
    <w:pPr>
      <w:spacing w:line="580" w:lineRule="exact"/>
      <w:ind w:firstLineChars="200" w:firstLine="600"/>
    </w:pPr>
    <w:rPr>
      <w:rFonts w:ascii="仿宋_GB2312" w:eastAsia="仿宋_GB2312"/>
      <w:sz w:val="30"/>
    </w:rPr>
  </w:style>
  <w:style w:type="paragraph" w:styleId="ac">
    <w:name w:val="Normal (Web)"/>
    <w:basedOn w:val="a"/>
    <w:pPr>
      <w:overflowPunct/>
      <w:autoSpaceDE/>
      <w:autoSpaceDN/>
      <w:adjustRightInd/>
      <w:spacing w:before="100" w:beforeAutospacing="1" w:after="100" w:afterAutospacing="1"/>
      <w:jc w:val="left"/>
      <w:textAlignment w:val="auto"/>
    </w:pPr>
    <w:rPr>
      <w:rFonts w:ascii="宋体" w:hAnsi="宋体" w:cs="宋体"/>
      <w:sz w:val="24"/>
      <w:szCs w:val="24"/>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style>
  <w:style w:type="character" w:styleId="af0">
    <w:name w:val="Hyperlink"/>
    <w:rPr>
      <w:color w:val="0000FF"/>
      <w:u w:val="single"/>
    </w:rPr>
  </w:style>
  <w:style w:type="character" w:styleId="af1">
    <w:name w:val="annotation reference"/>
    <w:uiPriority w:val="99"/>
    <w:unhideWhenUsed/>
    <w:qFormat/>
    <w:rPr>
      <w:sz w:val="21"/>
      <w:szCs w:val="21"/>
    </w:rPr>
  </w:style>
  <w:style w:type="character" w:customStyle="1" w:styleId="15">
    <w:name w:val="15"/>
    <w:rPr>
      <w:rFonts w:ascii="Calibri" w:hAnsi="Calibri" w:cs="Calibri" w:hint="default"/>
      <w:sz w:val="21"/>
      <w:szCs w:val="21"/>
    </w:rPr>
  </w:style>
  <w:style w:type="character" w:customStyle="1" w:styleId="10">
    <w:name w:val="10"/>
    <w:rPr>
      <w:rFonts w:ascii="Calibri" w:hAnsi="Calibri" w:cs="Calibri" w:hint="default"/>
    </w:rPr>
  </w:style>
  <w:style w:type="paragraph" w:customStyle="1" w:styleId="1">
    <w:name w:val="列出段落1"/>
    <w:basedOn w:val="a"/>
    <w:uiPriority w:val="34"/>
    <w:qFormat/>
    <w:pPr>
      <w:ind w:firstLineChars="200" w:firstLine="420"/>
    </w:pPr>
    <w:rPr>
      <w:rFonts w:ascii="Calibri" w:hAnsi="Calibri"/>
    </w:rPr>
  </w:style>
  <w:style w:type="table" w:customStyle="1" w:styleId="TableNormal">
    <w:name w:val="Table Normal"/>
    <w:basedOn w:val="a1"/>
    <w:qFormat/>
    <w:rPr>
      <w:rFonts w:eastAsia="Arial Unicode M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431</Words>
  <Characters>2462</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中国科协办公厅</dc:title>
  <dc:creator>张佳</dc:creator>
  <cp:lastModifiedBy>hjl</cp:lastModifiedBy>
  <cp:revision>2</cp:revision>
  <cp:lastPrinted>2022-09-05T06:21:00Z</cp:lastPrinted>
  <dcterms:created xsi:type="dcterms:W3CDTF">2022-09-07T06:22:00Z</dcterms:created>
  <dcterms:modified xsi:type="dcterms:W3CDTF">2022-09-07T06:22:00Z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