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EB9B" w14:textId="77777777" w:rsidR="00C624C9" w:rsidRDefault="00C624C9" w:rsidP="00C624C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D818594" w14:textId="77777777" w:rsidR="00C624C9" w:rsidRDefault="00C624C9" w:rsidP="00C624C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6E1073">
        <w:rPr>
          <w:rFonts w:ascii="华文中宋" w:eastAsia="华文中宋" w:hAnsi="华文中宋" w:cs="华文中宋" w:hint="eastAsia"/>
          <w:sz w:val="28"/>
          <w:szCs w:val="28"/>
        </w:rPr>
        <w:t>含氨基酸水溶肥料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C624C9" w14:paraId="62E7A542" w14:textId="77777777" w:rsidTr="00EB42CB">
        <w:trPr>
          <w:trHeight w:val="729"/>
        </w:trPr>
        <w:tc>
          <w:tcPr>
            <w:tcW w:w="815" w:type="dxa"/>
            <w:vAlign w:val="center"/>
          </w:tcPr>
          <w:p w14:paraId="1CEE6ABD" w14:textId="77777777" w:rsidR="00C624C9" w:rsidRDefault="00C624C9" w:rsidP="00EB42C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0181A4C3" w14:textId="77777777" w:rsidR="00C624C9" w:rsidRDefault="00C624C9" w:rsidP="00EB42C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59A86FB" w14:textId="77777777" w:rsidR="00C624C9" w:rsidRDefault="00C624C9" w:rsidP="00EB42C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74394996" w14:textId="77777777" w:rsidR="00C624C9" w:rsidRDefault="00C624C9" w:rsidP="00EB42C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54C8F534" w14:textId="77777777" w:rsidR="00C624C9" w:rsidRDefault="00C624C9" w:rsidP="00EB42C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3C73B384" w14:textId="77777777" w:rsidR="00C624C9" w:rsidRDefault="00C624C9" w:rsidP="00EB42C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3DBAB0CF" w14:textId="77777777" w:rsidR="00C624C9" w:rsidRDefault="00C624C9" w:rsidP="00EB42C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3E1DD795" w14:textId="77777777" w:rsidR="00C624C9" w:rsidRDefault="00C624C9" w:rsidP="00EB42C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19E43590" w14:textId="77777777" w:rsidR="00C624C9" w:rsidRDefault="00C624C9" w:rsidP="00EB42C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C624C9" w14:paraId="4DA9EF05" w14:textId="77777777" w:rsidTr="00EB42CB">
        <w:trPr>
          <w:trHeight w:val="1314"/>
        </w:trPr>
        <w:tc>
          <w:tcPr>
            <w:tcW w:w="815" w:type="dxa"/>
            <w:vAlign w:val="center"/>
          </w:tcPr>
          <w:p w14:paraId="6BBBCDE9" w14:textId="77777777" w:rsidR="00C624C9" w:rsidRDefault="00C624C9" w:rsidP="00EB42CB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1ED743EE" w14:textId="77777777" w:rsidR="00C624C9" w:rsidRDefault="00C624C9" w:rsidP="00EB42C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454</w:t>
            </w:r>
          </w:p>
        </w:tc>
        <w:tc>
          <w:tcPr>
            <w:tcW w:w="2747" w:type="dxa"/>
            <w:vAlign w:val="center"/>
          </w:tcPr>
          <w:p w14:paraId="4355C4AC" w14:textId="77777777" w:rsidR="00C624C9" w:rsidRDefault="00C624C9" w:rsidP="00EB42CB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6E1073">
              <w:rPr>
                <w:rFonts w:ascii="Candara" w:eastAsia="仿宋" w:hAnsi="Candara" w:cs="Candara" w:hint="eastAsia"/>
                <w:sz w:val="24"/>
                <w:szCs w:val="24"/>
              </w:rPr>
              <w:t>含氨基酸水溶肥料</w:t>
            </w:r>
          </w:p>
        </w:tc>
        <w:tc>
          <w:tcPr>
            <w:tcW w:w="859" w:type="dxa"/>
            <w:vAlign w:val="center"/>
          </w:tcPr>
          <w:p w14:paraId="4C66D1B3" w14:textId="77777777" w:rsidR="00C624C9" w:rsidRDefault="00C624C9" w:rsidP="00EB42C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F87AA5A" w14:textId="77777777" w:rsidR="00C624C9" w:rsidRDefault="00C624C9" w:rsidP="00EB42C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29F0EDF" w14:textId="77777777" w:rsidR="00C624C9" w:rsidRDefault="00C624C9" w:rsidP="00EB42C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B0A4221" w14:textId="77777777" w:rsidR="00C624C9" w:rsidRDefault="00C624C9" w:rsidP="00EB42C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397998B" w14:textId="77777777" w:rsidR="00C624C9" w:rsidRDefault="00C624C9" w:rsidP="00EB42C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1073">
              <w:rPr>
                <w:rFonts w:ascii="仿宋_GB2312" w:eastAsia="仿宋_GB2312" w:hint="eastAsia"/>
                <w:sz w:val="24"/>
                <w:szCs w:val="24"/>
              </w:rPr>
              <w:t>湖北省标准化学会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9EA541F" w14:textId="77777777" w:rsidR="00C624C9" w:rsidRDefault="00C624C9" w:rsidP="00EB42C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1073">
              <w:rPr>
                <w:rFonts w:ascii="仿宋_GB2312" w:eastAsia="仿宋_GB2312" w:hint="eastAsia"/>
                <w:sz w:val="24"/>
                <w:szCs w:val="24"/>
              </w:rPr>
              <w:t>湖北省标准化学会</w:t>
            </w:r>
            <w:r w:rsidRPr="008A056A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0B4370C8" w14:textId="77777777" w:rsidR="00C624C9" w:rsidRDefault="00C624C9" w:rsidP="00C624C9">
      <w:pPr>
        <w:widowControl/>
        <w:jc w:val="left"/>
        <w:rPr>
          <w:rFonts w:ascii="Candara" w:eastAsia="仿宋" w:hAnsi="Candara"/>
          <w:sz w:val="30"/>
        </w:rPr>
      </w:pPr>
    </w:p>
    <w:p w14:paraId="6FA7216C" w14:textId="77777777" w:rsidR="00C624C9" w:rsidRDefault="00C624C9"/>
    <w:sectPr w:rsidR="00C624C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C9"/>
    <w:rsid w:val="00BA7EA6"/>
    <w:rsid w:val="00C6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48A8"/>
  <w15:chartTrackingRefBased/>
  <w15:docId w15:val="{27791848-62E4-4171-8C04-4EA2836E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624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2022-10-20T08:44:00Z</dcterms:created>
  <dcterms:modified xsi:type="dcterms:W3CDTF">2022-10-20T08:44:00Z</dcterms:modified>
</cp:coreProperties>
</file>