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0"/>
        <w:rPr>
          <w:rFonts w:hint="default" w:ascii="Times New Roman" w:hAnsi="Times New Roman" w:eastAsia="黑体" w:cs="Times New Roman"/>
          <w:highlight w:val="none"/>
          <w:lang w:val="en-US" w:eastAsia="zh-CN"/>
        </w:rPr>
      </w:pPr>
      <w:bookmarkStart w:id="0" w:name="SectionMark4"/>
      <w:r>
        <w:rPr>
          <w:rFonts w:hint="default" w:ascii="Times New Roman" w:hAnsi="Times New Roman" w:eastAsia="黑体" w:cs="Times New Roman"/>
          <w:highlight w:val="none"/>
        </w:rPr>
        <w:t xml:space="preserve">ICS </w:t>
      </w:r>
      <w:r>
        <w:rPr>
          <w:rFonts w:hint="default" w:ascii="Times New Roman" w:hAnsi="Times New Roman" w:eastAsia="黑体" w:cs="Times New Roman"/>
          <w:highlight w:val="none"/>
          <w:lang w:val="en-US" w:eastAsia="zh-CN"/>
        </w:rPr>
        <w:t>XXXX</w:t>
      </w:r>
    </w:p>
    <w:p>
      <w:pPr>
        <w:pStyle w:val="5"/>
        <w:spacing w:after="0"/>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rPr>
        <w:t xml:space="preserve">CCS </w:t>
      </w:r>
      <w:r>
        <w:rPr>
          <w:rFonts w:hint="default" w:ascii="Times New Roman" w:hAnsi="Times New Roman" w:eastAsia="黑体" w:cs="Times New Roman"/>
          <w:highlight w:val="none"/>
          <w:lang w:val="en-US" w:eastAsia="zh-CN"/>
        </w:rPr>
        <w:t>XXXX</w:t>
      </w: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6"/>
          <w:highlight w:val="none"/>
        </w:rPr>
      </w:pPr>
    </w:p>
    <w:p>
      <w:pPr>
        <w:tabs>
          <w:tab w:val="left" w:pos="2100"/>
          <w:tab w:val="left" w:pos="4200"/>
          <w:tab w:val="left" w:pos="6301"/>
        </w:tabs>
        <w:jc w:val="center"/>
        <w:rPr>
          <w:rFonts w:hint="default" w:ascii="Times New Roman" w:hAnsi="Times New Roman" w:cs="Times New Roman"/>
          <w:sz w:val="84"/>
          <w:highlight w:val="none"/>
        </w:rPr>
      </w:pPr>
      <w:r>
        <w:rPr>
          <w:rFonts w:hint="default" w:ascii="Times New Roman" w:hAnsi="Times New Roman" w:cs="Times New Roman"/>
          <w:sz w:val="84"/>
          <w:highlight w:val="none"/>
        </w:rPr>
        <w:t>团</w:t>
      </w:r>
      <w:r>
        <w:rPr>
          <w:rFonts w:hint="default" w:ascii="Times New Roman" w:hAnsi="Times New Roman" w:cs="Times New Roman"/>
          <w:sz w:val="84"/>
          <w:highlight w:val="none"/>
        </w:rPr>
        <w:tab/>
      </w:r>
      <w:r>
        <w:rPr>
          <w:rFonts w:hint="default" w:ascii="Times New Roman" w:hAnsi="Times New Roman" w:cs="Times New Roman"/>
          <w:sz w:val="84"/>
          <w:highlight w:val="none"/>
        </w:rPr>
        <w:t>体</w:t>
      </w:r>
      <w:r>
        <w:rPr>
          <w:rFonts w:hint="default" w:ascii="Times New Roman" w:hAnsi="Times New Roman" w:cs="Times New Roman"/>
          <w:sz w:val="84"/>
          <w:highlight w:val="none"/>
        </w:rPr>
        <w:tab/>
      </w:r>
      <w:r>
        <w:rPr>
          <w:rFonts w:hint="default" w:ascii="Times New Roman" w:hAnsi="Times New Roman" w:cs="Times New Roman"/>
          <w:sz w:val="84"/>
          <w:highlight w:val="none"/>
        </w:rPr>
        <w:t>标</w:t>
      </w:r>
      <w:r>
        <w:rPr>
          <w:rFonts w:hint="default" w:ascii="Times New Roman" w:hAnsi="Times New Roman" w:cs="Times New Roman"/>
          <w:sz w:val="84"/>
          <w:highlight w:val="none"/>
        </w:rPr>
        <w:tab/>
      </w:r>
      <w:r>
        <w:rPr>
          <w:rFonts w:hint="default" w:ascii="Times New Roman" w:hAnsi="Times New Roman" w:cs="Times New Roman"/>
          <w:sz w:val="84"/>
          <w:highlight w:val="none"/>
        </w:rPr>
        <w:t>准</w:t>
      </w:r>
    </w:p>
    <w:p>
      <w:pPr>
        <w:jc w:val="right"/>
        <w:rPr>
          <w:rFonts w:hint="default" w:ascii="Times New Roman" w:hAnsi="Times New Roman" w:eastAsia="黑体" w:cs="Times New Roman"/>
          <w:sz w:val="28"/>
          <w:highlight w:val="none"/>
          <w:lang w:val="en-US" w:eastAsia="zh-CN"/>
        </w:rPr>
      </w:pPr>
      <w:r>
        <w:rPr>
          <w:rFonts w:hint="default" w:ascii="Times New Roman" w:hAnsi="Times New Roman" w:eastAsia="黑体" w:cs="Times New Roman"/>
          <w:sz w:val="28"/>
          <w:highlight w:val="none"/>
        </w:rPr>
        <w:t>T/CSTE XXXX—</w:t>
      </w:r>
      <w:r>
        <w:rPr>
          <w:rFonts w:hint="default" w:ascii="Times New Roman" w:hAnsi="Times New Roman" w:eastAsia="黑体" w:cs="Times New Roman"/>
          <w:sz w:val="28"/>
          <w:highlight w:val="none"/>
          <w:lang w:val="en-US" w:eastAsia="zh-CN"/>
        </w:rPr>
        <w:t>XXXX</w:t>
      </w:r>
    </w:p>
    <w:p>
      <w:pPr>
        <w:pStyle w:val="5"/>
        <w:spacing w:after="0"/>
        <w:rPr>
          <w:rFonts w:hint="default" w:ascii="Times New Roman" w:hAnsi="Times New Roman" w:eastAsia="黑体" w:cs="Times New Roman"/>
          <w:sz w:val="20"/>
          <w:highlight w:val="none"/>
        </w:rPr>
      </w:pPr>
    </w:p>
    <w:p>
      <w:pPr>
        <w:pStyle w:val="5"/>
        <w:spacing w:after="0"/>
        <w:rPr>
          <w:rFonts w:hint="default" w:ascii="Times New Roman" w:hAnsi="Times New Roman" w:cs="Times New Roman"/>
          <w:sz w:val="12"/>
          <w:highlight w:val="none"/>
        </w:rPr>
      </w:pPr>
    </w:p>
    <w:p>
      <w:pPr>
        <w:pStyle w:val="5"/>
        <w:spacing w:after="0"/>
        <w:rPr>
          <w:rFonts w:hint="default" w:ascii="Times New Roman" w:hAnsi="Times New Roman" w:cs="Times New Roman"/>
          <w:sz w:val="2"/>
          <w:highlight w:val="none"/>
        </w:rPr>
      </w:pPr>
      <w:r>
        <w:rPr>
          <w:rFonts w:hint="default" w:ascii="Times New Roman" w:hAnsi="Times New Roman" w:cs="Times New Roman"/>
          <w:sz w:val="2"/>
          <w:highlight w:val="none"/>
        </w:rPr>
        <mc:AlternateContent>
          <mc:Choice Requires="wpg">
            <w:drawing>
              <wp:inline distT="0" distB="0" distL="114300" distR="114300">
                <wp:extent cx="6325870" cy="10160"/>
                <wp:effectExtent l="0" t="0" r="0" b="0"/>
                <wp:docPr id="86" name="组合 2"/>
                <wp:cNvGraphicFramePr/>
                <a:graphic xmlns:a="http://schemas.openxmlformats.org/drawingml/2006/main">
                  <a:graphicData uri="http://schemas.microsoft.com/office/word/2010/wordprocessingGroup">
                    <wpg:wgp>
                      <wpg:cNvGrpSpPr/>
                      <wpg:grpSpPr>
                        <a:xfrm>
                          <a:off x="0" y="0"/>
                          <a:ext cx="6325870" cy="10160"/>
                          <a:chOff x="0" y="0"/>
                          <a:chExt cx="9962" cy="16"/>
                        </a:xfrm>
                      </wpg:grpSpPr>
                      <wps:wsp>
                        <wps:cNvPr id="87" name="直线 3"/>
                        <wps:cNvCnPr/>
                        <wps:spPr>
                          <a:xfrm>
                            <a:off x="0" y="8"/>
                            <a:ext cx="9961" cy="0"/>
                          </a:xfrm>
                          <a:prstGeom prst="line">
                            <a:avLst/>
                          </a:prstGeom>
                          <a:ln w="9779" cap="flat" cmpd="sng">
                            <a:solidFill>
                              <a:srgbClr val="000000"/>
                            </a:solidFill>
                            <a:prstDash val="solid"/>
                            <a:headEnd type="none" w="med" len="med"/>
                            <a:tailEnd type="none" w="med" len="med"/>
                          </a:ln>
                        </wps:spPr>
                        <wps:bodyPr/>
                      </wps:wsp>
                    </wpg:wgp>
                  </a:graphicData>
                </a:graphic>
              </wp:inline>
            </w:drawing>
          </mc:Choice>
          <mc:Fallback>
            <w:pict>
              <v:group id="组合 2" o:spid="_x0000_s1026" o:spt="203" style="height:0.8pt;width:498.1pt;" coordsize="9962,16" o:gfxdata="UEsDBAoAAAAAAIdO4kAAAAAAAAAAAAAAAAAEAAAAZHJzL1BLAwQUAAAACACHTuJAvTDadtQAAAAD&#10;AQAADwAAAGRycy9kb3ducmV2LnhtbE2PQUvDQBCF74L/YRnBm92kYrAxmyJFPRXBVhBv0+w0Cc3O&#10;huw2af+9oxd7eTC8x3vfFMuT69RIQ2g9G0hnCSjiytuWawOf29e7R1AhIlvsPJOBMwVYltdXBebW&#10;T/xB4ybWSko45GigibHPtQ5VQw7DzPfE4u394DDKOdTaDjhJuev0PEky7bBlWWiwp1VD1WFzdAbe&#10;Jpye79OXcX3Yr87f24f3r3VKxtzepMkTqEin+B+GX3xBh1KYdv7INqjOgDwS/1S8xSKbg9pJKANd&#10;FvqSvfwBUEsDBBQAAAAIAIdO4kCAM+oURgIAAPUEAAAOAAAAZHJzL2Uyb0RvYy54bWyllM2O0zAQ&#10;x+9IvIPlO03bFWkbNd3DdrcXBCstPIBrO4klf8l2m/bOgSN3XoMTHHgatK/B2Emz0BVSBT2k/pgZ&#10;z/83Hi+vD0qiPXdeGF3iyWiMEdfUMKHrEn94f/dqjpEPRDMijeYlPnKPr1cvXyxbW/CpaYxk3CEI&#10;on3R2hI3IdgiyzxtuCJ+ZCzXsFkZp0iAqasz5kgL0ZXMpuNxnrXGMesM5d7D6rrbxH1Ed0lAU1WC&#10;8rWhO8V16KI6LkkASb4R1uNVyraqOA3vqsrzgGSJQWlIXzgExtv4zVZLUtSO2EbQPgVySQpnmhQR&#10;Gg4dQq1JIGjnxLNQSlBnvKnCiBqVdUISEVAxGZ+x2Tizs0lLXbS1HaBDoc6o/3NY+nZ/75BgJZ7n&#10;GGmioOKP3z/+/PwJTSOc1tYF2GycfbD3rl+ou1nUe6iciv+gBB0S1uOAlR8CorCYX01fz2dAnMLe&#10;ZDzJe+y0gdo886LNbe+3WOTT3imPuWSn47KY1ZBEa+Ei+ic6/v/oPDTE8gTdR+UnOrOBzpevj99+&#10;oKuOTrK50T0aX3ig9Fcu8+hDihMX0Dfp9CUggzxSWOfDhhuF4qDEUuiYESnI/o0PHYmTSVyWGrUl&#10;XsxmCwhHoCcr6AUYKgt19bpOvt5Iwe6ElNHDu3p7Ix3ak9gX6dcT/sMsHrImvuns0lYnoeGE3WqG&#10;wtHChdHwUOCYguIMI8nhXYmjJDYQIS+xBPVSQ41jNTuIcbQ17JjYpnWocrJI3ZDuQ9+5sd1+nyer&#10;p9dq9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9MNp21AAAAAMBAAAPAAAAAAAAAAEAIAAAACIA&#10;AABkcnMvZG93bnJldi54bWxQSwECFAAUAAAACACHTuJAgDPqFEYCAAD1BAAADgAAAAAAAAABACAA&#10;AAAjAQAAZHJzL2Uyb0RvYy54bWxQSwUGAAAAAAYABgBZAQAA2wUAAAAA&#10;">
                <o:lock v:ext="edit" aspectratio="f"/>
                <v:line id="直线 3" o:spid="_x0000_s1026" o:spt="20" style="position:absolute;left:0;top:8;height:0;width:9961;" filled="f" stroked="t" coordsize="21600,21600" o:gfxdata="UEsDBAoAAAAAAIdO4kAAAAAAAAAAAAAAAAAEAAAAZHJzL1BLAwQUAAAACACHTuJACuOiYr0AAADb&#10;AAAADwAAAGRycy9kb3ducmV2LnhtbEWPQYvCMBSE74L/ITxhb5pWdNWu0YMgLOhFqwdvj+ZtU21e&#10;SpO1+u83grDHYWa+YZbrh63FnVpfOVaQjhIQxIXTFZcKTvl2OAfhA7LG2jEpeJKH9arfW2KmXccH&#10;uh9DKSKEfYYKTAhNJqUvDFn0I9cQR+/HtRZDlG0pdYtdhNtajpPkU1qsOC4YbGhjqLgdf62CyfPQ&#10;mf3kvJuezCa1F77OFrtcqY9BmnyBCPQI/+F3+1srmM/g9SX+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46JivQAA&#10;ANsAAAAPAAAAAAAAAAEAIAAAACIAAABkcnMvZG93bnJldi54bWxQSwECFAAUAAAACACHTuJAMy8F&#10;njsAAAA5AAAAEAAAAAAAAAABACAAAAAMAQAAZHJzL3NoYXBleG1sLnhtbFBLBQYAAAAABgAGAFsB&#10;AAC2AwAAAAA=&#10;">
                  <v:fill on="f" focussize="0,0"/>
                  <v:stroke weight="0.77pt" color="#000000" joinstyle="round"/>
                  <v:imagedata o:title=""/>
                  <o:lock v:ext="edit" aspectratio="f"/>
                </v:line>
                <w10:wrap type="none"/>
                <w10:anchorlock/>
              </v:group>
            </w:pict>
          </mc:Fallback>
        </mc:AlternateContent>
      </w: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highlight w:val="none"/>
        </w:rPr>
      </w:pPr>
    </w:p>
    <w:p>
      <w:pPr>
        <w:pStyle w:val="5"/>
        <w:spacing w:after="0"/>
        <w:jc w:val="center"/>
        <w:rPr>
          <w:rFonts w:hint="default" w:ascii="Times New Roman" w:hAnsi="Times New Roman" w:eastAsia="黑体" w:cs="Times New Roman"/>
          <w:sz w:val="52"/>
          <w:highlight w:val="none"/>
          <w:lang w:val="en-US" w:eastAsia="zh-CN"/>
        </w:rPr>
      </w:pPr>
      <w:r>
        <w:rPr>
          <w:rFonts w:hint="eastAsia" w:eastAsia="黑体" w:cs="Times New Roman"/>
          <w:sz w:val="52"/>
          <w:highlight w:val="none"/>
          <w:lang w:val="en-US" w:eastAsia="zh-CN"/>
        </w:rPr>
        <w:t>中低温干化</w:t>
      </w:r>
      <w:r>
        <w:rPr>
          <w:rFonts w:hint="default" w:ascii="Times New Roman" w:hAnsi="Times New Roman" w:eastAsia="黑体" w:cs="Times New Roman"/>
          <w:sz w:val="52"/>
          <w:highlight w:val="none"/>
          <w:lang w:val="en-US" w:eastAsia="zh-CN"/>
        </w:rPr>
        <w:t>城镇污水处理厂</w:t>
      </w:r>
      <w:r>
        <w:rPr>
          <w:rFonts w:hint="eastAsia" w:eastAsia="黑体" w:cs="Times New Roman"/>
          <w:sz w:val="52"/>
          <w:highlight w:val="none"/>
          <w:lang w:val="en-US" w:eastAsia="zh-CN"/>
        </w:rPr>
        <w:t>污泥泥质</w:t>
      </w:r>
    </w:p>
    <w:p>
      <w:pPr>
        <w:pStyle w:val="5"/>
        <w:spacing w:after="0"/>
        <w:jc w:val="center"/>
        <w:rPr>
          <w:rFonts w:hint="default" w:ascii="Times New Roman" w:hAnsi="Times New Roman" w:eastAsia="黑体" w:cs="Times New Roman"/>
          <w:color w:val="333333"/>
          <w:sz w:val="28"/>
          <w:szCs w:val="28"/>
          <w:highlight w:val="none"/>
        </w:rPr>
      </w:pPr>
    </w:p>
    <w:p>
      <w:pPr>
        <w:pStyle w:val="5"/>
        <w:spacing w:after="0"/>
        <w:jc w:val="center"/>
        <w:rPr>
          <w:rFonts w:hint="eastAsia" w:ascii="黑体" w:hAnsi="黑体" w:eastAsia="黑体" w:cs="黑体"/>
          <w:color w:val="333333"/>
          <w:sz w:val="28"/>
          <w:szCs w:val="28"/>
          <w:highlight w:val="none"/>
        </w:rPr>
      </w:pPr>
      <w:r>
        <w:rPr>
          <w:rFonts w:hint="eastAsia" w:ascii="黑体" w:hAnsi="黑体" w:eastAsia="黑体" w:cs="黑体"/>
          <w:color w:val="333333"/>
          <w:sz w:val="28"/>
          <w:szCs w:val="28"/>
          <w:highlight w:val="none"/>
        </w:rPr>
        <w:t xml:space="preserve">Medium low temperature desiccation of sludge in urban sewage </w:t>
      </w:r>
    </w:p>
    <w:p>
      <w:pPr>
        <w:pStyle w:val="5"/>
        <w:spacing w:after="0"/>
        <w:jc w:val="center"/>
        <w:rPr>
          <w:rFonts w:hint="eastAsia" w:ascii="黑体" w:hAnsi="黑体" w:eastAsia="黑体" w:cs="黑体"/>
          <w:color w:val="333333"/>
          <w:sz w:val="28"/>
          <w:szCs w:val="28"/>
          <w:highlight w:val="none"/>
        </w:rPr>
      </w:pPr>
      <w:r>
        <w:rPr>
          <w:rFonts w:hint="eastAsia" w:ascii="黑体" w:hAnsi="黑体" w:eastAsia="黑体" w:cs="黑体"/>
          <w:color w:val="333333"/>
          <w:sz w:val="28"/>
          <w:szCs w:val="28"/>
          <w:highlight w:val="none"/>
        </w:rPr>
        <w:t>treatment plants</w:t>
      </w:r>
    </w:p>
    <w:p>
      <w:pPr>
        <w:pStyle w:val="5"/>
        <w:spacing w:after="0"/>
        <w:jc w:val="center"/>
        <w:rPr>
          <w:rFonts w:hint="default" w:ascii="Times New Roman" w:hAnsi="Times New Roman" w:eastAsia="黑体" w:cs="Times New Roman"/>
          <w:color w:val="333333"/>
          <w:sz w:val="28"/>
          <w:szCs w:val="28"/>
          <w:highlight w:val="none"/>
        </w:rPr>
      </w:pPr>
      <w:r>
        <w:rPr>
          <w:rFonts w:hint="default" w:ascii="Times New Roman" w:hAnsi="Times New Roman" w:eastAsia="黑体" w:cs="Times New Roman"/>
          <w:color w:val="333333"/>
          <w:sz w:val="28"/>
          <w:szCs w:val="28"/>
          <w:highlight w:val="none"/>
        </w:rPr>
        <w:t>（</w:t>
      </w:r>
      <w:r>
        <w:rPr>
          <w:rFonts w:hint="default" w:ascii="Times New Roman" w:hAnsi="Times New Roman" w:eastAsia="黑体" w:cs="Times New Roman"/>
          <w:color w:val="333333"/>
          <w:sz w:val="28"/>
          <w:szCs w:val="28"/>
          <w:highlight w:val="none"/>
          <w:lang w:val="en-US" w:eastAsia="zh-CN"/>
        </w:rPr>
        <w:t>征求意见稿</w:t>
      </w:r>
      <w:r>
        <w:rPr>
          <w:rFonts w:hint="default" w:ascii="Times New Roman" w:hAnsi="Times New Roman" w:eastAsia="黑体" w:cs="Times New Roman"/>
          <w:color w:val="333333"/>
          <w:sz w:val="28"/>
          <w:szCs w:val="28"/>
          <w:highlight w:val="none"/>
        </w:rPr>
        <w:t>）</w:t>
      </w: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6"/>
          <w:highlight w:val="none"/>
        </w:rPr>
      </w:pPr>
    </w:p>
    <w:p>
      <w:pPr>
        <w:tabs>
          <w:tab w:val="left" w:pos="7713"/>
        </w:tabs>
        <w:rPr>
          <w:rFonts w:hint="default" w:ascii="Times New Roman" w:hAnsi="Times New Roman" w:cs="Times New Roman"/>
          <w:sz w:val="28"/>
          <w:highlight w:val="none"/>
        </w:rPr>
      </w:pPr>
      <w:r>
        <w:rPr>
          <w:rFonts w:hint="default" w:ascii="Times New Roman" w:hAnsi="Times New Roman" w:cs="Times New Roman"/>
          <w:sz w:val="28"/>
          <w:highlight w:val="none"/>
        </w:rPr>
        <w:t>202</w:t>
      </w:r>
      <w:r>
        <w:rPr>
          <w:rFonts w:hint="default" w:ascii="Times New Roman" w:hAnsi="Times New Roman" w:cs="Times New Roman"/>
          <w:sz w:val="28"/>
          <w:highlight w:val="none"/>
          <w:lang w:val="en-US" w:eastAsia="zh-CN"/>
        </w:rPr>
        <w:t>2</w:t>
      </w:r>
      <w:r>
        <w:rPr>
          <w:rFonts w:hint="default" w:ascii="Times New Roman" w:hAnsi="Times New Roman" w:cs="Times New Roman"/>
          <w:sz w:val="28"/>
          <w:highlight w:val="none"/>
        </w:rPr>
        <w:t>-XX-XX</w:t>
      </w:r>
      <w:r>
        <w:rPr>
          <w:rFonts w:hint="default" w:ascii="Times New Roman" w:hAnsi="Times New Roman" w:cs="Times New Roman"/>
          <w:spacing w:val="-69"/>
          <w:sz w:val="28"/>
          <w:highlight w:val="none"/>
        </w:rPr>
        <w:t xml:space="preserve"> </w:t>
      </w:r>
      <w:r>
        <w:rPr>
          <w:rFonts w:hint="default" w:ascii="Times New Roman" w:hAnsi="Times New Roman" w:cs="Times New Roman"/>
          <w:sz w:val="28"/>
          <w:highlight w:val="none"/>
        </w:rPr>
        <w:t>发布</w:t>
      </w:r>
      <w:r>
        <w:rPr>
          <w:rFonts w:hint="default" w:ascii="Times New Roman" w:hAnsi="Times New Roman" w:cs="Times New Roman"/>
          <w:sz w:val="28"/>
          <w:highlight w:val="none"/>
        </w:rPr>
        <w:tab/>
      </w:r>
      <w:r>
        <w:rPr>
          <w:rFonts w:hint="default" w:ascii="Times New Roman" w:hAnsi="Times New Roman" w:cs="Times New Roman"/>
          <w:sz w:val="28"/>
          <w:highlight w:val="none"/>
        </w:rPr>
        <w:t>202</w:t>
      </w:r>
      <w:r>
        <w:rPr>
          <w:rFonts w:hint="default" w:ascii="Times New Roman" w:hAnsi="Times New Roman" w:cs="Times New Roman"/>
          <w:sz w:val="28"/>
          <w:highlight w:val="none"/>
          <w:lang w:val="en-US" w:eastAsia="zh-CN"/>
        </w:rPr>
        <w:t>2</w:t>
      </w:r>
      <w:r>
        <w:rPr>
          <w:rFonts w:hint="default" w:ascii="Times New Roman" w:hAnsi="Times New Roman" w:cs="Times New Roman"/>
          <w:sz w:val="28"/>
          <w:highlight w:val="none"/>
        </w:rPr>
        <w:t>-XX-XX</w:t>
      </w:r>
      <w:r>
        <w:rPr>
          <w:rFonts w:hint="default" w:ascii="Times New Roman" w:hAnsi="Times New Roman" w:cs="Times New Roman"/>
          <w:spacing w:val="-68"/>
          <w:sz w:val="28"/>
          <w:highlight w:val="none"/>
        </w:rPr>
        <w:t xml:space="preserve"> </w:t>
      </w:r>
      <w:r>
        <w:rPr>
          <w:rFonts w:hint="default" w:ascii="Times New Roman" w:hAnsi="Times New Roman" w:cs="Times New Roman"/>
          <w:sz w:val="28"/>
          <w:highlight w:val="none"/>
        </w:rPr>
        <w:t>实施</w:t>
      </w:r>
    </w:p>
    <w:p>
      <w:pPr>
        <w:pStyle w:val="5"/>
        <w:spacing w:after="0"/>
        <w:rPr>
          <w:rFonts w:hint="default" w:ascii="Times New Roman" w:hAnsi="Times New Roman" w:cs="Times New Roman"/>
          <w:sz w:val="2"/>
          <w:highlight w:val="none"/>
        </w:rPr>
      </w:pPr>
      <w:r>
        <w:rPr>
          <w:rFonts w:hint="default" w:ascii="Times New Roman" w:hAnsi="Times New Roman" w:cs="Times New Roman"/>
          <w:sz w:val="2"/>
          <w:highlight w:val="none"/>
        </w:rPr>
        <mc:AlternateContent>
          <mc:Choice Requires="wpg">
            <w:drawing>
              <wp:inline distT="0" distB="0" distL="114300" distR="114300">
                <wp:extent cx="6263005" cy="9525"/>
                <wp:effectExtent l="0" t="0" r="0" b="0"/>
                <wp:docPr id="88" name="组合 5"/>
                <wp:cNvGraphicFramePr/>
                <a:graphic xmlns:a="http://schemas.openxmlformats.org/drawingml/2006/main">
                  <a:graphicData uri="http://schemas.microsoft.com/office/word/2010/wordprocessingGroup">
                    <wpg:wgp>
                      <wpg:cNvGrpSpPr/>
                      <wpg:grpSpPr>
                        <a:xfrm>
                          <a:off x="0" y="0"/>
                          <a:ext cx="6263005" cy="9525"/>
                          <a:chOff x="0" y="0"/>
                          <a:chExt cx="9863" cy="15"/>
                        </a:xfrm>
                      </wpg:grpSpPr>
                      <wps:wsp>
                        <wps:cNvPr id="89" name="直线 6"/>
                        <wps:cNvCnPr/>
                        <wps:spPr>
                          <a:xfrm>
                            <a:off x="0" y="7"/>
                            <a:ext cx="9863" cy="0"/>
                          </a:xfrm>
                          <a:prstGeom prst="line">
                            <a:avLst/>
                          </a:prstGeom>
                          <a:ln w="9144" cap="flat" cmpd="sng">
                            <a:solidFill>
                              <a:srgbClr val="000000"/>
                            </a:solidFill>
                            <a:prstDash val="solid"/>
                            <a:headEnd type="none" w="med" len="med"/>
                            <a:tailEnd type="none" w="med" len="med"/>
                          </a:ln>
                        </wps:spPr>
                        <wps:bodyPr/>
                      </wps:wsp>
                    </wpg:wgp>
                  </a:graphicData>
                </a:graphic>
              </wp:inline>
            </w:drawing>
          </mc:Choice>
          <mc:Fallback>
            <w:pict>
              <v:group id="组合 5" o:spid="_x0000_s1026" o:spt="203" style="height:0.75pt;width:493.15pt;" coordsize="9863,15" o:gfxdata="UEsDBAoAAAAAAIdO4kAAAAAAAAAAAAAAAAAEAAAAZHJzL1BLAwQUAAAACACHTuJAnu0kM9QAAAAD&#10;AQAADwAAAGRycy9kb3ducmV2LnhtbE2PQUvDQBCF74L/YRnBm93E0tLGbIoU9VQEW0F6m2anSWh2&#10;NmS3SfvvHb3o5cHwHu99k68urlUD9aHxbCCdJKCIS28brgx87l4fFqBCRLbYeiYDVwqwKm5vcsys&#10;H/mDhm2slJRwyNBAHWOXaR3KmhyGie+IxTv63mGUs6+07XGUctfqxySZa4cNy0KNHa1rKk/bszPw&#10;NuL4PE1fhs3puL7ud7P3r01KxtzfpckTqEiX+BeGH3xBh0KYDv7MNqjWgDwSf1W85WI+BXWQ0Ax0&#10;kev/7MU3UEsDBBQAAAAIAIdO4kBZv71WRwIAAPQEAAAOAAAAZHJzL2Uyb0RvYy54bWylVL2OEzEQ&#10;7pF4B8s92SR3Cckqmysud2kQnHTwABOvd9eS/2Q72aSnoKTnNaig4GnQvQZjb34gJ6QIUmzG9sw3&#10;833j8exmqyTZcOeF0QUd9PqUcM1MKXRd0A/v719NKPEBdAnSaF7QHff0Zv7yxay1OR+axsiSO4Ig&#10;2uetLWgTgs2zzLOGK/A9Y7nGw8o4BQGXrs5KBy2iK5kN+/1x1hpXWmcY9x53F90h3SO6SwBNVQnG&#10;F4atFdehQ3VcQkBKvhHW03mqtqo4C++qyvNAZEGRaUhfTIL2Kn6z+Qzy2oFtBNuXAJeUcMZJgdCY&#10;9Ai1gABk7cQzKCWYM95UoceMyjoiSRFkMeifabN0Zm0Tlzpva3sUHRt1pvo/w7K3mwdHRFnQCfZd&#10;g8KOP33/+PPzJzKK4rS2ztFn6eyjfXD7jbpbRb7byqn4j0zINsm6O8rKt4Ew3BwPx1f9/ogShmfT&#10;0TABQ84abM2zINbc7cOmk/FVFzNIEdkhWxaLOtbQWryH/iSO/z9xHhuwPGnuI/GDONOjOF++Pn37&#10;QcadOMnnVu+V8blHkf4qy+vuth1kOfFL1/BID3LrfFhyo0g0CiqFjhVBDps3PmAP0PXgErelJi0K&#10;O7i+RrkAR7LCUUBTWWyr13WK9UaK8l5IGSO8q1e30pENxLFIv1gb4v7hFpMswDedXzrqKDQcyjtd&#10;krCzeF80vhM0lqB4SYnk+KxECwEhDyDkJZ6YWmqsIHazEzFaK1PukrZpH7ucPNIwpGr3gxun7fd1&#10;8jo9VvN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u0kM9QAAAADAQAADwAAAAAAAAABACAAAAAi&#10;AAAAZHJzL2Rvd25yZXYueG1sUEsBAhQAFAAAAAgAh07iQFm/vVZHAgAA9AQAAA4AAAAAAAAAAQAg&#10;AAAAIwEAAGRycy9lMm9Eb2MueG1sUEsFBgAAAAAGAAYAWQEAANwFAAAAAA==&#10;">
                <o:lock v:ext="edit" aspectratio="f"/>
                <v:line id="直线 6" o:spid="_x0000_s1026" o:spt="20" style="position:absolute;left:0;top:7;height:0;width:9863;" filled="f" stroked="t" coordsize="21600,21600" o:gfxdata="UEsDBAoAAAAAAIdO4kAAAAAAAAAAAAAAAAAEAAAAZHJzL1BLAwQUAAAACACHTuJAgu9AFb0AAADb&#10;AAAADwAAAGRycy9kb3ducmV2LnhtbEWPwW7CMBBE75X4B2srcSsOPVBIMRxQKlWIQxv4gFW8ja3G&#10;6yheCOXrcaVKPY5m5o1mvb2GTl1oSD6ygfmsAEXcROu5NXA6vj0tQSVBtthFJgM/lGC7mTyssbRx&#10;5E+61NKqDOFUogEn0pdap8ZRwDSLPXH2vuIQULIcWm0HHDM8dPq5KBY6oOe84LCnnaPmuz4HA/XH&#10;YVzsb7exeqk9JhHvqmpnzPRxXryCErrKf/iv/W4NLFfw+yX/AL2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70AVvQAA&#10;ANsAAAAPAAAAAAAAAAEAIAAAACIAAABkcnMvZG93bnJldi54bWxQSwECFAAUAAAACACHTuJAMy8F&#10;njsAAAA5AAAAEAAAAAAAAAABACAAAAAMAQAAZHJzL3NoYXBleG1sLnhtbFBLBQYAAAAABgAGAFsB&#10;AAC2AwAAAAA=&#10;">
                  <v:fill on="f" focussize="0,0"/>
                  <v:stroke weight="0.72pt" color="#000000" joinstyle="round"/>
                  <v:imagedata o:title=""/>
                  <o:lock v:ext="edit" aspectratio="f"/>
                </v:line>
                <w10:wrap type="none"/>
                <w10:anchorlock/>
              </v:group>
            </w:pict>
          </mc:Fallback>
        </mc:AlternateContent>
      </w:r>
    </w:p>
    <w:p>
      <w:pPr>
        <w:pStyle w:val="5"/>
        <w:spacing w:after="0"/>
        <w:rPr>
          <w:rFonts w:hint="default" w:ascii="Times New Roman" w:hAnsi="Times New Roman" w:cs="Times New Roman"/>
          <w:sz w:val="32"/>
          <w:highlight w:val="none"/>
        </w:rPr>
      </w:pPr>
    </w:p>
    <w:p>
      <w:pPr>
        <w:tabs>
          <w:tab w:val="left" w:pos="6759"/>
        </w:tabs>
        <w:jc w:val="center"/>
        <w:rPr>
          <w:rFonts w:hint="default" w:ascii="Times New Roman" w:hAnsi="Times New Roman" w:cs="Times New Roman"/>
          <w:sz w:val="28"/>
          <w:highlight w:val="none"/>
        </w:rPr>
      </w:pPr>
      <w:r>
        <w:rPr>
          <w:rFonts w:hint="default" w:ascii="Times New Roman" w:hAnsi="Times New Roman" w:cs="Times New Roman"/>
          <w:sz w:val="52"/>
          <w:highlight w:val="none"/>
        </w:rPr>
        <w:t>中 国 技 术 经 济</w:t>
      </w:r>
      <w:r>
        <w:rPr>
          <w:rFonts w:hint="default" w:ascii="Times New Roman" w:hAnsi="Times New Roman" w:cs="Times New Roman"/>
          <w:spacing w:val="-2"/>
          <w:sz w:val="52"/>
          <w:highlight w:val="none"/>
        </w:rPr>
        <w:t xml:space="preserve"> </w:t>
      </w:r>
      <w:r>
        <w:rPr>
          <w:rFonts w:hint="default" w:ascii="Times New Roman" w:hAnsi="Times New Roman" w:cs="Times New Roman"/>
          <w:sz w:val="52"/>
          <w:highlight w:val="none"/>
        </w:rPr>
        <w:t>学 会</w:t>
      </w:r>
      <w:r>
        <w:rPr>
          <w:rFonts w:hint="default" w:ascii="Times New Roman" w:hAnsi="Times New Roman" w:cs="Times New Roman"/>
          <w:sz w:val="52"/>
          <w:highlight w:val="none"/>
        </w:rPr>
        <w:tab/>
      </w:r>
      <w:r>
        <w:rPr>
          <w:rFonts w:hint="default" w:ascii="Times New Roman" w:hAnsi="Times New Roman" w:cs="Times New Roman"/>
          <w:sz w:val="28"/>
          <w:highlight w:val="none"/>
        </w:rPr>
        <w:t>发布</w:t>
      </w:r>
    </w:p>
    <w:p>
      <w:pPr>
        <w:jc w:val="center"/>
        <w:rPr>
          <w:rFonts w:hint="default" w:ascii="Times New Roman" w:hAnsi="Times New Roman" w:cs="Times New Roman"/>
          <w:sz w:val="28"/>
          <w:highlight w:val="none"/>
        </w:rPr>
        <w:sectPr>
          <w:pgSz w:w="11910" w:h="16840"/>
          <w:pgMar w:top="1380" w:right="640" w:bottom="280" w:left="1300" w:header="720" w:footer="720" w:gutter="0"/>
          <w:pgNumType w:fmt="upperRoman"/>
          <w:cols w:space="720" w:num="1"/>
        </w:sect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r>
        <w:rPr>
          <w:rFonts w:hint="default" w:ascii="Times New Roman" w:hAnsi="Times New Roman" w:cs="Times New Roman"/>
          <w:highlight w:val="none"/>
        </w:rPr>
        <w:drawing>
          <wp:anchor distT="0" distB="0" distL="0" distR="0" simplePos="0" relativeHeight="251660288" behindDoc="0" locked="0" layoutInCell="1" allowOverlap="1">
            <wp:simplePos x="0" y="0"/>
            <wp:positionH relativeFrom="page">
              <wp:posOffset>987425</wp:posOffset>
            </wp:positionH>
            <wp:positionV relativeFrom="paragraph">
              <wp:posOffset>26670</wp:posOffset>
            </wp:positionV>
            <wp:extent cx="744220" cy="640715"/>
            <wp:effectExtent l="0" t="0" r="5080" b="6985"/>
            <wp:wrapNone/>
            <wp:docPr id="9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jpeg"/>
                    <pic:cNvPicPr>
                      <a:picLocks noChangeAspect="1"/>
                    </pic:cNvPicPr>
                  </pic:nvPicPr>
                  <pic:blipFill>
                    <a:blip r:embed="rId10" cstate="print"/>
                    <a:stretch>
                      <a:fillRect/>
                    </a:stretch>
                  </pic:blipFill>
                  <pic:spPr>
                    <a:xfrm>
                      <a:off x="0" y="0"/>
                      <a:ext cx="743998" cy="640983"/>
                    </a:xfrm>
                    <a:prstGeom prst="rect">
                      <a:avLst/>
                    </a:prstGeom>
                  </pic:spPr>
                </pic:pic>
              </a:graphicData>
            </a:graphic>
          </wp:anchor>
        </w:drawing>
      </w: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15"/>
          <w:highlight w:val="none"/>
        </w:rPr>
      </w:pPr>
    </w:p>
    <w:p>
      <w:pPr>
        <w:pStyle w:val="5"/>
        <w:spacing w:after="0"/>
        <w:rPr>
          <w:rFonts w:hint="default" w:ascii="Times New Roman" w:hAnsi="Times New Roman" w:cs="Times New Roman"/>
          <w:highlight w:val="none"/>
        </w:rPr>
      </w:pPr>
      <w:r>
        <w:rPr>
          <w:rFonts w:hint="default" w:ascii="Times New Roman" w:hAnsi="Times New Roman" w:cs="Times New Roman"/>
          <w:highlight w:val="none"/>
        </w:rPr>
        <w:t xml:space="preserve">版权保护文件 </w:t>
      </w:r>
    </w:p>
    <w:p>
      <w:pPr>
        <w:pStyle w:val="5"/>
        <w:spacing w:after="0"/>
        <w:rPr>
          <w:rFonts w:hint="default" w:ascii="Times New Roman" w:hAnsi="Times New Roman" w:cs="Times New Roman"/>
          <w:highlight w:val="none"/>
        </w:rPr>
      </w:pPr>
      <w:r>
        <w:rPr>
          <w:rFonts w:hint="default" w:ascii="Times New Roman" w:hAnsi="Times New Roman" w:cs="Times New Roman"/>
          <w:spacing w:val="-6"/>
          <w:highlight w:val="none"/>
        </w:rPr>
        <w:t>版权所有归属于该标准的发布机构。除非有其他规定，否则未经许可，此发行物及其章节不得以其他形式</w:t>
      </w:r>
      <w:r>
        <w:rPr>
          <w:rFonts w:hint="default" w:ascii="Times New Roman" w:hAnsi="Times New Roman" w:cs="Times New Roman"/>
          <w:spacing w:val="-8"/>
          <w:highlight w:val="none"/>
        </w:rPr>
        <w:t>或任何手段进行复制、再版或使用，包括电子版，影印件，或发布在互联网及内部网络等。使用许可可于</w:t>
      </w:r>
      <w:r>
        <w:rPr>
          <w:rFonts w:hint="default" w:ascii="Times New Roman" w:hAnsi="Times New Roman" w:cs="Times New Roman"/>
          <w:spacing w:val="-5"/>
          <w:highlight w:val="none"/>
        </w:rPr>
        <w:t>发布机构获取。</w:t>
      </w:r>
      <w:r>
        <w:rPr>
          <w:rFonts w:hint="default" w:ascii="Times New Roman" w:hAnsi="Times New Roman" w:cs="Times New Roman"/>
          <w:highlight w:val="none"/>
        </w:rPr>
        <w:t xml:space="preserve"> </w:t>
      </w: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sectPr>
          <w:footerReference r:id="rId3" w:type="default"/>
          <w:footerReference r:id="rId4" w:type="even"/>
          <w:pgSz w:w="11907" w:h="16839"/>
          <w:pgMar w:top="1418" w:right="1134" w:bottom="1134" w:left="1680" w:header="1418" w:footer="851" w:gutter="0"/>
          <w:pgNumType w:fmt="upperRoman" w:start="1"/>
          <w:cols w:space="425" w:num="1"/>
          <w:docGrid w:type="lines" w:linePitch="312" w:charSpace="0"/>
        </w:sectPr>
      </w:pPr>
    </w:p>
    <w:p>
      <w:pPr>
        <w:pStyle w:val="3"/>
        <w:tabs>
          <w:tab w:val="left" w:pos="960"/>
        </w:tabs>
        <w:spacing w:before="312" w:beforeLines="100" w:after="312" w:afterLines="100" w:line="240" w:lineRule="auto"/>
        <w:jc w:val="center"/>
        <w:rPr>
          <w:rFonts w:hint="default" w:ascii="Times New Roman" w:hAnsi="Times New Roman" w:eastAsia="黑体" w:cs="Times New Roman"/>
          <w:b w:val="0"/>
          <w:sz w:val="32"/>
          <w:szCs w:val="32"/>
          <w:highlight w:val="none"/>
        </w:rPr>
      </w:pPr>
      <w:bookmarkStart w:id="1" w:name="_Toc14505"/>
      <w:bookmarkEnd w:id="1"/>
      <w:bookmarkStart w:id="2" w:name="_Toc26465"/>
      <w:bookmarkEnd w:id="2"/>
      <w:bookmarkStart w:id="3" w:name="_Toc17012"/>
      <w:bookmarkEnd w:id="3"/>
      <w:bookmarkStart w:id="4" w:name="_Toc3984"/>
      <w:bookmarkEnd w:id="4"/>
      <w:bookmarkStart w:id="5" w:name="_Toc4707"/>
      <w:bookmarkStart w:id="6" w:name="_Toc32070"/>
      <w:bookmarkStart w:id="7" w:name="_Toc15463"/>
      <w:bookmarkStart w:id="8" w:name="_Toc3979"/>
      <w:bookmarkStart w:id="9" w:name="_Toc22734"/>
      <w:bookmarkStart w:id="10" w:name="_Toc6456"/>
      <w:r>
        <w:rPr>
          <w:rFonts w:hint="default" w:ascii="Times New Roman" w:hAnsi="Times New Roman" w:eastAsia="黑体" w:cs="Times New Roman"/>
          <w:b w:val="0"/>
          <w:sz w:val="32"/>
          <w:szCs w:val="32"/>
          <w:highlight w:val="none"/>
        </w:rPr>
        <w:t>前  言</w:t>
      </w:r>
      <w:bookmarkEnd w:id="5"/>
      <w:bookmarkEnd w:id="6"/>
      <w:bookmarkEnd w:id="7"/>
      <w:bookmarkEnd w:id="8"/>
      <w:bookmarkEnd w:id="9"/>
      <w:bookmarkEnd w:id="10"/>
    </w:p>
    <w:p>
      <w:pPr>
        <w:pStyle w:val="5"/>
        <w:spacing w:after="0" w:line="240" w:lineRule="auto"/>
        <w:ind w:firstLine="396" w:firstLineChars="200"/>
        <w:rPr>
          <w:rFonts w:hint="default" w:ascii="Times New Roman" w:hAnsi="Times New Roman" w:cs="Times New Roman"/>
          <w:szCs w:val="21"/>
          <w:highlight w:val="none"/>
        </w:rPr>
      </w:pPr>
      <w:r>
        <w:rPr>
          <w:rFonts w:hint="default" w:ascii="Times New Roman" w:hAnsi="Times New Roman" w:cs="Times New Roman"/>
          <w:spacing w:val="-6"/>
          <w:szCs w:val="21"/>
          <w:highlight w:val="none"/>
        </w:rPr>
        <w:t xml:space="preserve">本文件按照 </w:t>
      </w:r>
      <w:r>
        <w:rPr>
          <w:rFonts w:hint="default" w:ascii="Times New Roman" w:hAnsi="Times New Roman" w:cs="Times New Roman"/>
          <w:szCs w:val="21"/>
          <w:highlight w:val="none"/>
        </w:rPr>
        <w:t>GB/T 1.1－2020</w:t>
      </w:r>
      <w:r>
        <w:rPr>
          <w:rFonts w:hint="default" w:ascii="Times New Roman" w:hAnsi="Times New Roman" w:cs="Times New Roman"/>
          <w:spacing w:val="-4"/>
          <w:szCs w:val="21"/>
          <w:highlight w:val="none"/>
        </w:rPr>
        <w:t xml:space="preserve">《标准化工作导则 第 </w:t>
      </w:r>
      <w:r>
        <w:rPr>
          <w:rFonts w:hint="default" w:ascii="Times New Roman" w:hAnsi="Times New Roman" w:cs="Times New Roman"/>
          <w:szCs w:val="21"/>
          <w:highlight w:val="none"/>
        </w:rPr>
        <w:t>1</w:t>
      </w:r>
      <w:r>
        <w:rPr>
          <w:rFonts w:hint="default" w:ascii="Times New Roman" w:hAnsi="Times New Roman" w:cs="Times New Roman"/>
          <w:spacing w:val="-7"/>
          <w:szCs w:val="21"/>
          <w:highlight w:val="none"/>
        </w:rPr>
        <w:t xml:space="preserve"> 部分：标准化文件的结构和起草规则》的规</w:t>
      </w:r>
      <w:r>
        <w:rPr>
          <w:rFonts w:hint="default" w:ascii="Times New Roman" w:hAnsi="Times New Roman" w:cs="Times New Roman"/>
          <w:spacing w:val="-6"/>
          <w:szCs w:val="21"/>
          <w:highlight w:val="none"/>
        </w:rPr>
        <w:t>定起草。</w:t>
      </w:r>
      <w:r>
        <w:rPr>
          <w:rFonts w:hint="default" w:ascii="Times New Roman" w:hAnsi="Times New Roman" w:cs="Times New Roman"/>
          <w:szCs w:val="21"/>
          <w:highlight w:val="none"/>
        </w:rPr>
        <w:t xml:space="preserve"> </w:t>
      </w:r>
    </w:p>
    <w:p>
      <w:pPr>
        <w:pStyle w:val="5"/>
        <w:spacing w:after="0" w:line="240" w:lineRule="auto"/>
        <w:ind w:firstLine="396" w:firstLineChars="200"/>
        <w:rPr>
          <w:rFonts w:hint="default" w:ascii="Times New Roman" w:hAnsi="Times New Roman" w:cs="Times New Roman"/>
          <w:spacing w:val="-6"/>
          <w:szCs w:val="21"/>
          <w:highlight w:val="none"/>
        </w:rPr>
      </w:pPr>
      <w:r>
        <w:rPr>
          <w:rFonts w:hint="default" w:ascii="Times New Roman" w:hAnsi="Times New Roman" w:cs="Times New Roman"/>
          <w:spacing w:val="-6"/>
          <w:szCs w:val="21"/>
          <w:highlight w:val="none"/>
        </w:rPr>
        <w:t>请注意本文件的某些内容可能涉及专利。本文件的发布机构不承担识别专利的责任。</w:t>
      </w:r>
    </w:p>
    <w:p>
      <w:pPr>
        <w:pStyle w:val="5"/>
        <w:spacing w:after="0" w:line="240" w:lineRule="auto"/>
        <w:ind w:firstLine="408" w:firstLineChars="200"/>
        <w:rPr>
          <w:rFonts w:hint="default" w:ascii="Times New Roman" w:hAnsi="Times New Roman" w:cs="Times New Roman"/>
          <w:szCs w:val="21"/>
          <w:highlight w:val="none"/>
        </w:rPr>
      </w:pPr>
      <w:r>
        <w:rPr>
          <w:rFonts w:hint="default" w:ascii="Times New Roman" w:hAnsi="Times New Roman" w:cs="Times New Roman"/>
          <w:spacing w:val="-3"/>
          <w:szCs w:val="21"/>
          <w:highlight w:val="none"/>
        </w:rPr>
        <w:t>本文件由</w:t>
      </w:r>
      <w:r>
        <w:rPr>
          <w:rFonts w:hint="default" w:ascii="Times New Roman" w:hAnsi="Times New Roman" w:cs="Times New Roman"/>
          <w:szCs w:val="21"/>
          <w:highlight w:val="none"/>
        </w:rPr>
        <w:t>中国技术经济学会</w:t>
      </w:r>
      <w:r>
        <w:rPr>
          <w:rFonts w:hint="default" w:ascii="Times New Roman" w:hAnsi="Times New Roman" w:cs="Times New Roman"/>
          <w:spacing w:val="-3"/>
          <w:szCs w:val="21"/>
          <w:highlight w:val="none"/>
        </w:rPr>
        <w:t>提出并</w:t>
      </w:r>
      <w:r>
        <w:rPr>
          <w:rFonts w:hint="default" w:ascii="Times New Roman" w:hAnsi="Times New Roman" w:cs="Times New Roman"/>
          <w:szCs w:val="21"/>
          <w:highlight w:val="none"/>
        </w:rPr>
        <w:t>归口。</w:t>
      </w:r>
    </w:p>
    <w:p>
      <w:pPr>
        <w:pStyle w:val="5"/>
        <w:spacing w:after="0" w:line="24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本文件起草单位：</w:t>
      </w:r>
    </w:p>
    <w:p>
      <w:pPr>
        <w:pStyle w:val="5"/>
        <w:spacing w:after="0" w:line="240" w:lineRule="auto"/>
        <w:ind w:firstLine="408" w:firstLineChars="200"/>
        <w:rPr>
          <w:rFonts w:hint="default" w:ascii="Times New Roman" w:hAnsi="Times New Roman" w:cs="Times New Roman"/>
          <w:spacing w:val="-3"/>
          <w:szCs w:val="21"/>
          <w:highlight w:val="none"/>
        </w:rPr>
      </w:pPr>
      <w:r>
        <w:rPr>
          <w:rFonts w:hint="default" w:ascii="Times New Roman" w:hAnsi="Times New Roman" w:cs="Times New Roman"/>
          <w:spacing w:val="-3"/>
          <w:szCs w:val="21"/>
          <w:highlight w:val="none"/>
        </w:rPr>
        <w:t>本文件主要起草人：</w:t>
      </w:r>
    </w:p>
    <w:p>
      <w:pPr>
        <w:pStyle w:val="5"/>
        <w:spacing w:after="0" w:line="240" w:lineRule="auto"/>
        <w:ind w:firstLine="420" w:firstLineChars="200"/>
        <w:rPr>
          <w:rFonts w:hint="default" w:ascii="Times New Roman" w:hAnsi="Times New Roman" w:cs="Times New Roman"/>
          <w:highlight w:val="none"/>
        </w:rPr>
      </w:pPr>
      <w:r>
        <w:rPr>
          <w:rFonts w:hint="default" w:ascii="Times New Roman" w:hAnsi="Times New Roman" w:cs="Times New Roman"/>
          <w:szCs w:val="21"/>
          <w:highlight w:val="none"/>
        </w:rPr>
        <w:t>本文件为首次发布。</w:t>
      </w:r>
      <w:r>
        <w:rPr>
          <w:rFonts w:hint="default" w:ascii="Times New Roman" w:hAnsi="Times New Roman" w:cs="Times New Roman"/>
          <w:highlight w:val="none"/>
        </w:rPr>
        <w:t xml:space="preserve"> </w:t>
      </w: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6"/>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pPr>
    </w:p>
    <w:p>
      <w:pPr>
        <w:pStyle w:val="5"/>
        <w:spacing w:after="0"/>
        <w:rPr>
          <w:rFonts w:hint="default" w:ascii="Times New Roman" w:hAnsi="Times New Roman" w:cs="Times New Roman"/>
          <w:sz w:val="20"/>
          <w:highlight w:val="none"/>
        </w:rPr>
        <w:sectPr>
          <w:footerReference r:id="rId5" w:type="default"/>
          <w:footerReference r:id="rId6" w:type="even"/>
          <w:pgSz w:w="11907" w:h="16839"/>
          <w:pgMar w:top="1418" w:right="1134" w:bottom="1134" w:left="1680" w:header="1418" w:footer="851" w:gutter="0"/>
          <w:pgNumType w:fmt="upperRoman" w:start="1"/>
          <w:cols w:space="425" w:num="1"/>
          <w:docGrid w:type="lines" w:linePitch="312" w:charSpace="0"/>
        </w:sectPr>
      </w:pPr>
    </w:p>
    <w:p>
      <w:pPr>
        <w:pStyle w:val="11"/>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 xml:space="preserve">      </w:t>
      </w:r>
      <w:r>
        <w:rPr>
          <w:rFonts w:hint="eastAsia" w:ascii="Times New Roman" w:eastAsia="黑体" w:cs="Times New Roman"/>
          <w:sz w:val="32"/>
          <w:szCs w:val="32"/>
          <w:highlight w:val="none"/>
          <w:lang w:val="en-US" w:eastAsia="zh-CN"/>
        </w:rPr>
        <w:t>中低温</w:t>
      </w:r>
      <w:r>
        <w:rPr>
          <w:rFonts w:hint="default" w:ascii="Times New Roman" w:hAnsi="Times New Roman" w:eastAsia="黑体" w:cs="Times New Roman"/>
          <w:sz w:val="32"/>
          <w:szCs w:val="32"/>
          <w:highlight w:val="none"/>
          <w:lang w:val="en-US" w:eastAsia="zh-CN"/>
        </w:rPr>
        <w:t>干化城镇污水处理厂污泥</w:t>
      </w:r>
      <w:r>
        <w:rPr>
          <w:rFonts w:hint="eastAsia" w:ascii="Times New Roman" w:eastAsia="黑体" w:cs="Times New Roman"/>
          <w:sz w:val="32"/>
          <w:szCs w:val="32"/>
          <w:highlight w:val="none"/>
          <w:lang w:val="en-US" w:eastAsia="zh-CN"/>
        </w:rPr>
        <w:t>泥质</w:t>
      </w:r>
    </w:p>
    <w:p>
      <w:pPr>
        <w:pStyle w:val="12"/>
        <w:keepNext w:val="0"/>
        <w:keepLines w:val="0"/>
        <w:pageBreakBefore w:val="0"/>
        <w:widowControl/>
        <w:kinsoku/>
        <w:wordWrap/>
        <w:overflowPunct/>
        <w:topLinePunct w:val="0"/>
        <w:autoSpaceDE/>
        <w:autoSpaceDN/>
        <w:bidi w:val="0"/>
        <w:adjustRightInd/>
        <w:snapToGrid/>
        <w:spacing w:before="313" w:beforeLines="100" w:after="313" w:afterLines="100" w:line="240" w:lineRule="auto"/>
        <w:ind w:left="0"/>
        <w:textAlignment w:val="auto"/>
        <w:outlineLvl w:val="1"/>
        <w:rPr>
          <w:rFonts w:hint="default" w:ascii="Times New Roman" w:hAnsi="Times New Roman" w:cs="Times New Roman"/>
          <w:highlight w:val="none"/>
        </w:rPr>
      </w:pPr>
      <w:bookmarkStart w:id="11" w:name="_Toc5413"/>
      <w:bookmarkStart w:id="12" w:name="_Toc31248"/>
      <w:r>
        <w:rPr>
          <w:rFonts w:hint="default" w:ascii="Times New Roman" w:hAnsi="Times New Roman" w:cs="Times New Roman"/>
          <w:highlight w:val="none"/>
        </w:rPr>
        <w:t>范围</w:t>
      </w:r>
      <w:bookmarkEnd w:id="11"/>
      <w:bookmarkEnd w:id="12"/>
    </w:p>
    <w:p>
      <w:pPr>
        <w:spacing w:line="240" w:lineRule="auto"/>
        <w:ind w:firstLine="420" w:firstLineChars="200"/>
        <w:jc w:val="left"/>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cs="Times New Roman"/>
          <w:szCs w:val="21"/>
          <w:highlight w:val="none"/>
        </w:rPr>
        <w:t>本文件规定了</w:t>
      </w:r>
      <w:r>
        <w:rPr>
          <w:rFonts w:hint="eastAsia" w:cs="Times New Roman"/>
          <w:szCs w:val="21"/>
          <w:highlight w:val="none"/>
          <w:lang w:eastAsia="zh-CN"/>
        </w:rPr>
        <w:t>中低温</w:t>
      </w:r>
      <w:r>
        <w:rPr>
          <w:rFonts w:hint="default" w:ascii="Times New Roman" w:hAnsi="Times New Roman" w:cs="Times New Roman"/>
          <w:szCs w:val="21"/>
          <w:highlight w:val="none"/>
        </w:rPr>
        <w:t>干化城镇污水处理厂污泥</w:t>
      </w:r>
      <w:r>
        <w:rPr>
          <w:rFonts w:hint="eastAsia" w:cs="Times New Roman"/>
          <w:szCs w:val="21"/>
          <w:highlight w:val="none"/>
          <w:lang w:val="en-US" w:eastAsia="zh-CN"/>
        </w:rPr>
        <w:t>泥质</w:t>
      </w:r>
      <w:r>
        <w:rPr>
          <w:rFonts w:hint="default" w:ascii="Times New Roman" w:hAnsi="Times New Roman" w:eastAsia="宋体" w:cs="Times New Roman"/>
          <w:kern w:val="0"/>
          <w:sz w:val="21"/>
          <w:szCs w:val="21"/>
          <w:highlight w:val="none"/>
          <w:lang w:val="en-US" w:eastAsia="zh-CN" w:bidi="ar-SA"/>
        </w:rPr>
        <w:t>的术语和定义、</w:t>
      </w:r>
      <w:r>
        <w:rPr>
          <w:rFonts w:hint="default" w:ascii="Times New Roman" w:hAnsi="Times New Roman" w:cs="Times New Roman"/>
          <w:kern w:val="0"/>
          <w:sz w:val="21"/>
          <w:szCs w:val="21"/>
          <w:highlight w:val="none"/>
          <w:lang w:val="en-US" w:eastAsia="zh-CN" w:bidi="ar-SA"/>
        </w:rPr>
        <w:t>基本</w:t>
      </w:r>
      <w:r>
        <w:rPr>
          <w:rFonts w:hint="default" w:ascii="Times New Roman" w:hAnsi="Times New Roman" w:eastAsia="宋体" w:cs="Times New Roman"/>
          <w:kern w:val="0"/>
          <w:sz w:val="21"/>
          <w:szCs w:val="21"/>
          <w:highlight w:val="none"/>
          <w:lang w:val="en-US" w:eastAsia="zh-CN" w:bidi="ar-SA"/>
        </w:rPr>
        <w:t>要求、</w:t>
      </w:r>
      <w:r>
        <w:rPr>
          <w:rFonts w:hint="default" w:ascii="Times New Roman" w:hAnsi="Times New Roman" w:cs="Times New Roman"/>
          <w:kern w:val="0"/>
          <w:sz w:val="21"/>
          <w:szCs w:val="21"/>
          <w:highlight w:val="none"/>
          <w:lang w:val="en-US" w:eastAsia="zh-CN" w:bidi="ar-SA"/>
        </w:rPr>
        <w:t>取样、</w:t>
      </w:r>
      <w:r>
        <w:rPr>
          <w:rFonts w:hint="default" w:ascii="Times New Roman" w:hAnsi="Times New Roman" w:eastAsia="宋体" w:cs="Times New Roman"/>
          <w:kern w:val="0"/>
          <w:sz w:val="21"/>
          <w:szCs w:val="21"/>
          <w:highlight w:val="none"/>
          <w:lang w:val="en-US" w:eastAsia="zh-CN" w:bidi="ar-SA"/>
        </w:rPr>
        <w:t>试验</w:t>
      </w:r>
      <w:r>
        <w:rPr>
          <w:rFonts w:hint="default" w:ascii="Times New Roman" w:hAnsi="Times New Roman" w:cs="Times New Roman"/>
          <w:kern w:val="0"/>
          <w:sz w:val="21"/>
          <w:szCs w:val="21"/>
          <w:highlight w:val="none"/>
          <w:lang w:val="en-US" w:eastAsia="zh-CN" w:bidi="ar-SA"/>
        </w:rPr>
        <w:t>、</w:t>
      </w:r>
      <w:r>
        <w:rPr>
          <w:rFonts w:hint="default" w:ascii="Times New Roman" w:hAnsi="Times New Roman" w:eastAsia="宋体" w:cs="Times New Roman"/>
          <w:kern w:val="0"/>
          <w:sz w:val="21"/>
          <w:szCs w:val="21"/>
          <w:highlight w:val="none"/>
          <w:lang w:val="en-US" w:eastAsia="zh-CN" w:bidi="ar-SA"/>
        </w:rPr>
        <w:t>检验</w:t>
      </w:r>
      <w:r>
        <w:rPr>
          <w:rFonts w:hint="default" w:ascii="Times New Roman" w:hAnsi="Times New Roman" w:cs="Times New Roman"/>
          <w:kern w:val="0"/>
          <w:sz w:val="21"/>
          <w:szCs w:val="21"/>
          <w:highlight w:val="none"/>
          <w:lang w:val="en-US" w:eastAsia="zh-CN" w:bidi="ar-SA"/>
        </w:rPr>
        <w:t>及计算</w:t>
      </w:r>
      <w:r>
        <w:rPr>
          <w:rFonts w:hint="default" w:ascii="Times New Roman" w:hAnsi="Times New Roman" w:eastAsia="宋体" w:cs="Times New Roman"/>
          <w:kern w:val="0"/>
          <w:sz w:val="21"/>
          <w:szCs w:val="21"/>
          <w:highlight w:val="none"/>
          <w:lang w:val="en-US" w:eastAsia="zh-CN" w:bidi="ar-SA"/>
        </w:rPr>
        <w:t>。</w:t>
      </w:r>
    </w:p>
    <w:p>
      <w:pPr>
        <w:spacing w:line="240" w:lineRule="auto"/>
        <w:ind w:firstLine="420" w:firstLineChars="200"/>
        <w:jc w:val="left"/>
        <w:rPr>
          <w:rFonts w:hint="default" w:ascii="Times New Roman" w:hAnsi="Times New Roman" w:cs="Times New Roman"/>
          <w:szCs w:val="21"/>
          <w:highlight w:val="none"/>
          <w:lang w:val="en-US" w:eastAsia="zh-CN"/>
        </w:rPr>
      </w:pPr>
      <w:r>
        <w:rPr>
          <w:rFonts w:hint="eastAsia" w:ascii="Times New Roman" w:hAnsi="Times New Roman" w:eastAsia="宋体" w:cs="Times New Roman"/>
          <w:szCs w:val="21"/>
          <w:highlight w:val="none"/>
          <w:lang w:val="en-US" w:eastAsia="zh-CN"/>
        </w:rPr>
        <w:t>本文件适用于</w:t>
      </w:r>
      <w:r>
        <w:rPr>
          <w:rFonts w:hint="eastAsia" w:cs="Times New Roman"/>
          <w:szCs w:val="21"/>
          <w:highlight w:val="none"/>
          <w:lang w:val="en-US" w:eastAsia="zh-CN"/>
        </w:rPr>
        <w:t>中低温</w:t>
      </w:r>
      <w:r>
        <w:rPr>
          <w:rFonts w:hint="eastAsia" w:ascii="Times New Roman" w:hAnsi="Times New Roman" w:eastAsia="宋体" w:cs="Times New Roman"/>
          <w:szCs w:val="21"/>
          <w:highlight w:val="none"/>
          <w:lang w:val="en-US" w:eastAsia="zh-CN"/>
        </w:rPr>
        <w:t>干化</w:t>
      </w:r>
      <w:r>
        <w:rPr>
          <w:rFonts w:hint="eastAsia" w:cs="Times New Roman"/>
          <w:szCs w:val="21"/>
          <w:highlight w:val="none"/>
          <w:lang w:val="en-US" w:eastAsia="zh-CN"/>
        </w:rPr>
        <w:t>（</w:t>
      </w:r>
      <w:r>
        <w:rPr>
          <w:rFonts w:hint="default" w:ascii="Times New Roman" w:hAnsi="Times New Roman" w:eastAsia="宋体" w:cs="Times New Roman"/>
          <w:szCs w:val="21"/>
          <w:highlight w:val="none"/>
          <w:lang w:val="en-US" w:eastAsia="zh-CN"/>
        </w:rPr>
        <w:t>≤</w:t>
      </w:r>
      <w:r>
        <w:rPr>
          <w:rFonts w:hint="default" w:ascii="Times New Roman" w:hAnsi="Times New Roman" w:cs="Times New Roman"/>
          <w:szCs w:val="21"/>
          <w:highlight w:val="none"/>
          <w:lang w:val="en-US" w:eastAsia="zh-CN"/>
        </w:rPr>
        <w:t>450℃</w:t>
      </w:r>
      <w:r>
        <w:rPr>
          <w:rFonts w:hint="eastAsia" w:cs="Times New Roman"/>
          <w:szCs w:val="21"/>
          <w:highlight w:val="none"/>
          <w:lang w:val="en-US" w:eastAsia="zh-CN"/>
        </w:rPr>
        <w:t>）</w:t>
      </w:r>
      <w:r>
        <w:rPr>
          <w:rFonts w:hint="eastAsia" w:ascii="Times New Roman" w:hAnsi="Times New Roman" w:eastAsia="宋体" w:cs="Times New Roman"/>
          <w:szCs w:val="21"/>
          <w:highlight w:val="none"/>
          <w:lang w:val="en-US" w:eastAsia="zh-CN"/>
        </w:rPr>
        <w:t>城镇污水处理厂污泥的泥质要求。</w:t>
      </w:r>
      <w:r>
        <w:rPr>
          <w:rFonts w:hint="default" w:ascii="Times New Roman" w:hAnsi="Times New Roman" w:cs="Times New Roman"/>
          <w:szCs w:val="21"/>
          <w:highlight w:val="none"/>
          <w:lang w:val="en-US" w:eastAsia="zh-CN"/>
        </w:rPr>
        <w:t xml:space="preserve"> </w:t>
      </w:r>
    </w:p>
    <w:p>
      <w:pPr>
        <w:pStyle w:val="12"/>
        <w:keepNext w:val="0"/>
        <w:keepLines w:val="0"/>
        <w:pageBreakBefore w:val="0"/>
        <w:widowControl/>
        <w:kinsoku/>
        <w:wordWrap/>
        <w:overflowPunct/>
        <w:topLinePunct w:val="0"/>
        <w:autoSpaceDE/>
        <w:autoSpaceDN/>
        <w:bidi w:val="0"/>
        <w:adjustRightInd/>
        <w:snapToGrid/>
        <w:spacing w:before="313" w:beforeLines="100" w:after="313" w:afterLines="100" w:line="240" w:lineRule="auto"/>
        <w:ind w:left="0"/>
        <w:textAlignment w:val="auto"/>
        <w:outlineLvl w:val="1"/>
        <w:rPr>
          <w:rFonts w:hint="default" w:ascii="Times New Roman" w:hAnsi="Times New Roman" w:cs="Times New Roman"/>
          <w:highlight w:val="none"/>
        </w:rPr>
      </w:pPr>
      <w:bookmarkStart w:id="13" w:name="_Toc4411"/>
      <w:bookmarkStart w:id="14" w:name="_Toc16706"/>
      <w:r>
        <w:rPr>
          <w:rFonts w:hint="default" w:ascii="Times New Roman" w:hAnsi="Times New Roman" w:cs="Times New Roman"/>
          <w:highlight w:val="none"/>
        </w:rPr>
        <w:t>规范性引用文件</w:t>
      </w:r>
      <w:bookmarkEnd w:id="13"/>
      <w:bookmarkEnd w:id="14"/>
    </w:p>
    <w:p>
      <w:pPr>
        <w:spacing w:line="240" w:lineRule="auto"/>
        <w:ind w:firstLine="420" w:firstLineChars="200"/>
        <w:jc w:val="left"/>
        <w:rPr>
          <w:rFonts w:hint="default" w:ascii="Times New Roman" w:hAnsi="Times New Roman" w:cs="Times New Roman"/>
          <w:szCs w:val="21"/>
          <w:highlight w:val="none"/>
        </w:rPr>
      </w:pPr>
      <w:r>
        <w:rPr>
          <w:rFonts w:hint="default" w:ascii="Times New Roman" w:hAnsi="Times New Roman" w:cs="Times New Roman"/>
          <w:szCs w:val="21"/>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pPr>
        <w:ind w:firstLine="420" w:firstLineChars="200"/>
        <w:rPr>
          <w:rFonts w:ascii="Times New Roman" w:hAnsi="Times New Roman" w:cs="Times New Roman"/>
        </w:rPr>
      </w:pPr>
      <w:r>
        <w:rPr>
          <w:rFonts w:ascii="Times New Roman" w:hAnsi="Times New Roman" w:cs="Times New Roman"/>
        </w:rPr>
        <w:t>GB/T 191 包装储运图示标志</w:t>
      </w:r>
    </w:p>
    <w:p>
      <w:pPr>
        <w:pStyle w:val="2"/>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jc w:val="left"/>
        <w:textAlignment w:val="auto"/>
        <w:rPr>
          <w:rFonts w:hint="eastAsia"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GB 4284</w:t>
      </w:r>
      <w:r>
        <w:rPr>
          <w:rFonts w:hint="eastAsia" w:cs="Times New Roman"/>
          <w:kern w:val="2"/>
          <w:sz w:val="21"/>
          <w:szCs w:val="21"/>
          <w:highlight w:val="none"/>
          <w:lang w:val="en-US" w:eastAsia="zh-CN" w:bidi="ar-SA"/>
        </w:rPr>
        <w:t xml:space="preserve"> 农用污泥污染物控制标准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宋体"/>
          <w:lang w:val="en-US" w:eastAsia="zh-CN"/>
        </w:rPr>
      </w:pPr>
      <w:r>
        <w:rPr>
          <w:rFonts w:ascii="Times New Roman"/>
        </w:rPr>
        <w:t>GB/T 6388</w:t>
      </w:r>
      <w:r>
        <w:rPr>
          <w:rFonts w:hint="eastAsia"/>
          <w:lang w:val="en-US" w:eastAsia="zh-CN"/>
        </w:rPr>
        <w:t xml:space="preserve"> 运输包装收发货标志</w:t>
      </w:r>
    </w:p>
    <w:p>
      <w:pPr>
        <w:pStyle w:val="2"/>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jc w:val="left"/>
        <w:textAlignment w:val="auto"/>
        <w:rPr>
          <w:rFonts w:hint="eastAsia"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GB 6566</w:t>
      </w:r>
      <w:r>
        <w:rPr>
          <w:rFonts w:hint="eastAsia" w:cs="Times New Roman"/>
          <w:kern w:val="2"/>
          <w:sz w:val="21"/>
          <w:szCs w:val="21"/>
          <w:highlight w:val="none"/>
          <w:lang w:val="en-US" w:eastAsia="zh-CN" w:bidi="ar-SA"/>
        </w:rPr>
        <w:t xml:space="preserve"> 建筑材料放射性核素限量</w:t>
      </w:r>
    </w:p>
    <w:p>
      <w:pPr>
        <w:pStyle w:val="2"/>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jc w:val="left"/>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GB 7876</w:t>
      </w:r>
      <w:r>
        <w:rPr>
          <w:rFonts w:hint="eastAsia" w:cs="Times New Roman"/>
          <w:kern w:val="2"/>
          <w:sz w:val="21"/>
          <w:szCs w:val="21"/>
          <w:highlight w:val="none"/>
          <w:lang w:val="en-US" w:eastAsia="zh-CN" w:bidi="ar-SA"/>
        </w:rPr>
        <w:t xml:space="preserve"> 森林土壤烧失量的测定</w:t>
      </w:r>
    </w:p>
    <w:p>
      <w:pPr>
        <w:pStyle w:val="2"/>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jc w:val="left"/>
        <w:textAlignment w:val="auto"/>
        <w:rPr>
          <w:rFonts w:hint="default" w:ascii="Times New Roman" w:hAnsi="Times New Roman"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GB 18918</w:t>
      </w:r>
      <w:r>
        <w:rPr>
          <w:rFonts w:hint="default" w:ascii="Times New Roman" w:hAnsi="Times New Roman" w:cs="Times New Roman"/>
          <w:kern w:val="2"/>
          <w:sz w:val="21"/>
          <w:szCs w:val="21"/>
          <w:highlight w:val="none"/>
          <w:lang w:val="en-US" w:eastAsia="zh-CN" w:bidi="ar-SA"/>
        </w:rPr>
        <w:t xml:space="preserve"> </w:t>
      </w:r>
      <w:r>
        <w:rPr>
          <w:rFonts w:hint="default" w:ascii="Times New Roman" w:hAnsi="Times New Roman" w:cs="Times New Roman"/>
          <w:sz w:val="21"/>
          <w:szCs w:val="21"/>
          <w:highlight w:val="none"/>
          <w:lang w:val="en-US" w:eastAsia="zh-CN"/>
        </w:rPr>
        <w:t>城镇</w:t>
      </w:r>
      <w:r>
        <w:rPr>
          <w:rFonts w:hint="default" w:ascii="Times New Roman" w:hAnsi="Times New Roman" w:cs="Times New Roman"/>
          <w:kern w:val="2"/>
          <w:sz w:val="21"/>
          <w:szCs w:val="21"/>
          <w:highlight w:val="none"/>
          <w:lang w:val="en-US" w:eastAsia="zh-CN" w:bidi="ar-SA"/>
        </w:rPr>
        <w:t>污水处理厂污染物排放标准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GB/T 24188 城镇污水处理厂污泥泥质</w:t>
      </w:r>
    </w:p>
    <w:p>
      <w:pPr>
        <w:pStyle w:val="2"/>
        <w:keepNext w:val="0"/>
        <w:keepLines w:val="0"/>
        <w:pageBreakBefore w:val="0"/>
        <w:widowControl w:val="0"/>
        <w:kinsoku/>
        <w:wordWrap/>
        <w:overflowPunct/>
        <w:topLinePunct w:val="0"/>
        <w:autoSpaceDE/>
        <w:autoSpaceDN/>
        <w:bidi w:val="0"/>
        <w:adjustRightInd/>
        <w:snapToGrid w:val="0"/>
        <w:ind w:right="0" w:rightChars="0" w:firstLine="420" w:firstLineChars="200"/>
        <w:jc w:val="left"/>
        <w:textAlignment w:val="auto"/>
        <w:rPr>
          <w:rFonts w:hint="default"/>
          <w:lang w:val="en-US" w:eastAsia="zh-CN"/>
        </w:rPr>
      </w:pPr>
      <w:r>
        <w:rPr>
          <w:rFonts w:hint="eastAsia" w:cs="Times New Roman"/>
          <w:sz w:val="21"/>
          <w:szCs w:val="21"/>
          <w:highlight w:val="none"/>
          <w:vertAlign w:val="baseline"/>
          <w:lang w:val="en-US" w:eastAsia="zh-CN"/>
        </w:rPr>
        <w:t>GB/T 30727 固体生物质燃料发热量测定方法</w:t>
      </w:r>
    </w:p>
    <w:p>
      <w:pPr>
        <w:pStyle w:val="2"/>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jc w:val="left"/>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CJ/T 96 生活垃圾化学特性通用检测方法</w:t>
      </w:r>
    </w:p>
    <w:p>
      <w:pPr>
        <w:spacing w:line="240" w:lineRule="auto"/>
        <w:ind w:firstLine="420" w:firstLineChars="200"/>
        <w:jc w:val="left"/>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CJ/T 221 城市污水厂污泥检验方法</w:t>
      </w:r>
    </w:p>
    <w:p>
      <w:pPr>
        <w:pStyle w:val="2"/>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jc w:val="left"/>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HJ 615 土壤 有机碳的测定 重铬酸钾氧化-分光广度法</w:t>
      </w:r>
    </w:p>
    <w:p>
      <w:pPr>
        <w:pStyle w:val="2"/>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jc w:val="left"/>
        <w:textAlignment w:val="auto"/>
        <w:rPr>
          <w:rFonts w:hint="default" w:ascii="Times New Roman" w:hAnsi="Times New Roman"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HJ 921</w:t>
      </w:r>
      <w:r>
        <w:rPr>
          <w:rFonts w:hint="default" w:ascii="Times New Roman" w:hAnsi="Times New Roman" w:cs="Times New Roman"/>
          <w:kern w:val="2"/>
          <w:sz w:val="21"/>
          <w:szCs w:val="21"/>
          <w:highlight w:val="none"/>
          <w:lang w:val="en-US" w:eastAsia="zh-CN" w:bidi="ar-SA"/>
        </w:rPr>
        <w:t xml:space="preserve"> 土壤和沉积物 有机氯农药的测定 气相色谱法</w:t>
      </w:r>
    </w:p>
    <w:p>
      <w:pPr>
        <w:pStyle w:val="12"/>
        <w:keepNext w:val="0"/>
        <w:keepLines w:val="0"/>
        <w:pageBreakBefore w:val="0"/>
        <w:widowControl/>
        <w:kinsoku/>
        <w:wordWrap/>
        <w:overflowPunct/>
        <w:topLinePunct w:val="0"/>
        <w:autoSpaceDE/>
        <w:autoSpaceDN/>
        <w:bidi w:val="0"/>
        <w:adjustRightInd/>
        <w:snapToGrid/>
        <w:spacing w:before="313" w:beforeLines="100" w:after="313" w:afterLines="100" w:line="240" w:lineRule="auto"/>
        <w:ind w:left="0"/>
        <w:textAlignment w:val="auto"/>
        <w:outlineLvl w:val="1"/>
        <w:rPr>
          <w:rFonts w:hint="default" w:ascii="Times New Roman" w:hAnsi="Times New Roman" w:cs="Times New Roman"/>
          <w:highlight w:val="none"/>
        </w:rPr>
      </w:pPr>
      <w:bookmarkStart w:id="15" w:name="_Toc23844"/>
      <w:bookmarkStart w:id="16" w:name="_Toc32682"/>
      <w:r>
        <w:rPr>
          <w:rFonts w:hint="default" w:ascii="Times New Roman" w:hAnsi="Times New Roman" w:cs="Times New Roman"/>
          <w:highlight w:val="none"/>
        </w:rPr>
        <w:t>术语和定义</w:t>
      </w:r>
      <w:bookmarkEnd w:id="0"/>
      <w:bookmarkEnd w:id="15"/>
      <w:bookmarkEnd w:id="16"/>
    </w:p>
    <w:p>
      <w:pPr>
        <w:pStyle w:val="12"/>
        <w:keepNext w:val="0"/>
        <w:keepLines w:val="0"/>
        <w:pageBreakBefore w:val="0"/>
        <w:widowControl/>
        <w:numPr>
          <w:ilvl w:val="1"/>
          <w:numId w:val="0"/>
        </w:numPr>
        <w:kinsoku/>
        <w:wordWrap/>
        <w:overflowPunct/>
        <w:topLinePunct w:val="0"/>
        <w:autoSpaceDE/>
        <w:autoSpaceDN/>
        <w:bidi w:val="0"/>
        <w:adjustRightInd/>
        <w:snapToGrid/>
        <w:spacing w:beforeLines="0" w:afterLines="0" w:line="240" w:lineRule="auto"/>
        <w:ind w:firstLine="420" w:firstLineChars="200"/>
        <w:textAlignment w:val="auto"/>
        <w:outlineLvl w:val="9"/>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GB 4284</w:t>
      </w:r>
      <w:r>
        <w:rPr>
          <w:rFonts w:hint="eastAsia" w:ascii="Times New Roman" w:eastAsia="宋体" w:cs="Times New Roman"/>
          <w:kern w:val="2"/>
          <w:sz w:val="21"/>
          <w:szCs w:val="21"/>
          <w:highlight w:val="none"/>
          <w:lang w:val="en-US" w:eastAsia="zh-CN" w:bidi="ar-SA"/>
        </w:rPr>
        <w:t>、</w:t>
      </w:r>
      <w:r>
        <w:rPr>
          <w:rFonts w:hint="default" w:ascii="Times New Roman" w:hAnsi="Times New Roman" w:eastAsia="宋体" w:cs="Times New Roman"/>
          <w:kern w:val="2"/>
          <w:sz w:val="21"/>
          <w:szCs w:val="21"/>
          <w:highlight w:val="none"/>
          <w:lang w:val="en-US" w:eastAsia="zh-CN" w:bidi="ar-SA"/>
        </w:rPr>
        <w:t>GB</w:t>
      </w:r>
      <w:r>
        <w:rPr>
          <w:rFonts w:hint="eastAsia" w:ascii="Times New Roman" w:eastAsia="宋体" w:cs="Times New Roman"/>
          <w:kern w:val="2"/>
          <w:sz w:val="21"/>
          <w:szCs w:val="21"/>
          <w:highlight w:val="none"/>
          <w:lang w:val="en-US" w:eastAsia="zh-CN" w:bidi="ar-SA"/>
        </w:rPr>
        <w:t xml:space="preserve">/T </w:t>
      </w:r>
      <w:r>
        <w:rPr>
          <w:rFonts w:hint="default" w:ascii="Times New Roman" w:hAnsi="Times New Roman" w:eastAsia="宋体" w:cs="Times New Roman"/>
          <w:kern w:val="2"/>
          <w:sz w:val="21"/>
          <w:szCs w:val="21"/>
          <w:highlight w:val="none"/>
          <w:lang w:val="en-US" w:eastAsia="zh-CN" w:bidi="ar-SA"/>
        </w:rPr>
        <w:t>24188、CJ/T 96</w:t>
      </w:r>
      <w:r>
        <w:rPr>
          <w:rFonts w:hint="eastAsia" w:ascii="Times New Roman" w:eastAsia="宋体" w:cs="Times New Roman"/>
          <w:kern w:val="2"/>
          <w:sz w:val="21"/>
          <w:szCs w:val="21"/>
          <w:highlight w:val="none"/>
          <w:lang w:val="en-US" w:eastAsia="zh-CN" w:bidi="ar-SA"/>
        </w:rPr>
        <w:t>、CJ/T 221</w:t>
      </w:r>
      <w:r>
        <w:rPr>
          <w:rFonts w:hint="default" w:ascii="Times New Roman" w:hAnsi="Times New Roman" w:eastAsia="宋体" w:cs="Times New Roman"/>
          <w:kern w:val="2"/>
          <w:sz w:val="21"/>
          <w:szCs w:val="21"/>
          <w:highlight w:val="none"/>
          <w:lang w:val="en-US" w:eastAsia="zh-CN" w:bidi="ar-SA"/>
        </w:rPr>
        <w:t xml:space="preserve">界定的以及下列术语和定义适用于本文件。 </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b w:val="0"/>
          <w:bCs w:val="0"/>
          <w:sz w:val="21"/>
          <w:szCs w:val="21"/>
          <w:highlight w:val="none"/>
          <w:lang w:val="en-US" w:eastAsia="zh-CN"/>
        </w:rPr>
      </w:pPr>
      <w:r>
        <w:rPr>
          <w:rFonts w:hint="default" w:ascii="Times New Roman" w:hAnsi="Times New Roman" w:eastAsia="黑体" w:cs="Times New Roman"/>
          <w:b w:val="0"/>
          <w:bCs w:val="0"/>
          <w:sz w:val="21"/>
          <w:szCs w:val="21"/>
          <w:highlight w:val="none"/>
          <w:lang w:val="en-US" w:eastAsia="zh-CN"/>
        </w:rPr>
        <w:t>3.1</w:t>
      </w:r>
    </w:p>
    <w:p>
      <w:pPr>
        <w:pStyle w:val="2"/>
        <w:keepNext w:val="0"/>
        <w:keepLines w:val="0"/>
        <w:pageBreakBefore w:val="0"/>
        <w:widowControl w:val="0"/>
        <w:kinsoku/>
        <w:wordWrap/>
        <w:overflowPunct/>
        <w:topLinePunct w:val="0"/>
        <w:autoSpaceDE/>
        <w:autoSpaceDN/>
        <w:bidi w:val="0"/>
        <w:adjustRightInd/>
        <w:snapToGrid w:val="0"/>
        <w:ind w:right="0" w:rightChars="0" w:firstLine="420" w:firstLineChars="200"/>
        <w:jc w:val="left"/>
        <w:textAlignment w:val="auto"/>
        <w:rPr>
          <w:rFonts w:hint="default" w:ascii="Times New Roman" w:hAnsi="Times New Roman" w:eastAsia="黑体" w:cs="Times New Roman"/>
          <w:kern w:val="2"/>
          <w:sz w:val="21"/>
          <w:szCs w:val="24"/>
          <w:highlight w:val="none"/>
          <w:lang w:val="en-US" w:eastAsia="zh-CN" w:bidi="ar-SA"/>
        </w:rPr>
      </w:pPr>
      <w:r>
        <w:rPr>
          <w:rFonts w:hint="default" w:ascii="Times New Roman" w:hAnsi="Times New Roman" w:eastAsia="黑体" w:cs="Times New Roman"/>
          <w:kern w:val="2"/>
          <w:sz w:val="21"/>
          <w:szCs w:val="24"/>
          <w:highlight w:val="none"/>
          <w:lang w:val="en-US" w:eastAsia="zh-CN" w:bidi="ar-SA"/>
        </w:rPr>
        <w:t>城镇污水处理厂污泥 sludge from municipal wastewater treatment plant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城镇污水处理厂在污水净化处理过程中产生的含水率不同的半固态或固态物质，不包括栅渣、浮渣和沉砂池砂砾。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[来源：GB</w:t>
      </w:r>
      <w:r>
        <w:rPr>
          <w:rFonts w:hint="eastAsia" w:cs="Times New Roman"/>
          <w:lang w:val="en-US" w:eastAsia="zh-CN"/>
        </w:rPr>
        <w:t xml:space="preserve">/T </w:t>
      </w:r>
      <w:r>
        <w:rPr>
          <w:rFonts w:hint="default" w:ascii="Times New Roman" w:hAnsi="Times New Roman" w:cs="Times New Roman"/>
          <w:lang w:val="en-US" w:eastAsia="zh-CN"/>
        </w:rPr>
        <w:t>24188，3.1]</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b w:val="0"/>
          <w:bCs w:val="0"/>
          <w:sz w:val="21"/>
          <w:szCs w:val="21"/>
          <w:highlight w:val="none"/>
          <w:lang w:val="en-US" w:eastAsia="zh-CN"/>
        </w:rPr>
      </w:pPr>
      <w:r>
        <w:rPr>
          <w:rFonts w:hint="default" w:ascii="Times New Roman" w:hAnsi="Times New Roman" w:eastAsia="黑体" w:cs="Times New Roman"/>
          <w:b w:val="0"/>
          <w:bCs w:val="0"/>
          <w:sz w:val="21"/>
          <w:szCs w:val="21"/>
          <w:highlight w:val="none"/>
          <w:lang w:val="en-US" w:eastAsia="zh-CN"/>
        </w:rPr>
        <w:t xml:space="preserve">3.2 </w:t>
      </w:r>
    </w:p>
    <w:p>
      <w:pPr>
        <w:keepNext w:val="0"/>
        <w:keepLines w:val="0"/>
        <w:pageBreakBefore w:val="0"/>
        <w:widowControl w:val="0"/>
        <w:tabs>
          <w:tab w:val="left" w:pos="7720"/>
        </w:tabs>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黑体" w:cs="Times New Roman"/>
          <w:szCs w:val="21"/>
          <w:highlight w:val="none"/>
          <w:lang w:val="en-US" w:eastAsia="zh-CN"/>
        </w:rPr>
      </w:pPr>
      <w:r>
        <w:rPr>
          <w:rFonts w:hint="eastAsia" w:eastAsia="黑体" w:cs="Times New Roman"/>
          <w:highlight w:val="none"/>
          <w:lang w:val="en-US" w:eastAsia="zh-CN"/>
        </w:rPr>
        <w:t>污泥</w:t>
      </w:r>
      <w:r>
        <w:rPr>
          <w:rFonts w:hint="default" w:ascii="Times New Roman" w:hAnsi="Times New Roman" w:eastAsia="黑体" w:cs="Times New Roman"/>
          <w:highlight w:val="none"/>
          <w:lang w:val="en-US" w:eastAsia="zh-CN"/>
        </w:rPr>
        <w:t>干化处理</w:t>
      </w:r>
      <w:r>
        <w:rPr>
          <w:rFonts w:hint="default" w:ascii="Times New Roman" w:hAnsi="Times New Roman" w:eastAsia="黑体" w:cs="Times New Roman"/>
          <w:highlight w:val="none"/>
        </w:rPr>
        <w:t xml:space="preserve"> </w:t>
      </w:r>
      <w:r>
        <w:rPr>
          <w:rFonts w:hint="eastAsia" w:eastAsia="黑体" w:cs="Times New Roman"/>
          <w:highlight w:val="none"/>
          <w:lang w:val="en-US" w:eastAsia="zh-CN"/>
        </w:rPr>
        <w:t xml:space="preserve">sludge </w:t>
      </w:r>
      <w:r>
        <w:rPr>
          <w:rFonts w:hint="default" w:ascii="Times New Roman" w:hAnsi="Times New Roman" w:eastAsia="黑体" w:cs="Times New Roman"/>
          <w:highlight w:val="none"/>
        </w:rPr>
        <w:t xml:space="preserve">drying </w:t>
      </w:r>
      <w:r>
        <w:rPr>
          <w:rFonts w:hint="default" w:ascii="Times New Roman" w:hAnsi="Times New Roman" w:eastAsia="黑体" w:cs="Times New Roman"/>
          <w:highlight w:val="none"/>
          <w:lang w:val="en-US" w:eastAsia="zh-CN"/>
        </w:rPr>
        <w:t xml:space="preserve">        </w:t>
      </w:r>
    </w:p>
    <w:p>
      <w:pPr>
        <w:spacing w:line="240" w:lineRule="auto"/>
        <w:ind w:firstLine="420" w:firstLineChars="200"/>
        <w:jc w:val="left"/>
        <w:rPr>
          <w:rFonts w:hint="eastAsia" w:cs="Times New Roman"/>
          <w:szCs w:val="21"/>
          <w:highlight w:val="none"/>
          <w:lang w:val="en-US" w:eastAsia="zh-CN"/>
        </w:rPr>
      </w:pPr>
      <w:r>
        <w:rPr>
          <w:rFonts w:hint="eastAsia" w:cs="Times New Roman"/>
          <w:szCs w:val="21"/>
          <w:highlight w:val="none"/>
          <w:lang w:val="en-US" w:eastAsia="zh-CN"/>
        </w:rPr>
        <w:t>通过渗滤或蒸发等作用，从脱水污泥中去除水分及污泥中有机物脱水的过程。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[来源：</w:t>
      </w:r>
      <w:r>
        <w:rPr>
          <w:rFonts w:hint="eastAsia" w:cs="Times New Roman"/>
          <w:lang w:val="en-US" w:eastAsia="zh-CN"/>
        </w:rPr>
        <w:t>GB 50014</w:t>
      </w:r>
      <w:r>
        <w:rPr>
          <w:rFonts w:hint="default" w:ascii="Times New Roman" w:hAnsi="Times New Roman" w:cs="Times New Roman"/>
          <w:lang w:val="en-US" w:eastAsia="zh-CN"/>
        </w:rPr>
        <w:t>，</w:t>
      </w:r>
      <w:r>
        <w:rPr>
          <w:rFonts w:hint="eastAsia" w:cs="Times New Roman"/>
          <w:lang w:val="en-US" w:eastAsia="zh-CN"/>
        </w:rPr>
        <w:t>2.0.36</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b w:val="0"/>
          <w:bCs w:val="0"/>
          <w:sz w:val="21"/>
          <w:szCs w:val="21"/>
          <w:highlight w:val="none"/>
          <w:lang w:val="en-US" w:eastAsia="zh-CN"/>
        </w:rPr>
      </w:pPr>
      <w:r>
        <w:rPr>
          <w:rFonts w:hint="default" w:ascii="Times New Roman" w:hAnsi="Times New Roman" w:eastAsia="黑体" w:cs="Times New Roman"/>
          <w:b w:val="0"/>
          <w:bCs w:val="0"/>
          <w:sz w:val="21"/>
          <w:szCs w:val="21"/>
          <w:highlight w:val="none"/>
          <w:lang w:val="en-US" w:eastAsia="zh-CN"/>
        </w:rPr>
        <w:t>3.3</w:t>
      </w:r>
    </w:p>
    <w:p>
      <w:pPr>
        <w:keepNext w:val="0"/>
        <w:keepLines w:val="0"/>
        <w:pageBreakBefore w:val="0"/>
        <w:widowControl w:val="0"/>
        <w:tabs>
          <w:tab w:val="left" w:pos="7720"/>
        </w:tabs>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 xml:space="preserve">原污泥 </w:t>
      </w:r>
      <w:r>
        <w:rPr>
          <w:rFonts w:hint="eastAsia" w:eastAsia="黑体" w:cs="Times New Roman"/>
          <w:highlight w:val="none"/>
          <w:lang w:val="en-US" w:eastAsia="zh-CN"/>
        </w:rPr>
        <w:t>r</w:t>
      </w:r>
      <w:r>
        <w:rPr>
          <w:rFonts w:hint="default" w:ascii="Times New Roman" w:hAnsi="Times New Roman" w:eastAsia="黑体" w:cs="Times New Roman"/>
          <w:highlight w:val="none"/>
          <w:lang w:val="en-US" w:eastAsia="zh-CN"/>
        </w:rPr>
        <w:t>aw sludge</w:t>
      </w:r>
    </w:p>
    <w:p>
      <w:pPr>
        <w:spacing w:line="240" w:lineRule="auto"/>
        <w:ind w:firstLine="420" w:firstLineChars="200"/>
        <w:jc w:val="left"/>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脱水后含水率低于80%的城镇污水处理厂污泥。</w:t>
      </w:r>
    </w:p>
    <w:p>
      <w:pPr>
        <w:pStyle w:val="12"/>
        <w:keepNext w:val="0"/>
        <w:keepLines w:val="0"/>
        <w:pageBreakBefore w:val="0"/>
        <w:widowControl/>
        <w:kinsoku/>
        <w:wordWrap/>
        <w:overflowPunct/>
        <w:topLinePunct w:val="0"/>
        <w:autoSpaceDE/>
        <w:autoSpaceDN/>
        <w:bidi w:val="0"/>
        <w:adjustRightInd/>
        <w:snapToGrid/>
        <w:spacing w:before="313" w:beforeLines="100" w:after="313" w:afterLines="100" w:line="240" w:lineRule="auto"/>
        <w:ind w:left="0"/>
        <w:jc w:val="left"/>
        <w:textAlignment w:val="auto"/>
        <w:outlineLvl w:val="1"/>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干化处理运行要求</w:t>
      </w:r>
    </w:p>
    <w:p>
      <w:pPr>
        <w:spacing w:line="240" w:lineRule="auto"/>
        <w:jc w:val="left"/>
        <w:rPr>
          <w:rFonts w:hint="default" w:ascii="Times New Roman" w:hAnsi="Times New Roman" w:cs="Times New Roman"/>
          <w:lang w:val="en-US" w:eastAsia="zh-CN"/>
        </w:rPr>
      </w:pPr>
      <w:r>
        <w:rPr>
          <w:rFonts w:hint="default" w:ascii="Times New Roman" w:hAnsi="Times New Roman" w:cs="Times New Roman"/>
          <w:lang w:val="en-US" w:eastAsia="zh-CN"/>
        </w:rPr>
        <w:t>4.1原污泥泥质应满足GB/T 24188的规定；</w:t>
      </w:r>
      <w:r>
        <w:rPr>
          <w:rFonts w:hint="eastAsia" w:ascii="Times New Roman" w:hAnsi="Times New Roman" w:cs="Times New Roman"/>
          <w:lang w:val="en-US" w:eastAsia="zh-CN"/>
        </w:rPr>
        <w:t>干化后污泥</w:t>
      </w:r>
      <w:r>
        <w:rPr>
          <w:rFonts w:hint="default" w:ascii="Times New Roman" w:hAnsi="Times New Roman" w:cs="Times New Roman"/>
          <w:lang w:val="en-US" w:eastAsia="zh-CN"/>
        </w:rPr>
        <w:t>做活性炭吸附剂的原料时，原污泥泥质</w:t>
      </w:r>
      <w:r>
        <w:rPr>
          <w:rFonts w:hint="eastAsia" w:ascii="Times New Roman" w:hAnsi="Times New Roman" w:cs="Times New Roman"/>
          <w:lang w:val="en-US" w:eastAsia="zh-CN"/>
        </w:rPr>
        <w:t>为</w:t>
      </w:r>
      <w:r>
        <w:rPr>
          <w:rFonts w:hint="default" w:ascii="Times New Roman" w:hAnsi="Times New Roman" w:cs="Times New Roman"/>
          <w:lang w:val="en-US" w:eastAsia="zh-CN"/>
        </w:rPr>
        <w:t>剩余污泥</w:t>
      </w:r>
      <w:r>
        <w:rPr>
          <w:rFonts w:hint="eastAsia" w:ascii="Times New Roman" w:hAnsi="Times New Roman" w:cs="Times New Roman"/>
          <w:lang w:val="en-US" w:eastAsia="zh-CN"/>
        </w:rPr>
        <w:t>，有机物含量不小于60%；干化后污泥</w:t>
      </w:r>
      <w:r>
        <w:rPr>
          <w:rFonts w:hint="default" w:ascii="Times New Roman" w:hAnsi="Times New Roman" w:cs="Times New Roman"/>
          <w:lang w:val="en-US" w:eastAsia="zh-CN"/>
        </w:rPr>
        <w:t>做</w:t>
      </w:r>
      <w:r>
        <w:rPr>
          <w:rFonts w:hint="default" w:ascii="Times New Roman" w:hAnsi="Times New Roman" w:eastAsia="宋体" w:cs="Times New Roman"/>
          <w:b w:val="0"/>
          <w:bCs w:val="0"/>
          <w:highlight w:val="none"/>
          <w:lang w:val="en-US" w:eastAsia="zh-CN"/>
        </w:rPr>
        <w:t>燃料</w:t>
      </w:r>
      <w:r>
        <w:rPr>
          <w:rFonts w:hint="default" w:ascii="Times New Roman" w:hAnsi="Times New Roman" w:cs="Times New Roman"/>
          <w:lang w:val="en-US" w:eastAsia="zh-CN"/>
        </w:rPr>
        <w:t>时</w:t>
      </w:r>
      <w:r>
        <w:rPr>
          <w:rFonts w:hint="eastAsia" w:ascii="Times New Roman" w:hAnsi="Times New Roman" w:cs="Times New Roman"/>
          <w:lang w:val="en-US" w:eastAsia="zh-CN"/>
        </w:rPr>
        <w:t>，</w:t>
      </w:r>
      <w:r>
        <w:rPr>
          <w:rFonts w:hint="default" w:ascii="Times New Roman" w:hAnsi="Times New Roman" w:cs="Times New Roman"/>
          <w:lang w:val="en-US" w:eastAsia="zh-CN"/>
        </w:rPr>
        <w:t>原污泥泥质</w:t>
      </w:r>
      <w:r>
        <w:rPr>
          <w:rFonts w:hint="eastAsia" w:ascii="Times New Roman" w:hAnsi="Times New Roman" w:cs="Times New Roman"/>
          <w:lang w:val="en-US" w:eastAsia="zh-CN"/>
        </w:rPr>
        <w:t>有机物含量不小于30%。</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cs="Times New Roman"/>
          <w:lang w:val="en-US" w:eastAsia="zh-CN"/>
        </w:rPr>
      </w:pPr>
      <w:r>
        <w:rPr>
          <w:rFonts w:hint="default" w:ascii="Times New Roman" w:hAnsi="Times New Roman" w:eastAsia="黑体" w:cs="Times New Roman"/>
          <w:b w:val="0"/>
          <w:bCs w:val="0"/>
          <w:sz w:val="21"/>
          <w:szCs w:val="21"/>
          <w:highlight w:val="none"/>
          <w:lang w:val="en-US" w:eastAsia="zh-CN"/>
        </w:rPr>
        <w:t>4.2</w:t>
      </w:r>
      <w:r>
        <w:rPr>
          <w:rFonts w:hint="default" w:ascii="Times New Roman" w:hAnsi="Times New Roman" w:cs="Times New Roman"/>
          <w:lang w:val="en-US" w:eastAsia="zh-CN"/>
        </w:rPr>
        <w:t>干化温度宜为</w:t>
      </w:r>
      <w:r>
        <w:rPr>
          <w:rFonts w:hint="eastAsia" w:ascii="Times New Roman" w:cs="Times New Roman"/>
          <w:color w:val="000000" w:themeColor="text1"/>
          <w:lang w:val="en-US" w:eastAsia="zh-CN"/>
          <w14:textFill>
            <w14:solidFill>
              <w14:schemeClr w14:val="tx1"/>
            </w14:solidFill>
          </w14:textFill>
        </w:rPr>
        <w:t>1</w:t>
      </w:r>
      <w:r>
        <w:rPr>
          <w:rFonts w:hint="eastAsia" w:ascii="Times New Roman" w:hAnsi="Times New Roman" w:cs="Times New Roman"/>
          <w:color w:val="000000" w:themeColor="text1"/>
          <w:lang w:val="en-US" w:eastAsia="zh-CN"/>
          <w14:textFill>
            <w14:solidFill>
              <w14:schemeClr w14:val="tx1"/>
            </w14:solidFill>
          </w14:textFill>
        </w:rPr>
        <w:t>00℃~</w:t>
      </w:r>
      <w:r>
        <w:rPr>
          <w:rFonts w:hint="eastAsia" w:ascii="Times New Roman" w:cs="Times New Roman"/>
          <w:color w:val="000000" w:themeColor="text1"/>
          <w:lang w:val="en-US" w:eastAsia="zh-CN"/>
          <w14:textFill>
            <w14:solidFill>
              <w14:schemeClr w14:val="tx1"/>
            </w14:solidFill>
          </w14:textFill>
        </w:rPr>
        <w:t>35</w:t>
      </w:r>
      <w:r>
        <w:rPr>
          <w:rFonts w:hint="eastAsia" w:ascii="Times New Roman" w:hAnsi="Times New Roman" w:cs="Times New Roman"/>
          <w:color w:val="000000" w:themeColor="text1"/>
          <w:lang w:val="en-US" w:eastAsia="zh-CN"/>
          <w14:textFill>
            <w14:solidFill>
              <w14:schemeClr w14:val="tx1"/>
            </w14:solidFill>
          </w14:textFill>
        </w:rPr>
        <w:t>0℃</w:t>
      </w:r>
      <w:r>
        <w:rPr>
          <w:rFonts w:hint="default" w:ascii="Times New Roman" w:hAnsi="Times New Roman" w:cs="Times New Roman"/>
          <w:lang w:val="en-US" w:eastAsia="zh-CN"/>
        </w:rPr>
        <w:t>，</w:t>
      </w:r>
      <w:r>
        <w:rPr>
          <w:rFonts w:hint="eastAsia" w:cs="Times New Roman"/>
          <w:color w:val="000000" w:themeColor="text1"/>
          <w:highlight w:val="none"/>
          <w:lang w:val="en-US" w:eastAsia="zh-CN"/>
          <w14:textFill>
            <w14:solidFill>
              <w14:schemeClr w14:val="tx1"/>
            </w14:solidFill>
          </w14:textFill>
        </w:rPr>
        <w:t>活化温度</w:t>
      </w:r>
      <w:r>
        <w:rPr>
          <w:rFonts w:hint="default" w:ascii="Times New Roman" w:hAnsi="Times New Roman" w:cs="Times New Roman"/>
          <w:lang w:val="en-US" w:eastAsia="zh-CN"/>
        </w:rPr>
        <w:t>宜为</w:t>
      </w:r>
      <w:r>
        <w:rPr>
          <w:rFonts w:hint="eastAsia" w:ascii="Times New Roman" w:cs="Times New Roman"/>
          <w:color w:val="000000" w:themeColor="text1"/>
          <w:lang w:val="en-US" w:eastAsia="zh-CN"/>
          <w14:textFill>
            <w14:solidFill>
              <w14:schemeClr w14:val="tx1"/>
            </w14:solidFill>
          </w14:textFill>
        </w:rPr>
        <w:t>425</w:t>
      </w:r>
      <w:r>
        <w:rPr>
          <w:rFonts w:hint="eastAsia" w:ascii="Times New Roman" w:hAnsi="Times New Roman" w:cs="Times New Roman"/>
          <w:color w:val="000000" w:themeColor="text1"/>
          <w:lang w:val="en-US" w:eastAsia="zh-CN"/>
          <w14:textFill>
            <w14:solidFill>
              <w14:schemeClr w14:val="tx1"/>
            </w14:solidFill>
          </w14:textFill>
        </w:rPr>
        <w:t>℃~</w:t>
      </w:r>
      <w:r>
        <w:rPr>
          <w:rFonts w:hint="eastAsia" w:ascii="Times New Roman" w:cs="Times New Roman"/>
          <w:color w:val="000000" w:themeColor="text1"/>
          <w:lang w:val="en-US" w:eastAsia="zh-CN"/>
          <w14:textFill>
            <w14:solidFill>
              <w14:schemeClr w14:val="tx1"/>
            </w14:solidFill>
          </w14:textFill>
        </w:rPr>
        <w:t>50</w:t>
      </w:r>
      <w:r>
        <w:rPr>
          <w:rFonts w:hint="eastAsia" w:ascii="Times New Roman" w:hAnsi="Times New Roman" w:cs="Times New Roman"/>
          <w:color w:val="000000" w:themeColor="text1"/>
          <w:lang w:val="en-US" w:eastAsia="zh-CN"/>
          <w14:textFill>
            <w14:solidFill>
              <w14:schemeClr w14:val="tx1"/>
            </w14:solidFill>
          </w14:textFill>
        </w:rPr>
        <w:t>0℃</w:t>
      </w:r>
      <w:r>
        <w:rPr>
          <w:rFonts w:hint="default" w:ascii="Times New Roman" w:hAnsi="Times New Roman" w:cs="Times New Roman"/>
          <w:highlight w:val="none"/>
          <w:lang w:val="en-US" w:eastAsia="zh-CN"/>
        </w:rPr>
        <w:t>。</w:t>
      </w:r>
    </w:p>
    <w:p>
      <w:pPr>
        <w:pStyle w:val="12"/>
        <w:keepNext w:val="0"/>
        <w:keepLines w:val="0"/>
        <w:pageBreakBefore w:val="0"/>
        <w:widowControl/>
        <w:kinsoku/>
        <w:wordWrap/>
        <w:overflowPunct/>
        <w:topLinePunct w:val="0"/>
        <w:autoSpaceDE/>
        <w:autoSpaceDN/>
        <w:bidi w:val="0"/>
        <w:adjustRightInd/>
        <w:snapToGrid/>
        <w:spacing w:before="313" w:beforeLines="100" w:after="313" w:afterLines="100" w:line="240" w:lineRule="auto"/>
        <w:ind w:left="0"/>
        <w:jc w:val="left"/>
        <w:textAlignment w:val="auto"/>
        <w:outlineLvl w:val="1"/>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基本要求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b w:val="0"/>
          <w:bCs w:val="0"/>
          <w:sz w:val="21"/>
          <w:szCs w:val="21"/>
          <w:highlight w:val="none"/>
          <w:lang w:val="en-US" w:eastAsia="zh-CN"/>
        </w:rPr>
      </w:pPr>
      <w:r>
        <w:rPr>
          <w:rFonts w:hint="default" w:ascii="Times New Roman" w:hAnsi="Times New Roman" w:eastAsia="黑体" w:cs="Times New Roman"/>
          <w:b w:val="0"/>
          <w:bCs w:val="0"/>
          <w:sz w:val="21"/>
          <w:szCs w:val="21"/>
          <w:highlight w:val="none"/>
          <w:lang w:val="en-US" w:eastAsia="zh-CN"/>
        </w:rPr>
        <w:t>5.1 感官指标</w:t>
      </w:r>
    </w:p>
    <w:p>
      <w:pPr>
        <w:pStyle w:val="2"/>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jc w:val="left"/>
        <w:textAlignment w:val="auto"/>
        <w:outlineLvl w:val="9"/>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城镇污水处理厂</w:t>
      </w:r>
      <w:r>
        <w:rPr>
          <w:rFonts w:hint="eastAsia" w:ascii="Times New Roman" w:hAnsi="Times New Roman" w:cs="Times New Roman"/>
          <w:b w:val="0"/>
          <w:bCs w:val="0"/>
          <w:sz w:val="21"/>
          <w:szCs w:val="21"/>
          <w:highlight w:val="none"/>
          <w:lang w:val="en-US" w:eastAsia="zh-CN"/>
        </w:rPr>
        <w:t>干化后</w:t>
      </w:r>
      <w:r>
        <w:rPr>
          <w:rFonts w:hint="default" w:ascii="Times New Roman" w:hAnsi="Times New Roman" w:cs="Times New Roman"/>
          <w:b w:val="0"/>
          <w:bCs w:val="0"/>
          <w:sz w:val="21"/>
          <w:szCs w:val="21"/>
          <w:highlight w:val="none"/>
          <w:lang w:val="en-US" w:eastAsia="zh-CN"/>
        </w:rPr>
        <w:t>污泥</w:t>
      </w:r>
      <w:r>
        <w:rPr>
          <w:rFonts w:hint="eastAsia" w:ascii="Times New Roman" w:hAnsi="Times New Roman" w:cs="Times New Roman"/>
          <w:b w:val="0"/>
          <w:bCs w:val="0"/>
          <w:sz w:val="21"/>
          <w:szCs w:val="21"/>
          <w:highlight w:val="none"/>
          <w:lang w:val="en-US" w:eastAsia="zh-CN"/>
        </w:rPr>
        <w:t>为无害化、稳定的</w:t>
      </w:r>
      <w:r>
        <w:rPr>
          <w:rFonts w:hint="default" w:ascii="Times New Roman" w:hAnsi="Times New Roman" w:cs="Times New Roman"/>
          <w:b w:val="0"/>
          <w:bCs w:val="0"/>
          <w:sz w:val="21"/>
          <w:szCs w:val="21"/>
          <w:highlight w:val="none"/>
          <w:lang w:val="en-US" w:eastAsia="zh-CN"/>
        </w:rPr>
        <w:t>疏松颗粒，无刺激性臭味</w:t>
      </w:r>
      <w:r>
        <w:rPr>
          <w:rFonts w:hint="default" w:ascii="Times New Roman" w:hAnsi="Times New Roman" w:eastAsia="宋体" w:cs="Times New Roman"/>
          <w:b w:val="0"/>
          <w:bCs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b w:val="0"/>
          <w:bCs w:val="0"/>
          <w:sz w:val="21"/>
          <w:szCs w:val="21"/>
          <w:highlight w:val="none"/>
          <w:lang w:val="en-US" w:eastAsia="zh-CN"/>
        </w:rPr>
      </w:pPr>
      <w:r>
        <w:rPr>
          <w:rFonts w:hint="default" w:ascii="Times New Roman" w:hAnsi="Times New Roman" w:eastAsia="黑体" w:cs="Times New Roman"/>
          <w:b w:val="0"/>
          <w:bCs w:val="0"/>
          <w:sz w:val="21"/>
          <w:szCs w:val="21"/>
          <w:highlight w:val="none"/>
          <w:lang w:val="en-US" w:eastAsia="zh-CN"/>
        </w:rPr>
        <w:t>5.2 稳定化要求</w:t>
      </w:r>
    </w:p>
    <w:p>
      <w:pPr>
        <w:pStyle w:val="2"/>
        <w:keepNext w:val="0"/>
        <w:keepLines w:val="0"/>
        <w:pageBreakBefore w:val="0"/>
        <w:widowControl w:val="0"/>
        <w:kinsoku/>
        <w:wordWrap/>
        <w:overflowPunct/>
        <w:topLinePunct w:val="0"/>
        <w:autoSpaceDE/>
        <w:autoSpaceDN/>
        <w:bidi w:val="0"/>
        <w:adjustRightInd/>
        <w:snapToGrid w:val="0"/>
        <w:ind w:right="0" w:rightChars="0" w:firstLine="420" w:firstLineChars="200"/>
        <w:jc w:val="left"/>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b w:val="0"/>
          <w:bCs w:val="0"/>
          <w:sz w:val="21"/>
          <w:szCs w:val="21"/>
          <w:highlight w:val="none"/>
          <w:lang w:val="en-US" w:eastAsia="zh-CN"/>
        </w:rPr>
        <w:t>城镇污水处理厂</w:t>
      </w:r>
      <w:r>
        <w:rPr>
          <w:rFonts w:hint="eastAsia" w:cs="Times New Roman"/>
          <w:b w:val="0"/>
          <w:bCs w:val="0"/>
          <w:sz w:val="21"/>
          <w:szCs w:val="21"/>
          <w:highlight w:val="none"/>
          <w:lang w:val="en-US" w:eastAsia="zh-CN"/>
        </w:rPr>
        <w:t>干化后</w:t>
      </w:r>
      <w:r>
        <w:rPr>
          <w:rFonts w:hint="default" w:ascii="Times New Roman" w:hAnsi="Times New Roman" w:cs="Times New Roman"/>
          <w:b w:val="0"/>
          <w:bCs w:val="0"/>
          <w:sz w:val="21"/>
          <w:szCs w:val="21"/>
          <w:highlight w:val="none"/>
          <w:lang w:val="en-US" w:eastAsia="zh-CN"/>
        </w:rPr>
        <w:t>污泥的稳定化要求应</w:t>
      </w:r>
      <w:r>
        <w:rPr>
          <w:rFonts w:hint="default" w:ascii="Times New Roman" w:hAnsi="Times New Roman" w:cs="Times New Roman"/>
          <w:sz w:val="21"/>
          <w:szCs w:val="21"/>
          <w:highlight w:val="none"/>
          <w:vertAlign w:val="baseline"/>
          <w:lang w:val="en-US" w:eastAsia="zh-CN"/>
        </w:rPr>
        <w:t>满足GB 18918的规定。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b w:val="0"/>
          <w:bCs w:val="0"/>
          <w:sz w:val="21"/>
          <w:szCs w:val="21"/>
          <w:highlight w:val="none"/>
          <w:lang w:val="en-US" w:eastAsia="zh-CN"/>
        </w:rPr>
      </w:pPr>
      <w:r>
        <w:rPr>
          <w:rFonts w:hint="default" w:ascii="Times New Roman" w:hAnsi="Times New Roman" w:eastAsia="黑体" w:cs="Times New Roman"/>
          <w:b w:val="0"/>
          <w:bCs w:val="0"/>
          <w:sz w:val="21"/>
          <w:szCs w:val="21"/>
          <w:highlight w:val="none"/>
          <w:lang w:val="en-US" w:eastAsia="zh-CN"/>
        </w:rPr>
        <w:t>5.3 理化指标</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sz w:val="21"/>
          <w:szCs w:val="21"/>
          <w:highlight w:val="none"/>
          <w:lang w:val="en-US" w:eastAsia="zh-CN"/>
        </w:rPr>
        <w:t>城镇污水处理厂</w:t>
      </w:r>
      <w:r>
        <w:rPr>
          <w:rFonts w:hint="eastAsia" w:cs="Times New Roman"/>
          <w:b w:val="0"/>
          <w:bCs w:val="0"/>
          <w:sz w:val="21"/>
          <w:szCs w:val="21"/>
          <w:highlight w:val="none"/>
          <w:lang w:val="en-US" w:eastAsia="zh-CN"/>
        </w:rPr>
        <w:t>干化</w:t>
      </w:r>
      <w:r>
        <w:rPr>
          <w:rFonts w:hint="default" w:ascii="Times New Roman" w:hAnsi="Times New Roman" w:cs="Times New Roman"/>
          <w:b w:val="0"/>
          <w:bCs w:val="0"/>
          <w:sz w:val="21"/>
          <w:szCs w:val="21"/>
          <w:highlight w:val="none"/>
          <w:lang w:val="en-US" w:eastAsia="zh-CN"/>
        </w:rPr>
        <w:t>污泥的</w:t>
      </w:r>
      <w:r>
        <w:rPr>
          <w:rFonts w:hint="default" w:ascii="Times New Roman" w:hAnsi="Times New Roman" w:cs="Times New Roman"/>
          <w:b w:val="0"/>
          <w:bCs w:val="0"/>
          <w:highlight w:val="none"/>
          <w:lang w:val="en-US" w:eastAsia="zh-CN"/>
        </w:rPr>
        <w:t>理化指标应符合表1的规定。</w:t>
      </w:r>
    </w:p>
    <w:p>
      <w:pPr>
        <w:pStyle w:val="2"/>
        <w:keepNext w:val="0"/>
        <w:keepLines w:val="0"/>
        <w:pageBreakBefore w:val="0"/>
        <w:widowControl w:val="0"/>
        <w:kinsoku/>
        <w:wordWrap/>
        <w:overflowPunct/>
        <w:topLinePunct w:val="0"/>
        <w:autoSpaceDE/>
        <w:autoSpaceDN/>
        <w:bidi w:val="0"/>
        <w:adjustRightInd/>
        <w:snapToGrid w:val="0"/>
        <w:spacing w:before="79" w:beforeLines="25" w:after="79" w:afterLines="25"/>
        <w:ind w:right="0" w:rightChars="0"/>
        <w:jc w:val="center"/>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表1 理化指标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6"/>
        <w:gridCol w:w="4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6"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理化指标</w:t>
            </w:r>
          </w:p>
        </w:tc>
        <w:tc>
          <w:tcPr>
            <w:tcW w:w="4532"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3206"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含水率/%</w:t>
            </w:r>
          </w:p>
        </w:tc>
        <w:tc>
          <w:tcPr>
            <w:tcW w:w="4532"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eastAsia" w:ascii="Times New Roman" w:hAnsi="Times New Roman" w:eastAsia="宋体" w:cs="Times New Roman"/>
                <w:sz w:val="18"/>
                <w:szCs w:val="18"/>
                <w:highlight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6"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pH</w:t>
            </w:r>
          </w:p>
        </w:tc>
        <w:tc>
          <w:tcPr>
            <w:tcW w:w="4532"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5</w:t>
            </w:r>
            <w:r>
              <w:rPr>
                <w:rFonts w:hint="eastAsia" w:ascii="Times New Roman" w:hAnsi="Times New Roman" w:eastAsia="宋体" w:cs="Times New Roman"/>
                <w:sz w:val="18"/>
                <w:szCs w:val="18"/>
                <w:highlight w:val="none"/>
                <w:vertAlign w:val="baseline"/>
                <w:lang w:val="en-US" w:eastAsia="zh-CN"/>
              </w:rPr>
              <w:t>.0~</w:t>
            </w:r>
            <w:r>
              <w:rPr>
                <w:rFonts w:hint="eastAsia" w:ascii="Times New Roman" w:hAnsi="Times New Roman" w:cs="Times New Roman"/>
                <w:sz w:val="18"/>
                <w:szCs w:val="18"/>
                <w:highlight w:val="none"/>
                <w:vertAlign w:val="baseline"/>
                <w:lang w:val="en-US" w:eastAsia="zh-CN"/>
              </w:rPr>
              <w:t>10</w:t>
            </w:r>
            <w:r>
              <w:rPr>
                <w:rFonts w:hint="eastAsia" w:ascii="Times New Roman" w:hAnsi="Times New Roman" w:eastAsia="宋体" w:cs="Times New Roman"/>
                <w:sz w:val="18"/>
                <w:szCs w:val="18"/>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3206"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粒径</w:t>
            </w:r>
          </w:p>
        </w:tc>
        <w:tc>
          <w:tcPr>
            <w:tcW w:w="4532"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eastAsia" w:ascii="Times New Roman" w:hAnsi="Times New Roman" w:eastAsia="宋体" w:cs="Times New Roman"/>
                <w:sz w:val="18"/>
                <w:szCs w:val="18"/>
                <w:highlight w:val="none"/>
                <w:vertAlign w:val="baseline"/>
                <w:lang w:val="en-US" w:eastAsia="zh-CN"/>
              </w:rPr>
              <w:t>≤</w:t>
            </w:r>
            <w:r>
              <w:rPr>
                <w:rFonts w:hint="default" w:ascii="Times New Roman" w:hAnsi="Times New Roman" w:eastAsia="宋体" w:cs="Times New Roman"/>
                <w:sz w:val="18"/>
                <w:szCs w:val="18"/>
                <w:highlight w:val="none"/>
                <w:vertAlign w:val="baseline"/>
                <w:lang w:val="en-US" w:eastAsia="zh-CN"/>
              </w:rPr>
              <w:t>5mm</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b w:val="0"/>
          <w:bCs w:val="0"/>
          <w:sz w:val="21"/>
          <w:szCs w:val="21"/>
          <w:highlight w:val="none"/>
          <w:lang w:val="en-US" w:eastAsia="zh-CN"/>
        </w:rPr>
      </w:pPr>
      <w:r>
        <w:rPr>
          <w:rFonts w:hint="default" w:ascii="Times New Roman" w:hAnsi="Times New Roman" w:eastAsia="黑体" w:cs="Times New Roman"/>
          <w:b w:val="0"/>
          <w:bCs w:val="0"/>
          <w:sz w:val="21"/>
          <w:szCs w:val="21"/>
          <w:highlight w:val="none"/>
          <w:lang w:val="en-US" w:eastAsia="zh-CN"/>
        </w:rPr>
        <w:t>5.</w:t>
      </w:r>
      <w:r>
        <w:rPr>
          <w:rFonts w:hint="eastAsia" w:eastAsia="黑体" w:cs="Times New Roman"/>
          <w:b w:val="0"/>
          <w:bCs w:val="0"/>
          <w:sz w:val="21"/>
          <w:szCs w:val="21"/>
          <w:highlight w:val="none"/>
          <w:lang w:val="en-US" w:eastAsia="zh-CN"/>
        </w:rPr>
        <w:t>4</w:t>
      </w:r>
      <w:r>
        <w:rPr>
          <w:rFonts w:hint="default" w:ascii="Times New Roman" w:hAnsi="Times New Roman" w:eastAsia="黑体" w:cs="Times New Roman"/>
          <w:b w:val="0"/>
          <w:bCs w:val="0"/>
          <w:sz w:val="21"/>
          <w:szCs w:val="21"/>
          <w:highlight w:val="none"/>
          <w:lang w:val="en-US" w:eastAsia="zh-CN"/>
        </w:rPr>
        <w:t xml:space="preserve"> 生物学指标和污染物指标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b w:val="0"/>
          <w:bCs w:val="0"/>
          <w:highlight w:val="none"/>
          <w:lang w:val="en-US" w:eastAsia="zh-CN"/>
        </w:rPr>
        <w:t>5.</w:t>
      </w:r>
      <w:r>
        <w:rPr>
          <w:rFonts w:hint="eastAsia" w:eastAsia="黑体" w:cs="Times New Roman"/>
          <w:b w:val="0"/>
          <w:bCs w:val="0"/>
          <w:highlight w:val="none"/>
          <w:lang w:val="en-US" w:eastAsia="zh-CN"/>
        </w:rPr>
        <w:t>4</w:t>
      </w:r>
      <w:r>
        <w:rPr>
          <w:rFonts w:hint="default" w:ascii="Times New Roman" w:hAnsi="Times New Roman" w:eastAsia="黑体" w:cs="Times New Roman"/>
          <w:b w:val="0"/>
          <w:bCs w:val="0"/>
          <w:highlight w:val="none"/>
          <w:lang w:val="en-US" w:eastAsia="zh-CN"/>
        </w:rPr>
        <w:t xml:space="preserve">.1 </w:t>
      </w:r>
      <w:r>
        <w:rPr>
          <w:rFonts w:hint="default" w:ascii="Times New Roman" w:hAnsi="Times New Roman" w:cs="Times New Roman"/>
          <w:b w:val="0"/>
          <w:bCs w:val="0"/>
          <w:sz w:val="21"/>
          <w:szCs w:val="21"/>
          <w:highlight w:val="none"/>
          <w:lang w:val="en-US" w:eastAsia="zh-CN"/>
        </w:rPr>
        <w:t>城镇污水处理厂</w:t>
      </w:r>
      <w:r>
        <w:rPr>
          <w:rFonts w:hint="eastAsia" w:cs="Times New Roman"/>
          <w:b w:val="0"/>
          <w:bCs w:val="0"/>
          <w:sz w:val="21"/>
          <w:szCs w:val="21"/>
          <w:highlight w:val="none"/>
          <w:lang w:val="en-US" w:eastAsia="zh-CN"/>
        </w:rPr>
        <w:t>干化后</w:t>
      </w:r>
      <w:r>
        <w:rPr>
          <w:rFonts w:hint="default" w:ascii="Times New Roman" w:hAnsi="Times New Roman" w:cs="Times New Roman"/>
          <w:b w:val="0"/>
          <w:bCs w:val="0"/>
          <w:sz w:val="21"/>
          <w:szCs w:val="21"/>
          <w:highlight w:val="none"/>
          <w:lang w:val="en-US" w:eastAsia="zh-CN"/>
        </w:rPr>
        <w:t>污泥的</w:t>
      </w:r>
      <w:r>
        <w:rPr>
          <w:rFonts w:hint="default" w:ascii="Times New Roman" w:hAnsi="Times New Roman" w:cs="Times New Roman"/>
          <w:b w:val="0"/>
          <w:bCs w:val="0"/>
          <w:highlight w:val="none"/>
          <w:lang w:val="en-US" w:eastAsia="zh-CN"/>
        </w:rPr>
        <w:t>生物学指标应符合表</w:t>
      </w:r>
      <w:r>
        <w:rPr>
          <w:rFonts w:hint="eastAsia" w:cs="Times New Roman"/>
          <w:b w:val="0"/>
          <w:bCs w:val="0"/>
          <w:highlight w:val="none"/>
          <w:lang w:val="en-US" w:eastAsia="zh-CN"/>
        </w:rPr>
        <w:t>2</w:t>
      </w:r>
      <w:r>
        <w:rPr>
          <w:rFonts w:hint="default" w:ascii="Times New Roman" w:hAnsi="Times New Roman" w:cs="Times New Roman"/>
          <w:b w:val="0"/>
          <w:bCs w:val="0"/>
          <w:highlight w:val="none"/>
          <w:lang w:val="en-US" w:eastAsia="zh-CN"/>
        </w:rPr>
        <w:t>的规定。</w:t>
      </w:r>
    </w:p>
    <w:p>
      <w:pPr>
        <w:pStyle w:val="2"/>
        <w:keepNext w:val="0"/>
        <w:keepLines w:val="0"/>
        <w:pageBreakBefore w:val="0"/>
        <w:widowControl w:val="0"/>
        <w:kinsoku/>
        <w:wordWrap/>
        <w:overflowPunct/>
        <w:topLinePunct w:val="0"/>
        <w:autoSpaceDE/>
        <w:autoSpaceDN/>
        <w:bidi w:val="0"/>
        <w:adjustRightInd/>
        <w:snapToGrid w:val="0"/>
        <w:spacing w:before="79" w:beforeLines="25" w:after="79" w:afterLines="25"/>
        <w:ind w:right="0" w:rightChars="0"/>
        <w:jc w:val="center"/>
        <w:textAlignment w:val="auto"/>
        <w:rPr>
          <w:rFonts w:hint="default" w:ascii="Times New Roman" w:hAnsi="Times New Roman" w:eastAsia="黑体" w:cs="Times New Roman"/>
          <w:sz w:val="21"/>
          <w:szCs w:val="21"/>
          <w:highlight w:val="yellow"/>
          <w:lang w:val="en-US" w:eastAsia="zh-CN"/>
        </w:rPr>
      </w:pPr>
      <w:r>
        <w:rPr>
          <w:rFonts w:hint="default" w:ascii="Times New Roman" w:hAnsi="Times New Roman" w:eastAsia="黑体" w:cs="Times New Roman"/>
          <w:sz w:val="21"/>
          <w:szCs w:val="21"/>
          <w:highlight w:val="none"/>
          <w:lang w:val="en-US" w:eastAsia="zh-CN"/>
        </w:rPr>
        <w:t>表</w:t>
      </w:r>
      <w:r>
        <w:rPr>
          <w:rFonts w:hint="eastAsia" w:eastAsia="黑体" w:cs="Times New Roman"/>
          <w:sz w:val="21"/>
          <w:szCs w:val="21"/>
          <w:highlight w:val="none"/>
          <w:lang w:val="en-US" w:eastAsia="zh-CN"/>
        </w:rPr>
        <w:t>2</w:t>
      </w:r>
      <w:r>
        <w:rPr>
          <w:rFonts w:hint="default" w:ascii="Times New Roman" w:hAnsi="Times New Roman" w:eastAsia="黑体" w:cs="Times New Roman"/>
          <w:sz w:val="21"/>
          <w:szCs w:val="21"/>
          <w:highlight w:val="none"/>
          <w:lang w:val="en-US" w:eastAsia="zh-CN"/>
        </w:rPr>
        <w:t xml:space="preserve"> 生物学指标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8"/>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8"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生物学指标</w:t>
            </w:r>
          </w:p>
        </w:tc>
        <w:tc>
          <w:tcPr>
            <w:tcW w:w="4530"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8"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粪大肠菌群值</w:t>
            </w:r>
          </w:p>
        </w:tc>
        <w:tc>
          <w:tcPr>
            <w:tcW w:w="4530"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eastAsia" w:ascii="Times New Roman" w:hAnsi="Times New Roman" w:eastAsia="宋体" w:cs="Times New Roman"/>
                <w:sz w:val="18"/>
                <w:szCs w:val="18"/>
                <w:highlight w:val="none"/>
                <w:vertAlign w:val="baseline"/>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8"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细菌总数/（MPN/kg干污泥）</w:t>
            </w:r>
          </w:p>
        </w:tc>
        <w:tc>
          <w:tcPr>
            <w:tcW w:w="4530"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default" w:ascii="Times New Roman" w:hAnsi="Times New Roman" w:eastAsia="宋体" w:cs="Times New Roman"/>
                <w:sz w:val="18"/>
                <w:szCs w:val="18"/>
                <w:highlight w:val="none"/>
                <w:vertAlign w:val="baseli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8"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蛔虫卵死亡率/%</w:t>
            </w:r>
          </w:p>
        </w:tc>
        <w:tc>
          <w:tcPr>
            <w:tcW w:w="4530"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default" w:ascii="Times New Roman" w:hAnsi="Times New Roman" w:eastAsia="宋体" w:cs="Times New Roman"/>
                <w:sz w:val="18"/>
                <w:szCs w:val="18"/>
                <w:highlight w:val="none"/>
                <w:vertAlign w:val="baseli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3208"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蠕虫卵死亡率/%</w:t>
            </w:r>
          </w:p>
        </w:tc>
        <w:tc>
          <w:tcPr>
            <w:tcW w:w="4530"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default" w:ascii="Times New Roman" w:hAnsi="Times New Roman" w:eastAsia="宋体" w:cs="Times New Roman"/>
                <w:sz w:val="18"/>
                <w:szCs w:val="18"/>
                <w:highlight w:val="none"/>
                <w:vertAlign w:val="baseline"/>
                <w:lang w:val="en-US" w:eastAsia="zh-CN"/>
              </w:rPr>
              <w:t>95</w:t>
            </w:r>
          </w:p>
        </w:tc>
      </w:tr>
    </w:tbl>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b w:val="0"/>
          <w:bCs w:val="0"/>
          <w:highlight w:val="none"/>
          <w:lang w:val="en-US" w:eastAsia="zh-CN"/>
        </w:rPr>
        <w:t>5.</w:t>
      </w:r>
      <w:r>
        <w:rPr>
          <w:rFonts w:hint="eastAsia" w:eastAsia="黑体" w:cs="Times New Roman"/>
          <w:b w:val="0"/>
          <w:bCs w:val="0"/>
          <w:highlight w:val="none"/>
          <w:lang w:val="en-US" w:eastAsia="zh-CN"/>
        </w:rPr>
        <w:t>4</w:t>
      </w:r>
      <w:r>
        <w:rPr>
          <w:rFonts w:hint="default" w:ascii="Times New Roman" w:hAnsi="Times New Roman" w:eastAsia="黑体" w:cs="Times New Roman"/>
          <w:b w:val="0"/>
          <w:bCs w:val="0"/>
          <w:highlight w:val="none"/>
          <w:lang w:val="en-US" w:eastAsia="zh-CN"/>
        </w:rPr>
        <w:t>.2</w:t>
      </w:r>
      <w:r>
        <w:rPr>
          <w:rFonts w:hint="default" w:ascii="Times New Roman" w:hAnsi="Times New Roman" w:cs="Times New Roman"/>
          <w:b w:val="0"/>
          <w:bCs w:val="0"/>
          <w:highlight w:val="none"/>
          <w:lang w:val="en-US" w:eastAsia="zh-CN"/>
        </w:rPr>
        <w:t xml:space="preserve"> </w:t>
      </w:r>
      <w:r>
        <w:rPr>
          <w:rFonts w:hint="default" w:ascii="Times New Roman" w:hAnsi="Times New Roman" w:cs="Times New Roman"/>
          <w:b w:val="0"/>
          <w:bCs w:val="0"/>
          <w:sz w:val="21"/>
          <w:szCs w:val="21"/>
          <w:highlight w:val="none"/>
          <w:lang w:val="en-US" w:eastAsia="zh-CN"/>
        </w:rPr>
        <w:t>城镇污水处理厂</w:t>
      </w:r>
      <w:r>
        <w:rPr>
          <w:rFonts w:hint="eastAsia" w:cs="Times New Roman"/>
          <w:b w:val="0"/>
          <w:bCs w:val="0"/>
          <w:sz w:val="21"/>
          <w:szCs w:val="21"/>
          <w:highlight w:val="none"/>
          <w:lang w:val="en-US" w:eastAsia="zh-CN"/>
        </w:rPr>
        <w:t>干化后</w:t>
      </w:r>
      <w:r>
        <w:rPr>
          <w:rFonts w:hint="default" w:ascii="Times New Roman" w:hAnsi="Times New Roman" w:cs="Times New Roman"/>
          <w:b w:val="0"/>
          <w:bCs w:val="0"/>
          <w:sz w:val="21"/>
          <w:szCs w:val="21"/>
          <w:highlight w:val="none"/>
          <w:lang w:val="en-US" w:eastAsia="zh-CN"/>
        </w:rPr>
        <w:t>污泥的</w:t>
      </w:r>
      <w:r>
        <w:rPr>
          <w:rFonts w:hint="default" w:ascii="Times New Roman" w:hAnsi="Times New Roman" w:cs="Times New Roman"/>
          <w:b w:val="0"/>
          <w:bCs w:val="0"/>
          <w:highlight w:val="none"/>
          <w:lang w:val="en-US" w:eastAsia="zh-CN"/>
        </w:rPr>
        <w:t>污染物指标应符合表</w:t>
      </w:r>
      <w:r>
        <w:rPr>
          <w:rFonts w:hint="eastAsia" w:cs="Times New Roman"/>
          <w:b w:val="0"/>
          <w:bCs w:val="0"/>
          <w:highlight w:val="none"/>
          <w:lang w:val="en-US" w:eastAsia="zh-CN"/>
        </w:rPr>
        <w:t>3</w:t>
      </w:r>
      <w:r>
        <w:rPr>
          <w:rFonts w:hint="default" w:ascii="Times New Roman" w:hAnsi="Times New Roman" w:cs="Times New Roman"/>
          <w:b w:val="0"/>
          <w:bCs w:val="0"/>
          <w:highlight w:val="none"/>
          <w:lang w:val="en-US" w:eastAsia="zh-CN"/>
        </w:rPr>
        <w:t>的规定。</w:t>
      </w:r>
    </w:p>
    <w:p>
      <w:pPr>
        <w:pStyle w:val="2"/>
        <w:keepNext w:val="0"/>
        <w:keepLines w:val="0"/>
        <w:pageBreakBefore w:val="0"/>
        <w:widowControl w:val="0"/>
        <w:kinsoku/>
        <w:wordWrap/>
        <w:overflowPunct/>
        <w:topLinePunct w:val="0"/>
        <w:autoSpaceDE/>
        <w:autoSpaceDN/>
        <w:bidi w:val="0"/>
        <w:adjustRightInd/>
        <w:snapToGrid w:val="0"/>
        <w:spacing w:before="79" w:beforeLines="25" w:after="79" w:afterLines="25"/>
        <w:ind w:right="0" w:rightChars="0"/>
        <w:jc w:val="center"/>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表</w:t>
      </w:r>
      <w:r>
        <w:rPr>
          <w:rFonts w:hint="eastAsia" w:eastAsia="黑体" w:cs="Times New Roman"/>
          <w:sz w:val="21"/>
          <w:szCs w:val="21"/>
          <w:highlight w:val="none"/>
          <w:lang w:val="en-US" w:eastAsia="zh-CN"/>
        </w:rPr>
        <w:t>3</w:t>
      </w:r>
      <w:r>
        <w:rPr>
          <w:rFonts w:hint="default" w:ascii="Times New Roman" w:hAnsi="Times New Roman" w:eastAsia="黑体" w:cs="Times New Roman"/>
          <w:sz w:val="21"/>
          <w:szCs w:val="21"/>
          <w:highlight w:val="none"/>
          <w:lang w:val="en-US" w:eastAsia="zh-CN"/>
        </w:rPr>
        <w:t>污染物指标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8"/>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3208"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污染物指标</w:t>
            </w:r>
          </w:p>
        </w:tc>
        <w:tc>
          <w:tcPr>
            <w:tcW w:w="2065" w:type="dxa"/>
            <w:vAlign w:val="center"/>
          </w:tcPr>
          <w:p>
            <w:pPr>
              <w:pStyle w:val="2"/>
              <w:ind w:right="210" w:rightChars="100"/>
              <w:jc w:val="center"/>
              <w:rPr>
                <w:rFonts w:hint="default" w:ascii="Times New Roman" w:hAnsi="Times New Roman" w:eastAsia="宋体" w:cs="Times New Roman"/>
                <w:kern w:val="2"/>
                <w:sz w:val="18"/>
                <w:szCs w:val="18"/>
                <w:highlight w:val="none"/>
                <w:vertAlign w:val="baseline"/>
                <w:lang w:val="en-US" w:eastAsia="zh-CN" w:bidi="ar-SA"/>
              </w:rPr>
            </w:pPr>
            <w:r>
              <w:rPr>
                <w:rFonts w:hint="default" w:ascii="Times New Roman" w:hAnsi="Times New Roman" w:eastAsia="宋体" w:cs="Times New Roman"/>
                <w:sz w:val="18"/>
                <w:szCs w:val="18"/>
                <w:highlight w:val="none"/>
                <w:vertAlign w:val="baseline"/>
                <w:lang w:val="en-US" w:eastAsia="zh-CN"/>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8"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总镉/(mg/kg污泥)</w:t>
            </w:r>
          </w:p>
        </w:tc>
        <w:tc>
          <w:tcPr>
            <w:tcW w:w="2065"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eastAsia" w:cs="Times New Roman"/>
                <w:sz w:val="18"/>
                <w:szCs w:val="18"/>
                <w:highlight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8"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总汞/(mg/kg污泥)</w:t>
            </w:r>
          </w:p>
        </w:tc>
        <w:tc>
          <w:tcPr>
            <w:tcW w:w="2065"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eastAsia" w:ascii="宋体" w:hAnsi="宋体" w:cs="宋体"/>
                <w:sz w:val="18"/>
                <w:szCs w:val="18"/>
                <w:highlight w:val="none"/>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8"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总铅/(mg/kg污泥)</w:t>
            </w:r>
          </w:p>
        </w:tc>
        <w:tc>
          <w:tcPr>
            <w:tcW w:w="2065"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eastAsia" w:ascii="宋体" w:hAnsi="宋体" w:cs="宋体"/>
                <w:sz w:val="18"/>
                <w:szCs w:val="18"/>
                <w:highlight w:val="none"/>
                <w:vertAlign w:val="baseli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8"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总铬/(mg/kg污泥)</w:t>
            </w:r>
          </w:p>
        </w:tc>
        <w:tc>
          <w:tcPr>
            <w:tcW w:w="2065"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eastAsia" w:ascii="宋体" w:hAnsi="宋体" w:cs="宋体"/>
                <w:sz w:val="18"/>
                <w:szCs w:val="18"/>
                <w:highlight w:val="none"/>
                <w:vertAlign w:val="baseli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8"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总砷/(mg/kg污泥)</w:t>
            </w:r>
          </w:p>
        </w:tc>
        <w:tc>
          <w:tcPr>
            <w:tcW w:w="2065"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eastAsia" w:ascii="宋体" w:hAnsi="宋体" w:cs="宋体"/>
                <w:sz w:val="18"/>
                <w:szCs w:val="18"/>
                <w:highlight w:val="none"/>
                <w:vertAlign w:val="baseli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8"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总镍/(mg/kg污泥)</w:t>
            </w:r>
          </w:p>
        </w:tc>
        <w:tc>
          <w:tcPr>
            <w:tcW w:w="2065"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eastAsia" w:ascii="宋体" w:hAnsi="宋体" w:cs="宋体"/>
                <w:sz w:val="18"/>
                <w:szCs w:val="18"/>
                <w:highlight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8"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硼/(mg/kg污泥)</w:t>
            </w:r>
          </w:p>
        </w:tc>
        <w:tc>
          <w:tcPr>
            <w:tcW w:w="2065"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eastAsia" w:ascii="宋体" w:hAnsi="宋体" w:cs="宋体"/>
                <w:sz w:val="18"/>
                <w:szCs w:val="18"/>
                <w:highlight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8"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总锌/(mg/kg污泥)</w:t>
            </w:r>
          </w:p>
        </w:tc>
        <w:tc>
          <w:tcPr>
            <w:tcW w:w="2065"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eastAsia" w:ascii="宋体" w:hAnsi="宋体" w:cs="宋体"/>
                <w:sz w:val="18"/>
                <w:szCs w:val="18"/>
                <w:highlight w:val="none"/>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8"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总铜/(mg/kg污泥)</w:t>
            </w:r>
          </w:p>
        </w:tc>
        <w:tc>
          <w:tcPr>
            <w:tcW w:w="2065"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eastAsia" w:ascii="宋体" w:hAnsi="宋体" w:cs="宋体"/>
                <w:sz w:val="18"/>
                <w:szCs w:val="18"/>
                <w:highlight w:val="none"/>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8"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矿物油/(mg/kg污泥)</w:t>
            </w:r>
          </w:p>
        </w:tc>
        <w:tc>
          <w:tcPr>
            <w:tcW w:w="2065"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eastAsia" w:ascii="宋体" w:hAnsi="宋体" w:cs="宋体"/>
                <w:sz w:val="18"/>
                <w:szCs w:val="18"/>
                <w:highlight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8"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eastAsia="宋体" w:cs="Times New Roman"/>
                <w:color w:val="000000"/>
                <w:kern w:val="0"/>
                <w:sz w:val="18"/>
                <w:szCs w:val="18"/>
                <w:highlight w:val="none"/>
                <w:lang w:val="en-US" w:eastAsia="zh-CN" w:bidi="ar"/>
              </w:rPr>
              <w:t>挥发酚/（mg/kg污泥）</w:t>
            </w:r>
          </w:p>
        </w:tc>
        <w:tc>
          <w:tcPr>
            <w:tcW w:w="2065"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eastAsia" w:ascii="宋体" w:hAnsi="宋体" w:cs="宋体"/>
                <w:sz w:val="18"/>
                <w:szCs w:val="18"/>
                <w:highlight w:val="none"/>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8" w:type="dxa"/>
            <w:vAlign w:val="center"/>
          </w:tcPr>
          <w:p>
            <w:pPr>
              <w:pStyle w:val="2"/>
              <w:jc w:val="center"/>
              <w:rPr>
                <w:rFonts w:hint="default" w:ascii="Times New Roman" w:hAnsi="Times New Roman" w:eastAsia="宋体" w:cs="Times New Roman"/>
                <w:color w:val="000000"/>
                <w:kern w:val="0"/>
                <w:sz w:val="18"/>
                <w:szCs w:val="18"/>
                <w:highlight w:val="none"/>
                <w:lang w:val="en-US" w:eastAsia="zh-CN" w:bidi="ar"/>
              </w:rPr>
            </w:pPr>
            <w:r>
              <w:rPr>
                <w:rFonts w:hint="default" w:ascii="Times New Roman" w:hAnsi="Times New Roman" w:eastAsia="宋体" w:cs="Times New Roman"/>
                <w:color w:val="000000"/>
                <w:kern w:val="0"/>
                <w:sz w:val="18"/>
                <w:szCs w:val="18"/>
                <w:highlight w:val="none"/>
                <w:lang w:val="en-US" w:eastAsia="zh-CN" w:bidi="ar"/>
              </w:rPr>
              <w:t>总氰化物/（mg/kg污泥）</w:t>
            </w:r>
          </w:p>
        </w:tc>
        <w:tc>
          <w:tcPr>
            <w:tcW w:w="2065"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eastAsia" w:ascii="宋体" w:hAnsi="宋体" w:cs="宋体"/>
                <w:sz w:val="18"/>
                <w:szCs w:val="18"/>
                <w:highlight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8" w:type="dxa"/>
            <w:vAlign w:val="center"/>
          </w:tcPr>
          <w:p>
            <w:pPr>
              <w:keepNext w:val="0"/>
              <w:keepLines w:val="0"/>
              <w:widowControl/>
              <w:suppressLineNumbers w:val="0"/>
              <w:jc w:val="left"/>
              <w:rPr>
                <w:rFonts w:hint="default" w:ascii="Times New Roman" w:hAnsi="Times New Roman" w:cs="Times New Roman"/>
                <w:sz w:val="18"/>
                <w:szCs w:val="18"/>
                <w:highlight w:val="none"/>
                <w:vertAlign w:val="baseline"/>
                <w:lang w:val="en-US" w:eastAsia="zh-CN"/>
              </w:rPr>
            </w:pPr>
            <w:r>
              <w:rPr>
                <w:rFonts w:hint="default" w:ascii="Times New Roman" w:hAnsi="Times New Roman" w:eastAsia="宋体" w:cs="Times New Roman"/>
                <w:color w:val="000000"/>
                <w:kern w:val="0"/>
                <w:sz w:val="18"/>
                <w:szCs w:val="18"/>
                <w:highlight w:val="none"/>
                <w:lang w:val="en-US" w:eastAsia="zh-CN" w:bidi="ar"/>
              </w:rPr>
              <w:t>可吸附有机卤化物（AOX）（以 Cl 计）</w:t>
            </w:r>
          </w:p>
        </w:tc>
        <w:tc>
          <w:tcPr>
            <w:tcW w:w="2065"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eastAsia" w:ascii="宋体" w:hAnsi="宋体" w:cs="宋体"/>
                <w:sz w:val="18"/>
                <w:szCs w:val="18"/>
                <w:highlight w:val="none"/>
                <w:vertAlign w:val="baseli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8" w:type="dxa"/>
            <w:vAlign w:val="center"/>
          </w:tcPr>
          <w:p>
            <w:pPr>
              <w:keepNext w:val="0"/>
              <w:keepLines w:val="0"/>
              <w:widowControl/>
              <w:suppressLineNumbers w:val="0"/>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eastAsia="宋体" w:cs="Times New Roman"/>
                <w:color w:val="000000"/>
                <w:kern w:val="0"/>
                <w:sz w:val="18"/>
                <w:szCs w:val="18"/>
                <w:highlight w:val="none"/>
                <w:lang w:val="en-US" w:eastAsia="zh-CN" w:bidi="ar"/>
              </w:rPr>
              <w:t>多氯联苯/（mg/</w:t>
            </w:r>
            <w:r>
              <w:rPr>
                <w:rFonts w:hint="default" w:ascii="Times New Roman" w:hAnsi="Times New Roman" w:cs="Times New Roman"/>
                <w:sz w:val="18"/>
                <w:szCs w:val="18"/>
                <w:highlight w:val="none"/>
                <w:vertAlign w:val="baseline"/>
                <w:lang w:val="en-US" w:eastAsia="zh-CN"/>
              </w:rPr>
              <w:t>kg污泥</w:t>
            </w:r>
            <w:r>
              <w:rPr>
                <w:rFonts w:hint="default" w:ascii="Times New Roman" w:hAnsi="Times New Roman" w:eastAsia="宋体" w:cs="Times New Roman"/>
                <w:color w:val="000000"/>
                <w:kern w:val="0"/>
                <w:sz w:val="18"/>
                <w:szCs w:val="18"/>
                <w:highlight w:val="none"/>
                <w:lang w:val="en-US" w:eastAsia="zh-CN" w:bidi="ar"/>
              </w:rPr>
              <w:t>）</w:t>
            </w:r>
          </w:p>
        </w:tc>
        <w:tc>
          <w:tcPr>
            <w:tcW w:w="2065" w:type="dxa"/>
            <w:vAlign w:val="center"/>
          </w:tcPr>
          <w:p>
            <w:pPr>
              <w:pStyle w:val="2"/>
              <w:jc w:val="center"/>
              <w:rPr>
                <w:rFonts w:hint="default" w:ascii="Times New Roman" w:hAnsi="Times New Roman" w:cs="Times New Roman"/>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eastAsia" w:ascii="宋体" w:hAnsi="宋体" w:cs="宋体"/>
                <w:sz w:val="18"/>
                <w:szCs w:val="18"/>
                <w:highlight w:val="none"/>
                <w:vertAlign w:val="baseline"/>
                <w:lang w:val="en-US" w:eastAsia="zh-CN"/>
              </w:rPr>
              <w:t>0.2</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default" w:ascii="Times New Roman" w:hAnsi="Times New Roman" w:eastAsia="黑体" w:cs="Times New Roman"/>
          <w:b w:val="0"/>
          <w:bCs w:val="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default" w:ascii="Times New Roman" w:hAnsi="Times New Roman" w:eastAsia="黑体" w:cs="Times New Roman"/>
          <w:b w:val="0"/>
          <w:bCs w:val="0"/>
          <w:sz w:val="21"/>
          <w:szCs w:val="21"/>
          <w:highlight w:val="none"/>
          <w:lang w:val="en-US" w:eastAsia="zh-CN"/>
        </w:rPr>
      </w:pPr>
      <w:bookmarkStart w:id="17" w:name="_GoBack"/>
      <w:bookmarkEnd w:id="17"/>
      <w:r>
        <w:rPr>
          <w:rFonts w:hint="default" w:ascii="Times New Roman" w:hAnsi="Times New Roman" w:eastAsia="黑体" w:cs="Times New Roman"/>
          <w:b w:val="0"/>
          <w:bCs w:val="0"/>
          <w:sz w:val="21"/>
          <w:szCs w:val="21"/>
          <w:highlight w:val="none"/>
          <w:lang w:val="en-US" w:eastAsia="zh-CN"/>
        </w:rPr>
        <w:t>5.</w:t>
      </w:r>
      <w:r>
        <w:rPr>
          <w:rFonts w:hint="eastAsia" w:ascii="Times New Roman" w:hAnsi="Times New Roman" w:eastAsia="黑体" w:cs="Times New Roman"/>
          <w:b w:val="0"/>
          <w:bCs w:val="0"/>
          <w:sz w:val="21"/>
          <w:szCs w:val="21"/>
          <w:highlight w:val="none"/>
          <w:lang w:val="en-US" w:eastAsia="zh-CN"/>
        </w:rPr>
        <w:t>5</w:t>
      </w:r>
      <w:r>
        <w:rPr>
          <w:rFonts w:hint="default" w:ascii="Times New Roman" w:hAnsi="Times New Roman" w:eastAsia="黑体" w:cs="Times New Roman"/>
          <w:b w:val="0"/>
          <w:bCs w:val="0"/>
          <w:sz w:val="21"/>
          <w:szCs w:val="21"/>
          <w:highlight w:val="none"/>
          <w:lang w:val="en-US" w:eastAsia="zh-CN"/>
        </w:rPr>
        <w:t xml:space="preserve"> 烧矢量和放射性核素指标</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sz w:val="21"/>
          <w:szCs w:val="21"/>
          <w:highlight w:val="none"/>
          <w:lang w:val="en-US" w:eastAsia="zh-CN"/>
        </w:rPr>
        <w:t>城镇污水处理厂</w:t>
      </w:r>
      <w:r>
        <w:rPr>
          <w:rFonts w:hint="eastAsia" w:cs="Times New Roman"/>
          <w:b w:val="0"/>
          <w:bCs w:val="0"/>
          <w:sz w:val="21"/>
          <w:szCs w:val="21"/>
          <w:highlight w:val="none"/>
          <w:lang w:val="en-US" w:eastAsia="zh-CN"/>
        </w:rPr>
        <w:t>干化后</w:t>
      </w:r>
      <w:r>
        <w:rPr>
          <w:rFonts w:hint="default" w:ascii="Times New Roman" w:hAnsi="Times New Roman" w:cs="Times New Roman"/>
          <w:b w:val="0"/>
          <w:bCs w:val="0"/>
          <w:sz w:val="21"/>
          <w:szCs w:val="21"/>
          <w:highlight w:val="none"/>
          <w:lang w:val="en-US" w:eastAsia="zh-CN"/>
        </w:rPr>
        <w:t>污泥的</w:t>
      </w:r>
      <w:r>
        <w:rPr>
          <w:rFonts w:hint="default" w:ascii="Times New Roman" w:hAnsi="Times New Roman" w:cs="Times New Roman"/>
          <w:b w:val="0"/>
          <w:bCs w:val="0"/>
          <w:highlight w:val="none"/>
          <w:lang w:val="en-US" w:eastAsia="zh-CN"/>
        </w:rPr>
        <w:t>烧矢量和放射性核素应满足表</w:t>
      </w:r>
      <w:r>
        <w:rPr>
          <w:rFonts w:hint="eastAsia" w:cs="Times New Roman"/>
          <w:b w:val="0"/>
          <w:bCs w:val="0"/>
          <w:highlight w:val="none"/>
          <w:lang w:val="en-US" w:eastAsia="zh-CN"/>
        </w:rPr>
        <w:t>4</w:t>
      </w:r>
      <w:r>
        <w:rPr>
          <w:rFonts w:hint="default" w:ascii="Times New Roman" w:hAnsi="Times New Roman" w:cs="Times New Roman"/>
          <w:b w:val="0"/>
          <w:bCs w:val="0"/>
          <w:highlight w:val="none"/>
          <w:lang w:val="en-US" w:eastAsia="zh-CN"/>
        </w:rPr>
        <w:t>的规定。</w:t>
      </w:r>
    </w:p>
    <w:p>
      <w:pPr>
        <w:pStyle w:val="2"/>
        <w:jc w:val="center"/>
        <w:rPr>
          <w:rFonts w:hint="default" w:ascii="Times New Roman" w:hAnsi="Times New Roman" w:cs="Times New Roman"/>
          <w:highlight w:val="none"/>
          <w:lang w:val="en-US" w:eastAsia="zh-CN"/>
        </w:rPr>
      </w:pPr>
      <w:r>
        <w:rPr>
          <w:rFonts w:hint="default" w:ascii="Times New Roman" w:hAnsi="Times New Roman" w:eastAsia="黑体" w:cs="Times New Roman"/>
          <w:sz w:val="21"/>
          <w:szCs w:val="21"/>
          <w:highlight w:val="none"/>
          <w:lang w:val="en-US" w:eastAsia="zh-CN"/>
        </w:rPr>
        <w:t>表</w:t>
      </w:r>
      <w:r>
        <w:rPr>
          <w:rFonts w:hint="eastAsia" w:eastAsia="黑体" w:cs="Times New Roman"/>
          <w:sz w:val="21"/>
          <w:szCs w:val="21"/>
          <w:highlight w:val="none"/>
          <w:lang w:val="en-US" w:eastAsia="zh-CN"/>
        </w:rPr>
        <w:t>4</w:t>
      </w:r>
      <w:r>
        <w:rPr>
          <w:rFonts w:hint="default" w:ascii="Times New Roman" w:hAnsi="Times New Roman" w:eastAsia="黑体" w:cs="Times New Roman"/>
          <w:sz w:val="21"/>
          <w:szCs w:val="21"/>
          <w:highlight w:val="none"/>
          <w:lang w:val="en-US" w:eastAsia="zh-CN"/>
        </w:rPr>
        <w:t>烧矢量和放射性核素</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7"/>
        <w:gridCol w:w="2274"/>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7" w:type="dxa"/>
            <w:vAlign w:val="center"/>
          </w:tcPr>
          <w:p>
            <w:pPr>
              <w:pStyle w:val="2"/>
              <w:jc w:val="center"/>
              <w:rPr>
                <w:rFonts w:hint="default" w:ascii="Times New Roman" w:hAnsi="Times New Roman" w:eastAsia="宋体" w:cs="Times New Roman"/>
                <w:highlight w:val="none"/>
                <w:vertAlign w:val="baseline"/>
                <w:lang w:val="en-US" w:eastAsia="zh-CN"/>
              </w:rPr>
            </w:pPr>
            <w:r>
              <w:rPr>
                <w:rFonts w:hint="default" w:ascii="Times New Roman" w:hAnsi="Times New Roman" w:cs="Times New Roman"/>
                <w:highlight w:val="none"/>
                <w:vertAlign w:val="baseline"/>
                <w:lang w:val="en-US" w:eastAsia="zh-CN"/>
              </w:rPr>
              <w:t>控制项目</w:t>
            </w:r>
          </w:p>
        </w:tc>
        <w:tc>
          <w:tcPr>
            <w:tcW w:w="4549" w:type="dxa"/>
            <w:gridSpan w:val="2"/>
            <w:vAlign w:val="center"/>
          </w:tcPr>
          <w:p>
            <w:pPr>
              <w:pStyle w:val="2"/>
              <w:jc w:val="center"/>
              <w:rPr>
                <w:rFonts w:hint="default" w:ascii="Times New Roman" w:hAnsi="Times New Roman" w:eastAsia="宋体" w:cs="Times New Roman"/>
                <w:highlight w:val="none"/>
                <w:vertAlign w:val="baseline"/>
                <w:lang w:val="en-US" w:eastAsia="zh-CN"/>
              </w:rPr>
            </w:pPr>
            <w:r>
              <w:rPr>
                <w:rFonts w:hint="default" w:ascii="Times New Roman" w:hAnsi="Times New Roman" w:cs="Times New Roman"/>
                <w:highlight w:val="none"/>
                <w:vertAlign w:val="baseline"/>
                <w:lang w:val="en-US" w:eastAsia="zh-CN"/>
              </w:rPr>
              <w:t>限值（干污泥）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7" w:type="dxa"/>
            <w:vAlign w:val="center"/>
          </w:tcPr>
          <w:p>
            <w:pPr>
              <w:pStyle w:val="2"/>
              <w:jc w:val="center"/>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vertAlign w:val="baseline"/>
                <w:lang w:val="en-US" w:eastAsia="zh-CN"/>
              </w:rPr>
              <w:t>烧矢量/%</w:t>
            </w:r>
          </w:p>
        </w:tc>
        <w:tc>
          <w:tcPr>
            <w:tcW w:w="4549" w:type="dxa"/>
            <w:gridSpan w:val="2"/>
            <w:vAlign w:val="center"/>
          </w:tcPr>
          <w:p>
            <w:pPr>
              <w:pStyle w:val="2"/>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≤15</w:t>
            </w:r>
            <w:r>
              <w:rPr>
                <w:rFonts w:hint="default" w:ascii="Times New Roman" w:hAnsi="Times New Roman" w:cs="Times New Roman"/>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7" w:type="dxa"/>
            <w:vAlign w:val="center"/>
          </w:tcPr>
          <w:p>
            <w:pPr>
              <w:pStyle w:val="2"/>
              <w:jc w:val="center"/>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vertAlign w:val="baseline"/>
                <w:lang w:val="en-US" w:eastAsia="zh-CN"/>
              </w:rPr>
              <w:t>放射性核素</w:t>
            </w:r>
          </w:p>
        </w:tc>
        <w:tc>
          <w:tcPr>
            <w:tcW w:w="2274" w:type="dxa"/>
            <w:vAlign w:val="center"/>
          </w:tcPr>
          <w:p>
            <w:pPr>
              <w:pStyle w:val="2"/>
              <w:jc w:val="center"/>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vertAlign w:val="baseline"/>
                <w:lang w:val="en-US" w:eastAsia="zh-CN"/>
              </w:rPr>
              <w:t>IRr</w:t>
            </w:r>
            <w:r>
              <w:rPr>
                <w:rFonts w:hint="eastAsia" w:ascii="宋体" w:hAnsi="宋体" w:eastAsia="宋体" w:cs="宋体"/>
                <w:highlight w:val="none"/>
                <w:vertAlign w:val="baseline"/>
                <w:lang w:val="en-US" w:eastAsia="zh-CN"/>
              </w:rPr>
              <w:t>≤</w:t>
            </w:r>
            <w:r>
              <w:rPr>
                <w:rFonts w:hint="default" w:ascii="Times New Roman" w:hAnsi="Times New Roman" w:cs="Times New Roman"/>
                <w:highlight w:val="none"/>
                <w:vertAlign w:val="baseline"/>
                <w:lang w:val="en-US" w:eastAsia="zh-CN"/>
              </w:rPr>
              <w:t>1%</w:t>
            </w:r>
          </w:p>
        </w:tc>
        <w:tc>
          <w:tcPr>
            <w:tcW w:w="2275" w:type="dxa"/>
            <w:vAlign w:val="center"/>
          </w:tcPr>
          <w:p>
            <w:pPr>
              <w:pStyle w:val="2"/>
              <w:jc w:val="center"/>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vertAlign w:val="baseline"/>
                <w:lang w:val="en-US" w:eastAsia="zh-CN"/>
              </w:rPr>
              <w:t>Ir</w:t>
            </w:r>
            <w:r>
              <w:rPr>
                <w:rFonts w:hint="eastAsia" w:ascii="宋体" w:hAnsi="宋体" w:eastAsia="宋体" w:cs="宋体"/>
                <w:highlight w:val="none"/>
                <w:vertAlign w:val="baseline"/>
                <w:lang w:val="en-US" w:eastAsia="zh-CN"/>
              </w:rPr>
              <w:t>≤</w:t>
            </w:r>
            <w:r>
              <w:rPr>
                <w:rFonts w:hint="default" w:ascii="Times New Roman" w:hAnsi="Times New Roman" w:cs="Times New Roman"/>
                <w:highlight w:val="none"/>
                <w:vertAlign w:val="baseline"/>
                <w:lang w:val="en-US" w:eastAsia="zh-CN"/>
              </w:rPr>
              <w:t>1%</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b w:val="0"/>
          <w:bCs w:val="0"/>
          <w:sz w:val="21"/>
          <w:szCs w:val="21"/>
          <w:highlight w:val="none"/>
          <w:lang w:val="en-US" w:eastAsia="zh-CN"/>
        </w:rPr>
      </w:pPr>
      <w:r>
        <w:rPr>
          <w:rFonts w:hint="default" w:ascii="Times New Roman" w:hAnsi="Times New Roman" w:eastAsia="黑体" w:cs="Times New Roman"/>
          <w:b w:val="0"/>
          <w:bCs w:val="0"/>
          <w:sz w:val="21"/>
          <w:szCs w:val="21"/>
          <w:highlight w:val="none"/>
          <w:lang w:val="en-US" w:eastAsia="zh-CN"/>
        </w:rPr>
        <w:t>5.</w:t>
      </w:r>
      <w:r>
        <w:rPr>
          <w:rFonts w:hint="eastAsia" w:eastAsia="黑体" w:cs="Times New Roman"/>
          <w:b w:val="0"/>
          <w:bCs w:val="0"/>
          <w:sz w:val="21"/>
          <w:szCs w:val="21"/>
          <w:highlight w:val="none"/>
          <w:lang w:val="en-US" w:eastAsia="zh-CN"/>
        </w:rPr>
        <w:t>6</w:t>
      </w:r>
      <w:r>
        <w:rPr>
          <w:rFonts w:hint="default" w:ascii="Times New Roman" w:hAnsi="Times New Roman" w:eastAsia="黑体" w:cs="Times New Roman"/>
          <w:b w:val="0"/>
          <w:bCs w:val="0"/>
          <w:sz w:val="21"/>
          <w:szCs w:val="21"/>
          <w:highlight w:val="none"/>
          <w:lang w:val="en-US" w:eastAsia="zh-CN"/>
        </w:rPr>
        <w:t xml:space="preserve"> 绿色指标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城镇污水处理厂</w:t>
      </w:r>
      <w:r>
        <w:rPr>
          <w:rFonts w:hint="eastAsia" w:cs="Times New Roman"/>
          <w:b w:val="0"/>
          <w:bCs w:val="0"/>
          <w:sz w:val="21"/>
          <w:szCs w:val="21"/>
          <w:highlight w:val="none"/>
          <w:lang w:val="en-US" w:eastAsia="zh-CN"/>
        </w:rPr>
        <w:t>干化后</w:t>
      </w:r>
      <w:r>
        <w:rPr>
          <w:rFonts w:hint="default" w:ascii="Times New Roman" w:hAnsi="Times New Roman" w:cs="Times New Roman"/>
          <w:b w:val="0"/>
          <w:bCs w:val="0"/>
          <w:sz w:val="21"/>
          <w:szCs w:val="21"/>
          <w:highlight w:val="none"/>
          <w:lang w:val="en-US" w:eastAsia="zh-CN"/>
        </w:rPr>
        <w:t>污泥的绿色指标应符合表</w:t>
      </w:r>
      <w:r>
        <w:rPr>
          <w:rFonts w:hint="eastAsia" w:cs="Times New Roman"/>
          <w:b w:val="0"/>
          <w:bCs w:val="0"/>
          <w:sz w:val="21"/>
          <w:szCs w:val="21"/>
          <w:highlight w:val="none"/>
          <w:lang w:val="en-US" w:eastAsia="zh-CN"/>
        </w:rPr>
        <w:t>5</w:t>
      </w:r>
      <w:r>
        <w:rPr>
          <w:rFonts w:hint="default" w:ascii="Times New Roman" w:hAnsi="Times New Roman" w:cs="Times New Roman"/>
          <w:b w:val="0"/>
          <w:bCs w:val="0"/>
          <w:sz w:val="21"/>
          <w:szCs w:val="21"/>
          <w:highlight w:val="none"/>
          <w:lang w:val="en-US" w:eastAsia="zh-CN"/>
        </w:rPr>
        <w:t>规定。</w:t>
      </w:r>
    </w:p>
    <w:p>
      <w:pPr>
        <w:pStyle w:val="2"/>
        <w:keepNext w:val="0"/>
        <w:keepLines w:val="0"/>
        <w:pageBreakBefore w:val="0"/>
        <w:widowControl w:val="0"/>
        <w:kinsoku/>
        <w:wordWrap/>
        <w:overflowPunct/>
        <w:topLinePunct w:val="0"/>
        <w:autoSpaceDE/>
        <w:autoSpaceDN/>
        <w:bidi w:val="0"/>
        <w:adjustRightInd/>
        <w:snapToGrid w:val="0"/>
        <w:spacing w:before="79" w:beforeLines="25" w:after="79" w:afterLines="25"/>
        <w:ind w:right="0" w:rightChars="0"/>
        <w:jc w:val="center"/>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表</w:t>
      </w:r>
      <w:r>
        <w:rPr>
          <w:rFonts w:hint="eastAsia" w:eastAsia="黑体" w:cs="Times New Roman"/>
          <w:sz w:val="21"/>
          <w:szCs w:val="21"/>
          <w:highlight w:val="none"/>
          <w:lang w:val="en-US" w:eastAsia="zh-CN"/>
        </w:rPr>
        <w:t>5</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cs="Times New Roman"/>
          <w:lang w:val="en-US" w:eastAsia="zh-CN"/>
        </w:rPr>
        <w:t>做</w:t>
      </w:r>
      <w:r>
        <w:rPr>
          <w:rFonts w:hint="default" w:ascii="Times New Roman" w:hAnsi="Times New Roman" w:eastAsia="黑体" w:cs="Times New Roman"/>
          <w:sz w:val="21"/>
          <w:szCs w:val="21"/>
          <w:highlight w:val="none"/>
          <w:lang w:val="en-US" w:eastAsia="zh-CN"/>
        </w:rPr>
        <w:t>活性炭吸附剂的原料绿色指标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5"/>
        <w:gridCol w:w="4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5"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绿色</w:t>
            </w:r>
            <w:r>
              <w:rPr>
                <w:rFonts w:hint="default" w:ascii="Times New Roman" w:hAnsi="Times New Roman" w:eastAsia="宋体" w:cs="Times New Roman"/>
                <w:sz w:val="18"/>
                <w:szCs w:val="18"/>
                <w:highlight w:val="none"/>
                <w:vertAlign w:val="baseline"/>
                <w:lang w:val="en-US" w:eastAsia="zh-CN"/>
              </w:rPr>
              <w:t>指标</w:t>
            </w:r>
          </w:p>
        </w:tc>
        <w:tc>
          <w:tcPr>
            <w:tcW w:w="4523"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3215" w:type="dxa"/>
            <w:vAlign w:val="center"/>
          </w:tcPr>
          <w:p>
            <w:pPr>
              <w:pStyle w:val="2"/>
              <w:ind w:right="210" w:rightChars="10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总碳/%</w:t>
            </w:r>
          </w:p>
        </w:tc>
        <w:tc>
          <w:tcPr>
            <w:tcW w:w="4523"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eastAsia" w:cs="Times New Roman"/>
                <w:sz w:val="18"/>
                <w:szCs w:val="18"/>
                <w:highlight w:val="none"/>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5" w:type="dxa"/>
            <w:vAlign w:val="center"/>
          </w:tcPr>
          <w:p>
            <w:pPr>
              <w:pStyle w:val="2"/>
              <w:ind w:right="210" w:rightChars="100"/>
              <w:jc w:val="center"/>
              <w:rPr>
                <w:rFonts w:hint="default" w:ascii="Times New Roman" w:hAnsi="Times New Roman"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碘值mg/g</w:t>
            </w:r>
          </w:p>
        </w:tc>
        <w:tc>
          <w:tcPr>
            <w:tcW w:w="4523"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eastAsia" w:cs="Times New Roman"/>
                <w:sz w:val="18"/>
                <w:szCs w:val="18"/>
                <w:highlight w:val="none"/>
                <w:vertAlign w:val="baseline"/>
                <w:lang w:val="en-US" w:eastAsia="zh-CN"/>
              </w:rPr>
              <w:t>350</w:t>
            </w:r>
          </w:p>
        </w:tc>
      </w:tr>
    </w:tbl>
    <w:p>
      <w:pPr>
        <w:pStyle w:val="2"/>
        <w:keepNext w:val="0"/>
        <w:keepLines w:val="0"/>
        <w:pageBreakBefore w:val="0"/>
        <w:widowControl w:val="0"/>
        <w:kinsoku/>
        <w:wordWrap/>
        <w:overflowPunct/>
        <w:topLinePunct w:val="0"/>
        <w:autoSpaceDE/>
        <w:autoSpaceDN/>
        <w:bidi w:val="0"/>
        <w:adjustRightInd/>
        <w:snapToGrid w:val="0"/>
        <w:spacing w:before="79" w:beforeLines="25" w:after="79" w:afterLines="25"/>
        <w:ind w:right="0" w:rightChars="0"/>
        <w:jc w:val="center"/>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表</w:t>
      </w:r>
      <w:r>
        <w:rPr>
          <w:rFonts w:hint="eastAsia" w:ascii="Times New Roman" w:hAnsi="Times New Roman" w:eastAsia="黑体" w:cs="Times New Roman"/>
          <w:sz w:val="21"/>
          <w:szCs w:val="21"/>
          <w:highlight w:val="none"/>
          <w:lang w:val="en-US" w:eastAsia="zh-CN"/>
        </w:rPr>
        <w:t>6</w:t>
      </w:r>
      <w:r>
        <w:rPr>
          <w:rFonts w:hint="default" w:ascii="Times New Roman" w:hAnsi="Times New Roman" w:eastAsia="黑体" w:cs="Times New Roman"/>
          <w:sz w:val="21"/>
          <w:szCs w:val="21"/>
          <w:highlight w:val="none"/>
          <w:lang w:val="en-US" w:eastAsia="zh-CN"/>
        </w:rPr>
        <w:t>做燃料的原料绿色指标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5"/>
        <w:gridCol w:w="4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5"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绿色</w:t>
            </w:r>
            <w:r>
              <w:rPr>
                <w:rFonts w:hint="default" w:ascii="Times New Roman" w:hAnsi="Times New Roman" w:eastAsia="宋体" w:cs="Times New Roman"/>
                <w:sz w:val="18"/>
                <w:szCs w:val="18"/>
                <w:highlight w:val="none"/>
                <w:vertAlign w:val="baseline"/>
                <w:lang w:val="en-US" w:eastAsia="zh-CN"/>
              </w:rPr>
              <w:t>指标</w:t>
            </w:r>
          </w:p>
        </w:tc>
        <w:tc>
          <w:tcPr>
            <w:tcW w:w="4523"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3215" w:type="dxa"/>
            <w:vAlign w:val="center"/>
          </w:tcPr>
          <w:p>
            <w:pPr>
              <w:pStyle w:val="2"/>
              <w:ind w:right="210" w:rightChars="10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总碳/%</w:t>
            </w:r>
          </w:p>
        </w:tc>
        <w:tc>
          <w:tcPr>
            <w:tcW w:w="4523"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eastAsia" w:cs="Times New Roman"/>
                <w:sz w:val="18"/>
                <w:szCs w:val="18"/>
                <w:highlight w:val="none"/>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5" w:type="dxa"/>
            <w:vAlign w:val="center"/>
          </w:tcPr>
          <w:p>
            <w:pPr>
              <w:pStyle w:val="2"/>
              <w:ind w:right="210" w:rightChars="100"/>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燃烧热值</w:t>
            </w:r>
            <w:r>
              <w:rPr>
                <w:rFonts w:hint="eastAsia" w:cs="Times New Roman"/>
                <w:sz w:val="18"/>
                <w:szCs w:val="18"/>
                <w:highlight w:val="none"/>
                <w:vertAlign w:val="baseline"/>
                <w:lang w:val="en-US" w:eastAsia="zh-CN"/>
              </w:rPr>
              <w:t>/kcal</w:t>
            </w:r>
          </w:p>
        </w:tc>
        <w:tc>
          <w:tcPr>
            <w:tcW w:w="4523" w:type="dxa"/>
            <w:vAlign w:val="center"/>
          </w:tcPr>
          <w:p>
            <w:pPr>
              <w:pStyle w:val="2"/>
              <w:jc w:val="center"/>
              <w:rPr>
                <w:rFonts w:hint="default" w:ascii="Times New Roman" w:hAnsi="Times New Roman" w:eastAsia="宋体" w:cs="Times New Roman"/>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eastAsia" w:cs="Times New Roman"/>
                <w:sz w:val="18"/>
                <w:szCs w:val="18"/>
                <w:highlight w:val="none"/>
                <w:vertAlign w:val="baseline"/>
                <w:lang w:val="en-US" w:eastAsia="zh-CN"/>
              </w:rPr>
              <w:t>3000</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b w:val="0"/>
          <w:bCs w:val="0"/>
          <w:sz w:val="21"/>
          <w:szCs w:val="21"/>
          <w:highlight w:val="none"/>
          <w:lang w:val="en-US" w:eastAsia="zh-CN"/>
        </w:rPr>
      </w:pPr>
      <w:r>
        <w:rPr>
          <w:rFonts w:hint="default" w:ascii="Times New Roman" w:hAnsi="Times New Roman" w:eastAsia="黑体" w:cs="Times New Roman"/>
          <w:b w:val="0"/>
          <w:bCs w:val="0"/>
          <w:sz w:val="21"/>
          <w:szCs w:val="21"/>
          <w:highlight w:val="none"/>
          <w:lang w:val="en-US" w:eastAsia="zh-CN"/>
        </w:rPr>
        <w:t>5.7 其他要求</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5.7.</w:t>
      </w:r>
      <w:r>
        <w:rPr>
          <w:rFonts w:hint="eastAsia" w:ascii="Times New Roman" w:hAnsi="Times New Roman" w:cs="Times New Roman"/>
          <w:b w:val="0"/>
          <w:bCs w:val="0"/>
          <w:sz w:val="21"/>
          <w:szCs w:val="21"/>
          <w:highlight w:val="none"/>
          <w:lang w:val="en-US" w:eastAsia="zh-CN"/>
        </w:rPr>
        <w:t>1</w:t>
      </w:r>
      <w:r>
        <w:rPr>
          <w:rFonts w:hint="default" w:ascii="Times New Roman" w:hAnsi="Times New Roman" w:cs="Times New Roman"/>
          <w:b w:val="0"/>
          <w:bCs w:val="0"/>
          <w:sz w:val="21"/>
          <w:szCs w:val="21"/>
          <w:highlight w:val="none"/>
          <w:lang w:val="en-US" w:eastAsia="zh-CN"/>
        </w:rPr>
        <w:t>城镇污水处理厂</w:t>
      </w:r>
      <w:r>
        <w:rPr>
          <w:rFonts w:hint="eastAsia" w:ascii="Times New Roman" w:hAnsi="Times New Roman" w:cs="Times New Roman"/>
          <w:b w:val="0"/>
          <w:bCs w:val="0"/>
          <w:sz w:val="21"/>
          <w:szCs w:val="21"/>
          <w:highlight w:val="none"/>
          <w:lang w:val="en-US" w:eastAsia="zh-CN"/>
        </w:rPr>
        <w:t>干化</w:t>
      </w:r>
      <w:r>
        <w:rPr>
          <w:rFonts w:hint="eastAsia" w:cs="Times New Roman"/>
          <w:b w:val="0"/>
          <w:bCs w:val="0"/>
          <w:sz w:val="21"/>
          <w:szCs w:val="21"/>
          <w:highlight w:val="none"/>
          <w:lang w:val="en-US" w:eastAsia="zh-CN"/>
        </w:rPr>
        <w:t>后</w:t>
      </w:r>
      <w:r>
        <w:rPr>
          <w:rFonts w:hint="default" w:ascii="Times New Roman" w:hAnsi="Times New Roman" w:cs="Times New Roman"/>
          <w:b w:val="0"/>
          <w:bCs w:val="0"/>
          <w:sz w:val="21"/>
          <w:szCs w:val="21"/>
          <w:highlight w:val="none"/>
          <w:lang w:val="en-US" w:eastAsia="zh-CN"/>
        </w:rPr>
        <w:t>污泥用做活性炭吸附剂原料时，其粒径宜小于</w:t>
      </w:r>
      <w:r>
        <w:rPr>
          <w:rFonts w:hint="eastAsia" w:ascii="Times New Roman" w:hAnsi="Times New Roman" w:cs="Times New Roman"/>
          <w:b w:val="0"/>
          <w:bCs w:val="0"/>
          <w:sz w:val="21"/>
          <w:szCs w:val="21"/>
          <w:highlight w:val="none"/>
          <w:lang w:val="en-US" w:eastAsia="zh-CN"/>
        </w:rPr>
        <w:t>5mm，</w:t>
      </w:r>
      <w:r>
        <w:rPr>
          <w:rFonts w:hint="default" w:ascii="Times New Roman" w:hAnsi="Times New Roman" w:cs="Times New Roman"/>
          <w:b w:val="0"/>
          <w:bCs w:val="0"/>
          <w:sz w:val="21"/>
          <w:szCs w:val="21"/>
          <w:highlight w:val="none"/>
          <w:lang w:val="en-US" w:eastAsia="zh-CN"/>
        </w:rPr>
        <w:t>含水率宜</w:t>
      </w:r>
      <w:r>
        <w:rPr>
          <w:rFonts w:hint="eastAsia" w:ascii="Times New Roman" w:hAnsi="Times New Roman" w:cs="Times New Roman"/>
          <w:b w:val="0"/>
          <w:bCs w:val="0"/>
          <w:sz w:val="21"/>
          <w:szCs w:val="21"/>
          <w:highlight w:val="none"/>
          <w:lang w:val="en-US" w:eastAsia="zh-CN"/>
        </w:rPr>
        <w:t>低于10%</w:t>
      </w:r>
      <w:r>
        <w:rPr>
          <w:rFonts w:hint="default" w:ascii="Times New Roman" w:hAnsi="Times New Roman" w:cs="Times New Roman"/>
          <w:b w:val="0"/>
          <w:bCs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黑体" w:cs="Times New Roman"/>
          <w:b w:val="0"/>
          <w:bCs w:val="0"/>
          <w:highlight w:val="none"/>
          <w:lang w:val="en-US" w:eastAsia="zh-CN"/>
        </w:rPr>
        <w:t>5.7.</w:t>
      </w:r>
      <w:r>
        <w:rPr>
          <w:rFonts w:hint="eastAsia" w:eastAsia="黑体" w:cs="Times New Roman"/>
          <w:b w:val="0"/>
          <w:bCs w:val="0"/>
          <w:highlight w:val="none"/>
          <w:lang w:val="en-US" w:eastAsia="zh-CN"/>
        </w:rPr>
        <w:t>2</w:t>
      </w:r>
      <w:r>
        <w:rPr>
          <w:rFonts w:hint="default" w:ascii="Times New Roman" w:hAnsi="Times New Roman" w:cs="Times New Roman"/>
          <w:b w:val="0"/>
          <w:bCs w:val="0"/>
          <w:sz w:val="21"/>
          <w:szCs w:val="21"/>
          <w:highlight w:val="none"/>
          <w:lang w:val="en-US" w:eastAsia="zh-CN"/>
        </w:rPr>
        <w:t>城镇污水处理厂</w:t>
      </w:r>
      <w:r>
        <w:rPr>
          <w:rFonts w:hint="eastAsia" w:cs="Times New Roman"/>
          <w:b w:val="0"/>
          <w:bCs w:val="0"/>
          <w:sz w:val="21"/>
          <w:szCs w:val="21"/>
          <w:highlight w:val="none"/>
          <w:lang w:val="en-US" w:eastAsia="zh-CN"/>
        </w:rPr>
        <w:t>干化后</w:t>
      </w:r>
      <w:r>
        <w:rPr>
          <w:rFonts w:hint="default" w:ascii="Times New Roman" w:hAnsi="Times New Roman" w:cs="Times New Roman"/>
          <w:b w:val="0"/>
          <w:bCs w:val="0"/>
          <w:sz w:val="21"/>
          <w:szCs w:val="21"/>
          <w:highlight w:val="none"/>
          <w:lang w:val="en-US" w:eastAsia="zh-CN"/>
        </w:rPr>
        <w:t>污泥</w:t>
      </w:r>
      <w:r>
        <w:rPr>
          <w:rFonts w:hint="default" w:ascii="Times New Roman" w:hAnsi="Times New Roman" w:eastAsia="宋体" w:cs="Times New Roman"/>
          <w:b w:val="0"/>
          <w:bCs w:val="0"/>
          <w:highlight w:val="none"/>
          <w:lang w:val="en-US" w:eastAsia="zh-CN"/>
        </w:rPr>
        <w:t>用做燃料时，其燃烧热值</w:t>
      </w:r>
      <w:r>
        <w:rPr>
          <w:rFonts w:hint="default" w:ascii="Times New Roman" w:hAnsi="Times New Roman" w:cs="Times New Roman"/>
          <w:b w:val="0"/>
          <w:bCs w:val="0"/>
          <w:highlight w:val="none"/>
          <w:lang w:val="en-US" w:eastAsia="zh-CN"/>
        </w:rPr>
        <w:t>不</w:t>
      </w:r>
      <w:r>
        <w:rPr>
          <w:rFonts w:hint="default" w:ascii="Times New Roman" w:hAnsi="Times New Roman" w:eastAsia="宋体" w:cs="Times New Roman"/>
          <w:b w:val="0"/>
          <w:bCs w:val="0"/>
          <w:highlight w:val="none"/>
          <w:lang w:val="en-US" w:eastAsia="zh-CN"/>
        </w:rPr>
        <w:t>宜小于</w:t>
      </w:r>
      <w:r>
        <w:rPr>
          <w:rFonts w:hint="eastAsia" w:cs="Times New Roman"/>
          <w:b w:val="0"/>
          <w:bCs w:val="0"/>
          <w:highlight w:val="none"/>
          <w:lang w:val="en-US" w:eastAsia="zh-CN"/>
        </w:rPr>
        <w:t>3000kcal/kg</w:t>
      </w:r>
      <w:r>
        <w:rPr>
          <w:rFonts w:hint="default" w:ascii="Times New Roman" w:hAnsi="Times New Roman" w:eastAsia="宋体" w:cs="Times New Roman"/>
          <w:b w:val="0"/>
          <w:bCs w:val="0"/>
          <w:highlight w:val="none"/>
          <w:lang w:val="en-US" w:eastAsia="zh-CN"/>
        </w:rPr>
        <w:t>。</w:t>
      </w:r>
    </w:p>
    <w:p>
      <w:pPr>
        <w:pStyle w:val="12"/>
        <w:keepNext w:val="0"/>
        <w:keepLines w:val="0"/>
        <w:pageBreakBefore w:val="0"/>
        <w:widowControl/>
        <w:kinsoku/>
        <w:wordWrap/>
        <w:overflowPunct/>
        <w:topLinePunct w:val="0"/>
        <w:autoSpaceDE/>
        <w:autoSpaceDN/>
        <w:bidi w:val="0"/>
        <w:adjustRightInd/>
        <w:snapToGrid/>
        <w:spacing w:before="313" w:beforeLines="100" w:after="313" w:afterLines="100" w:line="240" w:lineRule="auto"/>
        <w:ind w:left="0"/>
        <w:textAlignment w:val="auto"/>
        <w:outlineLvl w:val="1"/>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取样、监测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b w:val="0"/>
          <w:bCs w:val="0"/>
          <w:sz w:val="21"/>
          <w:szCs w:val="21"/>
          <w:highlight w:val="none"/>
          <w:lang w:val="en-US" w:eastAsia="zh-CN"/>
        </w:rPr>
      </w:pPr>
      <w:r>
        <w:rPr>
          <w:rFonts w:hint="default" w:ascii="Times New Roman" w:hAnsi="Times New Roman" w:eastAsia="黑体" w:cs="Times New Roman"/>
          <w:b w:val="0"/>
          <w:bCs w:val="0"/>
          <w:sz w:val="21"/>
          <w:szCs w:val="21"/>
          <w:highlight w:val="none"/>
          <w:lang w:val="en-US" w:eastAsia="zh-CN"/>
        </w:rPr>
        <w:t>6.1取样</w:t>
      </w:r>
    </w:p>
    <w:p>
      <w:pPr>
        <w:pStyle w:val="2"/>
        <w:keepNext w:val="0"/>
        <w:keepLines w:val="0"/>
        <w:pageBreakBefore w:val="0"/>
        <w:widowControl w:val="0"/>
        <w:kinsoku/>
        <w:wordWrap/>
        <w:overflowPunct/>
        <w:topLinePunct w:val="0"/>
        <w:autoSpaceDE/>
        <w:autoSpaceDN/>
        <w:bidi w:val="0"/>
        <w:adjustRightInd/>
        <w:snapToGrid w:val="0"/>
        <w:ind w:right="0" w:rightChars="0" w:firstLine="420" w:firstLineChars="200"/>
        <w:jc w:val="left"/>
        <w:textAlignment w:val="auto"/>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城镇污水处理厂</w:t>
      </w:r>
      <w:r>
        <w:rPr>
          <w:rFonts w:hint="eastAsia" w:cs="Times New Roman"/>
          <w:b w:val="0"/>
          <w:bCs w:val="0"/>
          <w:sz w:val="21"/>
          <w:szCs w:val="21"/>
          <w:highlight w:val="none"/>
          <w:lang w:val="en-US" w:eastAsia="zh-CN"/>
        </w:rPr>
        <w:t>干化</w:t>
      </w:r>
      <w:r>
        <w:rPr>
          <w:rFonts w:hint="default" w:ascii="Times New Roman" w:hAnsi="Times New Roman" w:cs="Times New Roman"/>
          <w:b w:val="0"/>
          <w:bCs w:val="0"/>
          <w:sz w:val="21"/>
          <w:szCs w:val="21"/>
          <w:highlight w:val="none"/>
          <w:lang w:val="en-US" w:eastAsia="zh-CN"/>
        </w:rPr>
        <w:t>污泥应采取多点取样混合，样品应具有代表性，样品重量不小于1kg。</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b w:val="0"/>
          <w:bCs w:val="0"/>
          <w:sz w:val="21"/>
          <w:szCs w:val="21"/>
          <w:highlight w:val="none"/>
          <w:lang w:val="en-US" w:eastAsia="zh-CN"/>
        </w:rPr>
      </w:pPr>
      <w:r>
        <w:rPr>
          <w:rFonts w:hint="default" w:ascii="Times New Roman" w:hAnsi="Times New Roman" w:eastAsia="黑体" w:cs="Times New Roman"/>
          <w:b w:val="0"/>
          <w:bCs w:val="0"/>
          <w:sz w:val="21"/>
          <w:szCs w:val="21"/>
          <w:highlight w:val="none"/>
          <w:lang w:val="en-US" w:eastAsia="zh-CN"/>
        </w:rPr>
        <w:t xml:space="preserve">6.2 监测 </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b w:val="0"/>
          <w:bCs w:val="0"/>
          <w:sz w:val="21"/>
          <w:szCs w:val="21"/>
          <w:highlight w:val="none"/>
          <w:lang w:val="en-US" w:eastAsia="zh-CN"/>
        </w:rPr>
      </w:pPr>
      <w:r>
        <w:rPr>
          <w:rFonts w:hint="default" w:ascii="Times New Roman" w:hAnsi="Times New Roman" w:eastAsia="黑体" w:cs="Times New Roman"/>
          <w:b w:val="0"/>
          <w:bCs w:val="0"/>
          <w:sz w:val="21"/>
          <w:szCs w:val="21"/>
          <w:highlight w:val="none"/>
          <w:lang w:val="en-US" w:eastAsia="zh-CN"/>
        </w:rPr>
        <w:t>6.2.1 感官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将样品放在白板上，在自然光下用肉眼观察色泽、状态，闻其气味。</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b w:val="0"/>
          <w:bCs w:val="0"/>
          <w:sz w:val="21"/>
          <w:szCs w:val="21"/>
          <w:highlight w:val="none"/>
          <w:lang w:val="en-US" w:eastAsia="zh-CN"/>
        </w:rPr>
      </w:pPr>
      <w:r>
        <w:rPr>
          <w:rFonts w:hint="default" w:ascii="Times New Roman" w:hAnsi="Times New Roman" w:eastAsia="黑体" w:cs="Times New Roman"/>
          <w:b w:val="0"/>
          <w:bCs w:val="0"/>
          <w:sz w:val="21"/>
          <w:szCs w:val="21"/>
          <w:highlight w:val="none"/>
          <w:lang w:val="en-US" w:eastAsia="zh-CN"/>
        </w:rPr>
        <w:t>6.2.2 稳定化要求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稳定化控制指标可按照GB 18918的规定进行检测。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b w:val="0"/>
          <w:bCs w:val="0"/>
          <w:sz w:val="21"/>
          <w:szCs w:val="21"/>
          <w:highlight w:val="none"/>
          <w:lang w:val="en-US" w:eastAsia="zh-CN"/>
        </w:rPr>
      </w:pPr>
      <w:r>
        <w:rPr>
          <w:rFonts w:hint="default" w:ascii="Times New Roman" w:hAnsi="Times New Roman" w:eastAsia="黑体" w:cs="Times New Roman"/>
          <w:b w:val="0"/>
          <w:bCs w:val="0"/>
          <w:sz w:val="21"/>
          <w:szCs w:val="21"/>
          <w:highlight w:val="none"/>
          <w:lang w:val="en-US" w:eastAsia="zh-CN"/>
        </w:rPr>
        <w:t>6.2.3 理化指标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含水率</w:t>
      </w:r>
      <w:r>
        <w:rPr>
          <w:rFonts w:hint="default" w:ascii="Times New Roman" w:hAnsi="Times New Roman" w:cs="Times New Roman"/>
          <w:sz w:val="21"/>
          <w:szCs w:val="21"/>
          <w:highlight w:val="none"/>
          <w:vertAlign w:val="baseline"/>
          <w:lang w:val="en-US" w:eastAsia="zh-CN"/>
        </w:rPr>
        <w:t>、pH</w:t>
      </w:r>
      <w:r>
        <w:rPr>
          <w:rFonts w:hint="default" w:ascii="Times New Roman" w:hAnsi="Times New Roman" w:cs="Times New Roman"/>
          <w:b w:val="0"/>
          <w:bCs w:val="0"/>
          <w:sz w:val="21"/>
          <w:szCs w:val="21"/>
          <w:highlight w:val="none"/>
          <w:vertAlign w:val="baseline"/>
          <w:lang w:val="en-US" w:eastAsia="zh-CN"/>
        </w:rPr>
        <w:t>可</w:t>
      </w:r>
      <w:r>
        <w:rPr>
          <w:rFonts w:hint="default" w:ascii="Times New Roman" w:hAnsi="Times New Roman" w:cs="Times New Roman"/>
          <w:sz w:val="21"/>
          <w:szCs w:val="21"/>
          <w:highlight w:val="none"/>
          <w:vertAlign w:val="baseline"/>
          <w:lang w:val="en-US" w:eastAsia="zh-CN"/>
        </w:rPr>
        <w:t>按照CJ/T 221的规定进行检测；粒径可按GB 4284的规定进行检测。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b w:val="0"/>
          <w:bCs w:val="0"/>
          <w:sz w:val="21"/>
          <w:szCs w:val="21"/>
          <w:highlight w:val="none"/>
          <w:lang w:val="en-US" w:eastAsia="zh-CN"/>
        </w:rPr>
      </w:pPr>
      <w:r>
        <w:rPr>
          <w:rFonts w:hint="default" w:ascii="Times New Roman" w:hAnsi="Times New Roman" w:eastAsia="黑体" w:cs="Times New Roman"/>
          <w:b w:val="0"/>
          <w:bCs w:val="0"/>
          <w:sz w:val="21"/>
          <w:szCs w:val="21"/>
          <w:highlight w:val="none"/>
          <w:lang w:val="en-US" w:eastAsia="zh-CN"/>
        </w:rPr>
        <w:t>6.2.4 生物学指标和污染物指标</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color w:val="000000"/>
          <w:kern w:val="0"/>
          <w:sz w:val="21"/>
          <w:szCs w:val="21"/>
          <w:highlight w:val="none"/>
          <w:lang w:val="en-US" w:eastAsia="zh-CN" w:bidi="ar"/>
        </w:rPr>
      </w:pPr>
      <w:r>
        <w:rPr>
          <w:rFonts w:hint="default" w:ascii="Times New Roman" w:hAnsi="Times New Roman" w:eastAsia="黑体" w:cs="Times New Roman"/>
          <w:sz w:val="21"/>
          <w:szCs w:val="21"/>
          <w:highlight w:val="none"/>
          <w:vertAlign w:val="baseline"/>
          <w:lang w:val="en-US" w:eastAsia="zh-CN"/>
        </w:rPr>
        <w:t>6.2.4.1</w:t>
      </w:r>
      <w:r>
        <w:rPr>
          <w:rFonts w:hint="default" w:ascii="Times New Roman" w:hAnsi="Times New Roman" w:eastAsia="宋体" w:cs="Times New Roman"/>
          <w:kern w:val="2"/>
          <w:sz w:val="21"/>
          <w:szCs w:val="21"/>
          <w:highlight w:val="none"/>
          <w:lang w:val="en-US" w:eastAsia="zh-CN" w:bidi="ar-SA"/>
        </w:rPr>
        <w:t>粪大肠菌群值</w:t>
      </w:r>
      <w:r>
        <w:rPr>
          <w:rFonts w:hint="default" w:ascii="Times New Roman" w:hAnsi="Times New Roman" w:cs="Times New Roman"/>
          <w:b w:val="0"/>
          <w:bCs w:val="0"/>
          <w:sz w:val="21"/>
          <w:szCs w:val="21"/>
          <w:highlight w:val="none"/>
          <w:vertAlign w:val="baseline"/>
          <w:lang w:val="en-US" w:eastAsia="zh-CN"/>
        </w:rPr>
        <w:t>、</w:t>
      </w:r>
      <w:r>
        <w:rPr>
          <w:rFonts w:hint="default" w:ascii="Times New Roman" w:hAnsi="Times New Roman" w:eastAsia="宋体" w:cs="Times New Roman"/>
          <w:color w:val="000000"/>
          <w:kern w:val="0"/>
          <w:sz w:val="21"/>
          <w:szCs w:val="21"/>
          <w:highlight w:val="none"/>
          <w:lang w:val="en-US" w:eastAsia="zh-CN" w:bidi="ar"/>
        </w:rPr>
        <w:t>蠕虫卵死亡率</w:t>
      </w:r>
      <w:r>
        <w:rPr>
          <w:rFonts w:hint="eastAsia" w:cs="Times New Roman"/>
          <w:color w:val="000000"/>
          <w:kern w:val="0"/>
          <w:sz w:val="21"/>
          <w:szCs w:val="21"/>
          <w:highlight w:val="none"/>
          <w:lang w:val="en-US" w:eastAsia="zh-CN" w:bidi="ar"/>
        </w:rPr>
        <w:t>可按GB 18918的规定进行检测；</w:t>
      </w:r>
      <w:r>
        <w:rPr>
          <w:rFonts w:hint="default" w:ascii="Times New Roman" w:hAnsi="Times New Roman" w:cs="Times New Roman"/>
          <w:sz w:val="21"/>
          <w:szCs w:val="21"/>
          <w:highlight w:val="none"/>
          <w:vertAlign w:val="baseline"/>
          <w:lang w:val="en-US" w:eastAsia="zh-CN"/>
        </w:rPr>
        <w:t>细菌总数、蛔虫卵死亡率</w:t>
      </w:r>
      <w:r>
        <w:rPr>
          <w:rFonts w:hint="default" w:ascii="Times New Roman" w:hAnsi="Times New Roman" w:cs="Times New Roman"/>
          <w:color w:val="000000"/>
          <w:kern w:val="0"/>
          <w:sz w:val="21"/>
          <w:szCs w:val="21"/>
          <w:highlight w:val="none"/>
          <w:lang w:val="en-US" w:eastAsia="zh-CN" w:bidi="ar"/>
        </w:rPr>
        <w:t>可按</w:t>
      </w:r>
      <w:r>
        <w:rPr>
          <w:rFonts w:hint="eastAsia" w:cs="Times New Roman"/>
          <w:color w:val="000000"/>
          <w:kern w:val="0"/>
          <w:sz w:val="21"/>
          <w:szCs w:val="21"/>
          <w:highlight w:val="none"/>
          <w:lang w:val="en-US" w:eastAsia="zh-CN" w:bidi="ar"/>
        </w:rPr>
        <w:t>CJ/T 221</w:t>
      </w:r>
      <w:r>
        <w:rPr>
          <w:rFonts w:hint="default" w:ascii="Times New Roman" w:hAnsi="Times New Roman" w:cs="Times New Roman"/>
          <w:color w:val="000000"/>
          <w:kern w:val="0"/>
          <w:sz w:val="21"/>
          <w:szCs w:val="21"/>
          <w:highlight w:val="none"/>
          <w:lang w:val="en-US" w:eastAsia="zh-CN" w:bidi="ar"/>
        </w:rPr>
        <w:t>的</w:t>
      </w:r>
      <w:r>
        <w:rPr>
          <w:rFonts w:hint="eastAsia" w:cs="Times New Roman"/>
          <w:color w:val="000000"/>
          <w:kern w:val="0"/>
          <w:sz w:val="21"/>
          <w:szCs w:val="21"/>
          <w:highlight w:val="none"/>
          <w:lang w:val="en-US" w:eastAsia="zh-CN" w:bidi="ar"/>
        </w:rPr>
        <w:t>规定</w:t>
      </w:r>
      <w:r>
        <w:rPr>
          <w:rFonts w:hint="default" w:ascii="Times New Roman" w:hAnsi="Times New Roman" w:cs="Times New Roman"/>
          <w:color w:val="000000"/>
          <w:kern w:val="0"/>
          <w:sz w:val="21"/>
          <w:szCs w:val="21"/>
          <w:highlight w:val="none"/>
          <w:lang w:val="en-US" w:eastAsia="zh-CN" w:bidi="ar"/>
        </w:rPr>
        <w:t>进行检测。</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kern w:val="2"/>
          <w:sz w:val="21"/>
          <w:szCs w:val="21"/>
          <w:highlight w:val="none"/>
          <w:vertAlign w:val="baseline"/>
          <w:lang w:val="en-US" w:eastAsia="zh-CN" w:bidi="ar-SA"/>
        </w:rPr>
      </w:pPr>
      <w:r>
        <w:rPr>
          <w:rFonts w:hint="default" w:ascii="Times New Roman" w:hAnsi="Times New Roman" w:eastAsia="黑体" w:cs="Times New Roman"/>
          <w:sz w:val="21"/>
          <w:szCs w:val="21"/>
          <w:highlight w:val="none"/>
          <w:vertAlign w:val="baseline"/>
          <w:lang w:val="en-US" w:eastAsia="zh-CN"/>
        </w:rPr>
        <w:t>6.2.4.2</w:t>
      </w:r>
      <w:r>
        <w:rPr>
          <w:rFonts w:hint="default" w:ascii="Times New Roman" w:hAnsi="Times New Roman" w:eastAsia="宋体" w:cs="Times New Roman"/>
          <w:kern w:val="2"/>
          <w:sz w:val="21"/>
          <w:szCs w:val="21"/>
          <w:highlight w:val="none"/>
          <w:lang w:val="en-US" w:eastAsia="zh-CN" w:bidi="ar-SA"/>
        </w:rPr>
        <w:t>总镉、总汞、总铅、总铬、总砷、总镍、硼</w:t>
      </w:r>
      <w:r>
        <w:rPr>
          <w:rFonts w:hint="default" w:ascii="Times New Roman" w:hAnsi="Times New Roman" w:cs="Times New Roman"/>
          <w:kern w:val="2"/>
          <w:sz w:val="21"/>
          <w:szCs w:val="21"/>
          <w:highlight w:val="none"/>
          <w:lang w:val="en-US" w:eastAsia="zh-CN" w:bidi="ar-SA"/>
        </w:rPr>
        <w:t>、</w:t>
      </w:r>
      <w:r>
        <w:rPr>
          <w:rFonts w:hint="default" w:ascii="Times New Roman" w:hAnsi="Times New Roman" w:eastAsia="宋体" w:cs="Times New Roman"/>
          <w:kern w:val="2"/>
          <w:sz w:val="21"/>
          <w:szCs w:val="21"/>
          <w:highlight w:val="none"/>
          <w:lang w:val="en-US" w:eastAsia="zh-CN" w:bidi="ar-SA"/>
        </w:rPr>
        <w:t>总锌、总铜、矿物油、挥发酚、总氰化物、可吸附有机卤化物（AOX）（以 Cl 计）、多氯联苯/（mg/kg污泥）</w:t>
      </w:r>
      <w:r>
        <w:rPr>
          <w:rFonts w:hint="default" w:ascii="Times New Roman" w:hAnsi="Times New Roman" w:cs="Times New Roman"/>
          <w:color w:val="000000"/>
          <w:kern w:val="0"/>
          <w:sz w:val="21"/>
          <w:szCs w:val="21"/>
          <w:highlight w:val="none"/>
          <w:lang w:val="en-US" w:eastAsia="zh-CN" w:bidi="ar"/>
        </w:rPr>
        <w:t>可按</w:t>
      </w:r>
      <w:r>
        <w:rPr>
          <w:rFonts w:hint="eastAsia" w:cs="Times New Roman"/>
          <w:kern w:val="2"/>
          <w:sz w:val="21"/>
          <w:szCs w:val="21"/>
          <w:highlight w:val="none"/>
          <w:lang w:val="en-US" w:eastAsia="zh-CN" w:bidi="ar-SA"/>
        </w:rPr>
        <w:t>GB 18918</w:t>
      </w:r>
      <w:r>
        <w:rPr>
          <w:rFonts w:hint="default" w:ascii="Times New Roman" w:hAnsi="Times New Roman" w:cs="Times New Roman"/>
          <w:kern w:val="2"/>
          <w:sz w:val="21"/>
          <w:szCs w:val="21"/>
          <w:highlight w:val="none"/>
          <w:lang w:val="en-US" w:eastAsia="zh-CN" w:bidi="ar-SA"/>
        </w:rPr>
        <w:t>的</w:t>
      </w:r>
      <w:r>
        <w:rPr>
          <w:rFonts w:hint="eastAsia" w:cs="Times New Roman"/>
          <w:kern w:val="2"/>
          <w:sz w:val="21"/>
          <w:szCs w:val="21"/>
          <w:highlight w:val="none"/>
          <w:lang w:val="en-US" w:eastAsia="zh-CN" w:bidi="ar-SA"/>
        </w:rPr>
        <w:t>规定</w:t>
      </w:r>
      <w:r>
        <w:rPr>
          <w:rFonts w:hint="default" w:ascii="Times New Roman" w:hAnsi="Times New Roman" w:cs="Times New Roman"/>
          <w:kern w:val="2"/>
          <w:sz w:val="21"/>
          <w:szCs w:val="21"/>
          <w:highlight w:val="none"/>
          <w:lang w:val="en-US" w:eastAsia="zh-CN" w:bidi="ar-SA"/>
        </w:rPr>
        <w:t>进行检测</w:t>
      </w:r>
      <w:r>
        <w:rPr>
          <w:rFonts w:hint="eastAsia" w:cs="Times New Roman"/>
          <w:kern w:val="2"/>
          <w:sz w:val="21"/>
          <w:szCs w:val="21"/>
          <w:highlight w:val="none"/>
          <w:vertAlign w:val="baseline"/>
          <w:lang w:val="en-US" w:eastAsia="zh-CN" w:bidi="ar-SA"/>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b w:val="0"/>
          <w:bCs w:val="0"/>
          <w:sz w:val="21"/>
          <w:szCs w:val="21"/>
          <w:highlight w:val="none"/>
          <w:lang w:val="en-US" w:eastAsia="zh-CN"/>
        </w:rPr>
      </w:pPr>
      <w:r>
        <w:rPr>
          <w:rFonts w:hint="default" w:ascii="Times New Roman" w:hAnsi="Times New Roman" w:eastAsia="黑体" w:cs="Times New Roman"/>
          <w:b w:val="0"/>
          <w:bCs w:val="0"/>
          <w:sz w:val="21"/>
          <w:szCs w:val="21"/>
          <w:highlight w:val="none"/>
          <w:lang w:val="en-US" w:eastAsia="zh-CN"/>
        </w:rPr>
        <w:t>6.2.5 烧矢量和放射性核素指标</w:t>
      </w:r>
    </w:p>
    <w:p>
      <w:pPr>
        <w:pStyle w:val="2"/>
        <w:keepNext w:val="0"/>
        <w:keepLines w:val="0"/>
        <w:pageBreakBefore w:val="0"/>
        <w:widowControl w:val="0"/>
        <w:kinsoku/>
        <w:wordWrap/>
        <w:overflowPunct/>
        <w:topLinePunct w:val="0"/>
        <w:autoSpaceDE/>
        <w:autoSpaceDN/>
        <w:bidi w:val="0"/>
        <w:adjustRightInd/>
        <w:snapToGrid w:val="0"/>
        <w:ind w:right="0" w:rightChars="0" w:firstLine="420" w:firstLineChars="200"/>
        <w:jc w:val="left"/>
        <w:textAlignment w:val="auto"/>
        <w:rPr>
          <w:rFonts w:hint="default" w:ascii="Times New Roman" w:hAnsi="Times New Roman" w:cs="Times New Roman"/>
          <w:color w:val="000000"/>
          <w:kern w:val="0"/>
          <w:sz w:val="21"/>
          <w:szCs w:val="21"/>
          <w:highlight w:val="none"/>
          <w:lang w:val="en-US" w:eastAsia="zh-CN" w:bidi="ar"/>
        </w:rPr>
      </w:pPr>
      <w:r>
        <w:rPr>
          <w:rFonts w:hint="default" w:ascii="Times New Roman" w:hAnsi="Times New Roman" w:cs="Times New Roman"/>
          <w:sz w:val="21"/>
          <w:szCs w:val="21"/>
          <w:highlight w:val="none"/>
          <w:vertAlign w:val="baseline"/>
          <w:lang w:val="en-US" w:eastAsia="zh-CN"/>
        </w:rPr>
        <w:t>烧矢量</w:t>
      </w:r>
      <w:r>
        <w:rPr>
          <w:rFonts w:hint="eastAsia" w:ascii="Times New Roman" w:hAnsi="Times New Roman" w:eastAsia="宋体" w:cs="Times New Roman"/>
          <w:kern w:val="2"/>
          <w:sz w:val="21"/>
          <w:szCs w:val="21"/>
          <w:highlight w:val="none"/>
          <w:lang w:val="en-US" w:eastAsia="zh-CN" w:bidi="ar-SA"/>
        </w:rPr>
        <w:t>GB 7876</w:t>
      </w:r>
      <w:r>
        <w:rPr>
          <w:rFonts w:hint="eastAsia" w:cs="Times New Roman"/>
          <w:kern w:val="2"/>
          <w:sz w:val="21"/>
          <w:szCs w:val="21"/>
          <w:highlight w:val="none"/>
          <w:lang w:val="en-US" w:eastAsia="zh-CN" w:bidi="ar-SA"/>
        </w:rPr>
        <w:t>的规定进行检测；</w:t>
      </w:r>
      <w:r>
        <w:rPr>
          <w:rFonts w:hint="default" w:ascii="Times New Roman" w:hAnsi="Times New Roman" w:cs="Times New Roman"/>
          <w:sz w:val="21"/>
          <w:szCs w:val="21"/>
          <w:highlight w:val="none"/>
          <w:vertAlign w:val="baseline"/>
          <w:lang w:val="en-US" w:eastAsia="zh-CN"/>
        </w:rPr>
        <w:t>放射性核素</w:t>
      </w:r>
      <w:r>
        <w:rPr>
          <w:rFonts w:hint="default" w:ascii="Times New Roman" w:hAnsi="Times New Roman" w:cs="Times New Roman"/>
          <w:color w:val="000000"/>
          <w:kern w:val="0"/>
          <w:sz w:val="21"/>
          <w:szCs w:val="21"/>
          <w:highlight w:val="none"/>
          <w:lang w:val="en-US" w:eastAsia="zh-CN" w:bidi="ar"/>
        </w:rPr>
        <w:t>可按</w:t>
      </w:r>
      <w:r>
        <w:rPr>
          <w:rFonts w:hint="default" w:ascii="Times New Roman" w:hAnsi="Times New Roman" w:eastAsia="宋体" w:cs="Times New Roman"/>
          <w:color w:val="000000"/>
          <w:kern w:val="0"/>
          <w:sz w:val="21"/>
          <w:szCs w:val="21"/>
          <w:highlight w:val="none"/>
          <w:lang w:val="en-US" w:eastAsia="zh-CN" w:bidi="ar"/>
        </w:rPr>
        <w:t xml:space="preserve">GB </w:t>
      </w:r>
      <w:r>
        <w:rPr>
          <w:rFonts w:hint="eastAsia" w:cs="Times New Roman"/>
          <w:color w:val="000000"/>
          <w:kern w:val="0"/>
          <w:sz w:val="21"/>
          <w:szCs w:val="21"/>
          <w:highlight w:val="none"/>
          <w:lang w:val="en-US" w:eastAsia="zh-CN" w:bidi="ar"/>
        </w:rPr>
        <w:t>6566</w:t>
      </w:r>
      <w:r>
        <w:rPr>
          <w:rFonts w:hint="default" w:ascii="Times New Roman" w:hAnsi="Times New Roman" w:cs="Times New Roman"/>
          <w:color w:val="000000"/>
          <w:kern w:val="0"/>
          <w:sz w:val="21"/>
          <w:szCs w:val="21"/>
          <w:highlight w:val="none"/>
          <w:lang w:val="en-US" w:eastAsia="zh-CN" w:bidi="ar"/>
        </w:rPr>
        <w:t>的</w:t>
      </w:r>
      <w:r>
        <w:rPr>
          <w:rFonts w:hint="eastAsia" w:cs="Times New Roman"/>
          <w:color w:val="000000"/>
          <w:kern w:val="0"/>
          <w:sz w:val="21"/>
          <w:szCs w:val="21"/>
          <w:highlight w:val="none"/>
          <w:lang w:val="en-US" w:eastAsia="zh-CN" w:bidi="ar"/>
        </w:rPr>
        <w:t>规定</w:t>
      </w:r>
      <w:r>
        <w:rPr>
          <w:rFonts w:hint="default" w:ascii="Times New Roman" w:hAnsi="Times New Roman" w:cs="Times New Roman"/>
          <w:color w:val="000000"/>
          <w:kern w:val="0"/>
          <w:sz w:val="21"/>
          <w:szCs w:val="21"/>
          <w:highlight w:val="none"/>
          <w:lang w:val="en-US" w:eastAsia="zh-CN" w:bidi="ar"/>
        </w:rPr>
        <w:t>进行检测。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黑体" w:cs="Times New Roman"/>
          <w:b w:val="0"/>
          <w:bCs w:val="0"/>
          <w:sz w:val="21"/>
          <w:szCs w:val="21"/>
          <w:highlight w:val="none"/>
          <w:lang w:val="en-US" w:eastAsia="zh-CN"/>
        </w:rPr>
      </w:pPr>
      <w:r>
        <w:rPr>
          <w:rFonts w:hint="default" w:ascii="Times New Roman" w:hAnsi="Times New Roman" w:eastAsia="黑体" w:cs="Times New Roman"/>
          <w:b w:val="0"/>
          <w:bCs w:val="0"/>
          <w:sz w:val="21"/>
          <w:szCs w:val="21"/>
          <w:highlight w:val="none"/>
          <w:lang w:val="en-US" w:eastAsia="zh-CN"/>
        </w:rPr>
        <w:t>6.2.6 绿色指标</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20" w:firstLineChars="200"/>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总碳可按照 CJ/T 96的规定进行检测；</w:t>
      </w:r>
      <w:r>
        <w:rPr>
          <w:rFonts w:hint="eastAsia" w:cs="Times New Roman"/>
          <w:sz w:val="21"/>
          <w:szCs w:val="21"/>
          <w:highlight w:val="none"/>
          <w:vertAlign w:val="baseline"/>
          <w:lang w:val="en-US" w:eastAsia="zh-CN"/>
        </w:rPr>
        <w:t>燃烧热值可按GB/T 30727的规定检测</w:t>
      </w:r>
      <w:r>
        <w:rPr>
          <w:rFonts w:hint="default" w:ascii="Times New Roman" w:hAnsi="Times New Roman" w:cs="Times New Roman"/>
          <w:sz w:val="21"/>
          <w:szCs w:val="21"/>
          <w:highlight w:val="none"/>
          <w:vertAlign w:val="baseline"/>
          <w:lang w:val="en-US" w:eastAsia="zh-CN"/>
        </w:rPr>
        <w:t>。</w:t>
      </w:r>
    </w:p>
    <w:p>
      <w:pPr>
        <w:pStyle w:val="12"/>
        <w:keepNext w:val="0"/>
        <w:keepLines w:val="0"/>
        <w:pageBreakBefore w:val="0"/>
        <w:widowControl/>
        <w:kinsoku/>
        <w:wordWrap/>
        <w:overflowPunct/>
        <w:topLinePunct w:val="0"/>
        <w:autoSpaceDE/>
        <w:autoSpaceDN/>
        <w:bidi w:val="0"/>
        <w:adjustRightInd/>
        <w:snapToGrid/>
        <w:spacing w:before="313" w:beforeLines="100" w:after="313" w:afterLines="100" w:line="240" w:lineRule="auto"/>
        <w:ind w:left="0"/>
        <w:textAlignment w:val="auto"/>
        <w:outlineLvl w:val="1"/>
        <w:rPr>
          <w:rFonts w:hint="default" w:ascii="Times New Roman" w:hAnsi="Times New Roman" w:cs="Times New Roman"/>
          <w:highlight w:val="none"/>
          <w:lang w:val="en-US" w:eastAsia="zh-CN"/>
        </w:rPr>
      </w:pPr>
      <w:r>
        <w:rPr>
          <w:rFonts w:hint="eastAsia" w:ascii="Times New Roman" w:cs="Times New Roman"/>
          <w:highlight w:val="none"/>
          <w:lang w:val="en-US" w:eastAsia="zh-CN"/>
        </w:rPr>
        <w:t>包装</w:t>
      </w:r>
      <w:r>
        <w:rPr>
          <w:rFonts w:hint="default" w:ascii="Times New Roman" w:hAnsi="Times New Roman" w:cs="Times New Roman"/>
          <w:highlight w:val="none"/>
          <w:lang w:val="en-US" w:eastAsia="zh-CN"/>
        </w:rPr>
        <w:t>、</w:t>
      </w:r>
      <w:r>
        <w:rPr>
          <w:rFonts w:hint="eastAsia" w:ascii="Times New Roman" w:cs="Times New Roman"/>
          <w:highlight w:val="none"/>
          <w:lang w:val="en-US" w:eastAsia="zh-CN"/>
        </w:rPr>
        <w:t>贮存和运输</w:t>
      </w:r>
    </w:p>
    <w:p>
      <w:pPr>
        <w:pStyle w:val="11"/>
        <w:ind w:firstLine="0" w:firstLineChars="0"/>
        <w:jc w:val="left"/>
        <w:rPr>
          <w:rFonts w:ascii="Times New Roman"/>
        </w:rPr>
      </w:pPr>
      <w:r>
        <w:rPr>
          <w:rFonts w:hint="eastAsia" w:ascii="Times New Roman" w:hAnsi="Times New Roman" w:eastAsia="黑体" w:cs="Times New Roman"/>
          <w:kern w:val="2"/>
          <w:sz w:val="21"/>
          <w:szCs w:val="24"/>
          <w:lang w:val="en-US" w:eastAsia="zh-CN" w:bidi="ar-SA"/>
        </w:rPr>
        <w:t xml:space="preserve">7.1.1 </w:t>
      </w:r>
      <w:r>
        <w:rPr>
          <w:rFonts w:hint="default" w:ascii="Times New Roman" w:hAnsi="Times New Roman" w:cs="Times New Roman"/>
          <w:b w:val="0"/>
          <w:bCs w:val="0"/>
          <w:sz w:val="21"/>
          <w:szCs w:val="21"/>
          <w:highlight w:val="none"/>
          <w:lang w:val="en-US" w:eastAsia="zh-CN"/>
        </w:rPr>
        <w:t>城镇污水处理厂</w:t>
      </w:r>
      <w:r>
        <w:rPr>
          <w:rFonts w:hint="eastAsia" w:cs="Times New Roman"/>
          <w:b w:val="0"/>
          <w:bCs w:val="0"/>
          <w:sz w:val="21"/>
          <w:szCs w:val="21"/>
          <w:highlight w:val="none"/>
          <w:lang w:val="en-US" w:eastAsia="zh-CN"/>
        </w:rPr>
        <w:t>干化后</w:t>
      </w:r>
      <w:r>
        <w:rPr>
          <w:rFonts w:hint="default" w:ascii="Times New Roman" w:hAnsi="Times New Roman" w:cs="Times New Roman"/>
          <w:b w:val="0"/>
          <w:bCs w:val="0"/>
          <w:sz w:val="21"/>
          <w:szCs w:val="21"/>
          <w:highlight w:val="none"/>
          <w:lang w:val="en-US" w:eastAsia="zh-CN"/>
        </w:rPr>
        <w:t>污泥</w:t>
      </w:r>
      <w:r>
        <w:rPr>
          <w:rFonts w:hint="eastAsia" w:ascii="Times New Roman"/>
        </w:rPr>
        <w:t>的</w:t>
      </w:r>
      <w:r>
        <w:rPr>
          <w:rFonts w:ascii="Times New Roman"/>
        </w:rPr>
        <w:t>包装</w:t>
      </w:r>
      <w:r>
        <w:rPr>
          <w:rFonts w:hint="eastAsia" w:ascii="Times New Roman"/>
          <w:lang w:val="en-US" w:eastAsia="zh-CN"/>
        </w:rPr>
        <w:t>及运输</w:t>
      </w:r>
      <w:r>
        <w:rPr>
          <w:rFonts w:ascii="Times New Roman"/>
        </w:rPr>
        <w:t>应符合GB/T 191、GB/T 6388的规定，</w:t>
      </w:r>
      <w:r>
        <w:rPr>
          <w:rFonts w:hint="eastAsia" w:ascii="Times New Roman"/>
          <w:lang w:val="en-US" w:eastAsia="zh-CN"/>
        </w:rPr>
        <w:t>宜</w:t>
      </w:r>
      <w:r>
        <w:rPr>
          <w:rFonts w:ascii="Times New Roman"/>
        </w:rPr>
        <w:t>采用绿色环保、可循环可再利用的材料。</w:t>
      </w:r>
    </w:p>
    <w:p>
      <w:pPr>
        <w:pStyle w:val="11"/>
        <w:tabs>
          <w:tab w:val="center" w:pos="4201"/>
          <w:tab w:val="right" w:leader="dot" w:pos="9298"/>
        </w:tabs>
        <w:ind w:firstLine="0" w:firstLineChars="0"/>
        <w:rPr>
          <w:rFonts w:hint="eastAsia" w:ascii="Times New Roman" w:eastAsia="宋体"/>
          <w:kern w:val="2"/>
          <w:szCs w:val="24"/>
          <w:lang w:eastAsia="zh-CN"/>
        </w:rPr>
      </w:pPr>
      <w:r>
        <w:rPr>
          <w:rFonts w:hint="eastAsia" w:ascii="Times New Roman" w:hAnsi="Times New Roman" w:eastAsia="黑体" w:cs="Times New Roman"/>
          <w:lang w:val="en-US" w:eastAsia="zh-CN"/>
        </w:rPr>
        <w:t>7.1.2</w:t>
      </w:r>
      <w:r>
        <w:rPr>
          <w:rFonts w:hint="eastAsia" w:ascii="Times New Roman" w:hAnsi="Times New Roman" w:eastAsia="黑体" w:cs="Times New Roman"/>
        </w:rPr>
        <w:t xml:space="preserve"> </w:t>
      </w:r>
      <w:r>
        <w:rPr>
          <w:rFonts w:hint="default" w:ascii="Times New Roman" w:hAnsi="Times New Roman" w:cs="Times New Roman"/>
          <w:b w:val="0"/>
          <w:bCs w:val="0"/>
          <w:sz w:val="21"/>
          <w:szCs w:val="21"/>
          <w:highlight w:val="none"/>
          <w:lang w:val="en-US" w:eastAsia="zh-CN"/>
        </w:rPr>
        <w:t>城镇污水处理厂</w:t>
      </w:r>
      <w:r>
        <w:rPr>
          <w:rFonts w:hint="eastAsia" w:cs="Times New Roman"/>
          <w:b w:val="0"/>
          <w:bCs w:val="0"/>
          <w:sz w:val="21"/>
          <w:szCs w:val="21"/>
          <w:highlight w:val="none"/>
          <w:lang w:val="en-US" w:eastAsia="zh-CN"/>
        </w:rPr>
        <w:t>干化后</w:t>
      </w:r>
      <w:r>
        <w:rPr>
          <w:rFonts w:hint="default" w:ascii="Times New Roman" w:hAnsi="Times New Roman" w:cs="Times New Roman"/>
          <w:b w:val="0"/>
          <w:bCs w:val="0"/>
          <w:sz w:val="21"/>
          <w:szCs w:val="21"/>
          <w:highlight w:val="none"/>
          <w:lang w:val="en-US" w:eastAsia="zh-CN"/>
        </w:rPr>
        <w:t>污泥</w:t>
      </w:r>
      <w:r>
        <w:rPr>
          <w:rFonts w:hint="eastAsia" w:ascii="Times New Roman"/>
          <w:kern w:val="2"/>
          <w:szCs w:val="24"/>
        </w:rPr>
        <w:t>可用车、船散装或袋装运输，</w:t>
      </w:r>
      <w:r>
        <w:rPr>
          <w:rFonts w:hint="eastAsia" w:ascii="Times New Roman"/>
          <w:kern w:val="2"/>
          <w:szCs w:val="24"/>
          <w:lang w:val="en-US" w:eastAsia="zh-CN"/>
        </w:rPr>
        <w:t>运输过程中</w:t>
      </w:r>
      <w:r>
        <w:rPr>
          <w:rFonts w:hint="eastAsia" w:ascii="Times New Roman"/>
          <w:kern w:val="2"/>
          <w:szCs w:val="24"/>
        </w:rPr>
        <w:t>应</w:t>
      </w:r>
      <w:r>
        <w:rPr>
          <w:rFonts w:hint="eastAsia" w:ascii="Times New Roman"/>
          <w:kern w:val="2"/>
          <w:szCs w:val="24"/>
          <w:lang w:val="en-US" w:eastAsia="zh-CN"/>
        </w:rPr>
        <w:t>采取</w:t>
      </w:r>
      <w:r>
        <w:rPr>
          <w:rFonts w:hint="eastAsia" w:ascii="Times New Roman"/>
          <w:kern w:val="2"/>
          <w:szCs w:val="24"/>
        </w:rPr>
        <w:t>防雨</w:t>
      </w:r>
      <w:r>
        <w:rPr>
          <w:rFonts w:hint="eastAsia" w:ascii="Times New Roman"/>
          <w:kern w:val="2"/>
          <w:szCs w:val="24"/>
          <w:lang w:eastAsia="zh-CN"/>
        </w:rPr>
        <w:t>、</w:t>
      </w:r>
      <w:r>
        <w:rPr>
          <w:rFonts w:hint="eastAsia" w:ascii="Times New Roman"/>
          <w:kern w:val="2"/>
          <w:szCs w:val="24"/>
        </w:rPr>
        <w:t>防止粉尘飞扬和散落</w:t>
      </w:r>
      <w:r>
        <w:rPr>
          <w:rFonts w:hint="eastAsia" w:ascii="Times New Roman"/>
          <w:kern w:val="2"/>
          <w:szCs w:val="24"/>
          <w:lang w:val="en-US" w:eastAsia="zh-CN"/>
        </w:rPr>
        <w:t>的密封措施</w:t>
      </w:r>
      <w:r>
        <w:rPr>
          <w:rFonts w:hint="eastAsia" w:ascii="Times New Roman"/>
          <w:kern w:val="2"/>
          <w:szCs w:val="24"/>
          <w:lang w:eastAsia="zh-CN"/>
        </w:rPr>
        <w:t>。</w:t>
      </w:r>
    </w:p>
    <w:p>
      <w:pPr>
        <w:rPr>
          <w:rFonts w:hint="eastAsia" w:ascii="Times New Roman" w:hAnsi="Times New Roman" w:eastAsia="宋体" w:cs="Times New Roman"/>
        </w:rPr>
      </w:pPr>
      <w:r>
        <w:rPr>
          <w:rFonts w:hint="eastAsia" w:ascii="Times New Roman" w:hAnsi="Times New Roman" w:eastAsia="黑体" w:cs="Times New Roman"/>
          <w:lang w:val="en-US" w:eastAsia="zh-CN"/>
        </w:rPr>
        <w:t>7.1.3</w:t>
      </w:r>
      <w:r>
        <w:rPr>
          <w:rFonts w:hint="eastAsia" w:ascii="Times New Roman" w:hAnsi="Times New Roman" w:eastAsia="黑体" w:cs="Times New Roman"/>
        </w:rPr>
        <w:t xml:space="preserve"> </w:t>
      </w:r>
      <w:r>
        <w:rPr>
          <w:rFonts w:hint="default" w:ascii="Times New Roman" w:hAnsi="Times New Roman" w:cs="Times New Roman"/>
          <w:b w:val="0"/>
          <w:bCs w:val="0"/>
          <w:sz w:val="21"/>
          <w:szCs w:val="21"/>
          <w:highlight w:val="none"/>
          <w:lang w:val="en-US" w:eastAsia="zh-CN"/>
        </w:rPr>
        <w:t>城镇污水处理厂</w:t>
      </w:r>
      <w:r>
        <w:rPr>
          <w:rFonts w:hint="eastAsia" w:cs="Times New Roman"/>
          <w:b w:val="0"/>
          <w:bCs w:val="0"/>
          <w:sz w:val="21"/>
          <w:szCs w:val="21"/>
          <w:highlight w:val="none"/>
          <w:lang w:val="en-US" w:eastAsia="zh-CN"/>
        </w:rPr>
        <w:t>干化后</w:t>
      </w:r>
      <w:r>
        <w:rPr>
          <w:rFonts w:hint="default" w:ascii="Times New Roman" w:hAnsi="Times New Roman" w:cs="Times New Roman"/>
          <w:b w:val="0"/>
          <w:bCs w:val="0"/>
          <w:sz w:val="21"/>
          <w:szCs w:val="21"/>
          <w:highlight w:val="none"/>
          <w:lang w:val="en-US" w:eastAsia="zh-CN"/>
        </w:rPr>
        <w:t>污泥</w:t>
      </w:r>
      <w:r>
        <w:rPr>
          <w:rFonts w:hint="eastAsia" w:ascii="Times New Roman" w:hAnsi="Times New Roman" w:eastAsia="宋体" w:cs="Times New Roman"/>
        </w:rPr>
        <w:t>应</w:t>
      </w:r>
      <w:r>
        <w:rPr>
          <w:rFonts w:ascii="Times New Roman" w:hAnsi="Times New Roman" w:cs="Times New Roman"/>
        </w:rPr>
        <w:t>贮存在干燥、有遮蔽、远离热源的场所</w:t>
      </w:r>
      <w:r>
        <w:rPr>
          <w:rFonts w:hint="eastAsia" w:ascii="Times New Roman" w:hAnsi="Times New Roman" w:cs="Times New Roman"/>
          <w:lang w:eastAsia="zh-CN"/>
        </w:rPr>
        <w:t>；</w:t>
      </w:r>
      <w:r>
        <w:rPr>
          <w:rFonts w:hint="eastAsia" w:ascii="Times New Roman" w:hAnsi="Times New Roman" w:eastAsia="宋体" w:cs="Times New Roman"/>
        </w:rPr>
        <w:t>不得与有毒有害物质混存。</w:t>
      </w:r>
    </w:p>
    <w:p>
      <w:pPr>
        <w:pStyle w:val="2"/>
        <w:rPr>
          <w:rFonts w:hint="eastAsia" w:ascii="Times New Roman" w:hAnsi="Times New Roman" w:eastAsia="宋体" w:cs="Times New Roman"/>
        </w:rPr>
      </w:pPr>
    </w:p>
    <w:p>
      <w:pPr>
        <w:pStyle w:val="2"/>
        <w:rPr>
          <w:rFonts w:hint="eastAsia"/>
        </w:rPr>
      </w:pPr>
    </w:p>
    <w:p>
      <w:pPr>
        <w:pStyle w:val="11"/>
        <w:rPr>
          <w:rFonts w:hint="default"/>
          <w:lang w:val="en-US" w:eastAsia="zh-CN"/>
        </w:rPr>
      </w:pPr>
    </w:p>
    <w:p>
      <w:pPr>
        <w:pStyle w:val="2"/>
        <w:jc w:val="left"/>
        <w:rPr>
          <w:rFonts w:hint="default" w:ascii="Times New Roman" w:hAnsi="Times New Roman" w:cs="Times New Roman"/>
          <w:lang w:val="en-US" w:eastAsia="zh-CN"/>
        </w:rPr>
      </w:pPr>
    </w:p>
    <w:p>
      <w:pPr>
        <w:pStyle w:val="2"/>
        <w:rPr>
          <w:rFonts w:hint="default" w:ascii="Times New Roman" w:hAnsi="Times New Roman" w:cs="Times New Roman"/>
          <w:sz w:val="21"/>
          <w:szCs w:val="21"/>
          <w:highlight w:val="none"/>
          <w:vertAlign w:val="baseline"/>
          <w:lang w:val="en-US" w:eastAsia="zh-CN"/>
        </w:rPr>
      </w:pPr>
    </w:p>
    <w:p>
      <w:pPr>
        <w:rPr>
          <w:rFonts w:hint="default" w:ascii="Times New Roman" w:hAnsi="Times New Roman" w:cs="Times New Roman"/>
        </w:rPr>
      </w:pPr>
    </w:p>
    <w:sectPr>
      <w:footerReference r:id="rId7" w:type="default"/>
      <w:footerReference r:id="rId8" w:type="even"/>
      <w:pgSz w:w="11907" w:h="16839"/>
      <w:pgMar w:top="1418" w:right="1134" w:bottom="1134" w:left="1680" w:header="1418"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2"/>
      <w:suff w:val="nothing"/>
      <w:lvlText w:val="%1%2　"/>
      <w:lvlJc w:val="left"/>
      <w:pPr>
        <w:ind w:left="142"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xNDI2NDhkMTJmZTNhMTVmZjFhMTFiYTIxZjA4NjkifQ=="/>
  </w:docVars>
  <w:rsids>
    <w:rsidRoot w:val="197F78BA"/>
    <w:rsid w:val="00062E4D"/>
    <w:rsid w:val="00225EBA"/>
    <w:rsid w:val="00292BAB"/>
    <w:rsid w:val="003532FE"/>
    <w:rsid w:val="003E2F09"/>
    <w:rsid w:val="00473031"/>
    <w:rsid w:val="00586FEC"/>
    <w:rsid w:val="00615EA1"/>
    <w:rsid w:val="00702588"/>
    <w:rsid w:val="007E4CA5"/>
    <w:rsid w:val="00844285"/>
    <w:rsid w:val="0087167F"/>
    <w:rsid w:val="008F6EB2"/>
    <w:rsid w:val="009E5347"/>
    <w:rsid w:val="00A10993"/>
    <w:rsid w:val="00B46918"/>
    <w:rsid w:val="00BE1545"/>
    <w:rsid w:val="00C15F7B"/>
    <w:rsid w:val="00CD79DA"/>
    <w:rsid w:val="00D30013"/>
    <w:rsid w:val="00DD78D3"/>
    <w:rsid w:val="00E84814"/>
    <w:rsid w:val="00F907CF"/>
    <w:rsid w:val="00FC02BF"/>
    <w:rsid w:val="010D427B"/>
    <w:rsid w:val="01207B0A"/>
    <w:rsid w:val="012B64AF"/>
    <w:rsid w:val="01341807"/>
    <w:rsid w:val="013E54DE"/>
    <w:rsid w:val="014001AC"/>
    <w:rsid w:val="01423F24"/>
    <w:rsid w:val="014557C2"/>
    <w:rsid w:val="016814B1"/>
    <w:rsid w:val="016C0FA1"/>
    <w:rsid w:val="016F283F"/>
    <w:rsid w:val="017B5688"/>
    <w:rsid w:val="018362EB"/>
    <w:rsid w:val="01875DDB"/>
    <w:rsid w:val="018A58CB"/>
    <w:rsid w:val="018E53BB"/>
    <w:rsid w:val="019F1377"/>
    <w:rsid w:val="01AE15BA"/>
    <w:rsid w:val="01B14C06"/>
    <w:rsid w:val="01BE7323"/>
    <w:rsid w:val="01C41B77"/>
    <w:rsid w:val="01C7267B"/>
    <w:rsid w:val="01C81F50"/>
    <w:rsid w:val="01D152A8"/>
    <w:rsid w:val="01D24B39"/>
    <w:rsid w:val="01D46296"/>
    <w:rsid w:val="01D52DD1"/>
    <w:rsid w:val="01D90239"/>
    <w:rsid w:val="01E27A17"/>
    <w:rsid w:val="01E44FDB"/>
    <w:rsid w:val="01E50D53"/>
    <w:rsid w:val="01E66FA5"/>
    <w:rsid w:val="01E70628"/>
    <w:rsid w:val="01EF572E"/>
    <w:rsid w:val="01F82835"/>
    <w:rsid w:val="020A2568"/>
    <w:rsid w:val="020E3E06"/>
    <w:rsid w:val="02145195"/>
    <w:rsid w:val="02203B3A"/>
    <w:rsid w:val="02331ABF"/>
    <w:rsid w:val="0234619E"/>
    <w:rsid w:val="023615AF"/>
    <w:rsid w:val="02385327"/>
    <w:rsid w:val="0242253B"/>
    <w:rsid w:val="024261A6"/>
    <w:rsid w:val="024A0BB7"/>
    <w:rsid w:val="024B505A"/>
    <w:rsid w:val="025B1C52"/>
    <w:rsid w:val="025F28B4"/>
    <w:rsid w:val="026779BA"/>
    <w:rsid w:val="026E54F6"/>
    <w:rsid w:val="027345B1"/>
    <w:rsid w:val="0281282A"/>
    <w:rsid w:val="02830E5D"/>
    <w:rsid w:val="02924A37"/>
    <w:rsid w:val="0297204E"/>
    <w:rsid w:val="029A1B3E"/>
    <w:rsid w:val="02B96468"/>
    <w:rsid w:val="02BF23FC"/>
    <w:rsid w:val="02C1531D"/>
    <w:rsid w:val="02C32E43"/>
    <w:rsid w:val="02C80459"/>
    <w:rsid w:val="02D36DFE"/>
    <w:rsid w:val="02D45050"/>
    <w:rsid w:val="02D84414"/>
    <w:rsid w:val="02DC76FD"/>
    <w:rsid w:val="02E45A44"/>
    <w:rsid w:val="02F0175E"/>
    <w:rsid w:val="02F76F90"/>
    <w:rsid w:val="03044C13"/>
    <w:rsid w:val="03060F81"/>
    <w:rsid w:val="0314369E"/>
    <w:rsid w:val="03157416"/>
    <w:rsid w:val="03192A63"/>
    <w:rsid w:val="031F3DF1"/>
    <w:rsid w:val="03351867"/>
    <w:rsid w:val="03393105"/>
    <w:rsid w:val="03394EB3"/>
    <w:rsid w:val="035166A0"/>
    <w:rsid w:val="035241C7"/>
    <w:rsid w:val="035B575C"/>
    <w:rsid w:val="036363D4"/>
    <w:rsid w:val="037203C5"/>
    <w:rsid w:val="03795BF7"/>
    <w:rsid w:val="037979A5"/>
    <w:rsid w:val="038325D2"/>
    <w:rsid w:val="03866162"/>
    <w:rsid w:val="038B1487"/>
    <w:rsid w:val="0394658D"/>
    <w:rsid w:val="03A10CAA"/>
    <w:rsid w:val="03A26EFC"/>
    <w:rsid w:val="03A32C74"/>
    <w:rsid w:val="03B409DD"/>
    <w:rsid w:val="03B66504"/>
    <w:rsid w:val="03B94246"/>
    <w:rsid w:val="03BB6210"/>
    <w:rsid w:val="03C52BEB"/>
    <w:rsid w:val="03C86237"/>
    <w:rsid w:val="03CC3F79"/>
    <w:rsid w:val="03D96696"/>
    <w:rsid w:val="03DA48E8"/>
    <w:rsid w:val="03DE3CAC"/>
    <w:rsid w:val="03E5328D"/>
    <w:rsid w:val="03EF7C67"/>
    <w:rsid w:val="03F4702C"/>
    <w:rsid w:val="03F62DA4"/>
    <w:rsid w:val="03F67248"/>
    <w:rsid w:val="040000C7"/>
    <w:rsid w:val="04001E75"/>
    <w:rsid w:val="0401090C"/>
    <w:rsid w:val="040354C1"/>
    <w:rsid w:val="04096F7B"/>
    <w:rsid w:val="04180F6C"/>
    <w:rsid w:val="042518DB"/>
    <w:rsid w:val="04293179"/>
    <w:rsid w:val="044C50BA"/>
    <w:rsid w:val="04536448"/>
    <w:rsid w:val="045C213B"/>
    <w:rsid w:val="046441B2"/>
    <w:rsid w:val="04694F7F"/>
    <w:rsid w:val="047A5783"/>
    <w:rsid w:val="04844854"/>
    <w:rsid w:val="04865AED"/>
    <w:rsid w:val="04877EA0"/>
    <w:rsid w:val="048E7480"/>
    <w:rsid w:val="04910D1F"/>
    <w:rsid w:val="049525BD"/>
    <w:rsid w:val="049A32F5"/>
    <w:rsid w:val="049D5915"/>
    <w:rsid w:val="049F51EA"/>
    <w:rsid w:val="04A22F2C"/>
    <w:rsid w:val="04A36739"/>
    <w:rsid w:val="04A647CA"/>
    <w:rsid w:val="04AB0032"/>
    <w:rsid w:val="04B36EE7"/>
    <w:rsid w:val="04B70785"/>
    <w:rsid w:val="04B769D7"/>
    <w:rsid w:val="04BE04FB"/>
    <w:rsid w:val="04C410F4"/>
    <w:rsid w:val="04C64E6C"/>
    <w:rsid w:val="04CD7FA9"/>
    <w:rsid w:val="04CE3D21"/>
    <w:rsid w:val="04D035F5"/>
    <w:rsid w:val="04D8694E"/>
    <w:rsid w:val="04E2157A"/>
    <w:rsid w:val="04E452F2"/>
    <w:rsid w:val="04ED23F9"/>
    <w:rsid w:val="04F512AE"/>
    <w:rsid w:val="04F82B4C"/>
    <w:rsid w:val="050140F6"/>
    <w:rsid w:val="050634BB"/>
    <w:rsid w:val="051554AC"/>
    <w:rsid w:val="05281683"/>
    <w:rsid w:val="052F2A11"/>
    <w:rsid w:val="05300538"/>
    <w:rsid w:val="053578FC"/>
    <w:rsid w:val="053D466A"/>
    <w:rsid w:val="05461B09"/>
    <w:rsid w:val="054778A6"/>
    <w:rsid w:val="054A784B"/>
    <w:rsid w:val="054E09BE"/>
    <w:rsid w:val="05571F68"/>
    <w:rsid w:val="055F2BCB"/>
    <w:rsid w:val="05614B95"/>
    <w:rsid w:val="0580501B"/>
    <w:rsid w:val="05810D93"/>
    <w:rsid w:val="058663AA"/>
    <w:rsid w:val="05926AFC"/>
    <w:rsid w:val="05942874"/>
    <w:rsid w:val="059C797B"/>
    <w:rsid w:val="05A420D6"/>
    <w:rsid w:val="05A827C4"/>
    <w:rsid w:val="05C07B0D"/>
    <w:rsid w:val="05C72C4A"/>
    <w:rsid w:val="05C869C2"/>
    <w:rsid w:val="05D13AC9"/>
    <w:rsid w:val="05D830A9"/>
    <w:rsid w:val="05DE7F94"/>
    <w:rsid w:val="05E337FC"/>
    <w:rsid w:val="05E57574"/>
    <w:rsid w:val="05FA3901"/>
    <w:rsid w:val="060E6ACB"/>
    <w:rsid w:val="06112117"/>
    <w:rsid w:val="06190FCC"/>
    <w:rsid w:val="061D6D0E"/>
    <w:rsid w:val="061E65E2"/>
    <w:rsid w:val="062005AC"/>
    <w:rsid w:val="06203A56"/>
    <w:rsid w:val="062736E9"/>
    <w:rsid w:val="06287461"/>
    <w:rsid w:val="062F259D"/>
    <w:rsid w:val="0633208D"/>
    <w:rsid w:val="063522A9"/>
    <w:rsid w:val="06377E97"/>
    <w:rsid w:val="064029FC"/>
    <w:rsid w:val="06451DC1"/>
    <w:rsid w:val="0645634A"/>
    <w:rsid w:val="064E5119"/>
    <w:rsid w:val="06502589"/>
    <w:rsid w:val="06620BC5"/>
    <w:rsid w:val="066761DB"/>
    <w:rsid w:val="06691F53"/>
    <w:rsid w:val="066C37F1"/>
    <w:rsid w:val="067F3525"/>
    <w:rsid w:val="06823015"/>
    <w:rsid w:val="06826B71"/>
    <w:rsid w:val="06862B05"/>
    <w:rsid w:val="069C40D7"/>
    <w:rsid w:val="06A905A2"/>
    <w:rsid w:val="06A91438"/>
    <w:rsid w:val="06BA630B"/>
    <w:rsid w:val="06CC603E"/>
    <w:rsid w:val="06D73361"/>
    <w:rsid w:val="06E93094"/>
    <w:rsid w:val="06F061D0"/>
    <w:rsid w:val="06F2019A"/>
    <w:rsid w:val="06F37A6F"/>
    <w:rsid w:val="06F85085"/>
    <w:rsid w:val="06FF4665"/>
    <w:rsid w:val="070168AD"/>
    <w:rsid w:val="07142152"/>
    <w:rsid w:val="071E0F8F"/>
    <w:rsid w:val="07261BF2"/>
    <w:rsid w:val="072639A0"/>
    <w:rsid w:val="072B0FB7"/>
    <w:rsid w:val="07320557"/>
    <w:rsid w:val="07322345"/>
    <w:rsid w:val="07342561"/>
    <w:rsid w:val="073A38EF"/>
    <w:rsid w:val="07434552"/>
    <w:rsid w:val="0744651C"/>
    <w:rsid w:val="07487DBA"/>
    <w:rsid w:val="074F1149"/>
    <w:rsid w:val="074F739B"/>
    <w:rsid w:val="07596ED5"/>
    <w:rsid w:val="075C5614"/>
    <w:rsid w:val="075E313A"/>
    <w:rsid w:val="0768045D"/>
    <w:rsid w:val="07691ADF"/>
    <w:rsid w:val="077E37DC"/>
    <w:rsid w:val="07A33243"/>
    <w:rsid w:val="07A64AE1"/>
    <w:rsid w:val="07AD40C1"/>
    <w:rsid w:val="07B0770E"/>
    <w:rsid w:val="07C136C9"/>
    <w:rsid w:val="07D17DB0"/>
    <w:rsid w:val="07DA5D7D"/>
    <w:rsid w:val="07DC326E"/>
    <w:rsid w:val="07E04497"/>
    <w:rsid w:val="07E73DE1"/>
    <w:rsid w:val="07F817E1"/>
    <w:rsid w:val="08030185"/>
    <w:rsid w:val="080A32C2"/>
    <w:rsid w:val="08122176"/>
    <w:rsid w:val="082C4FE6"/>
    <w:rsid w:val="082F4AD6"/>
    <w:rsid w:val="083373EB"/>
    <w:rsid w:val="084A1910"/>
    <w:rsid w:val="08536A17"/>
    <w:rsid w:val="085409E1"/>
    <w:rsid w:val="0854278F"/>
    <w:rsid w:val="08566507"/>
    <w:rsid w:val="08591B53"/>
    <w:rsid w:val="086230FE"/>
    <w:rsid w:val="0869623A"/>
    <w:rsid w:val="087056FC"/>
    <w:rsid w:val="08744BDF"/>
    <w:rsid w:val="08776489"/>
    <w:rsid w:val="08844E22"/>
    <w:rsid w:val="088A5836"/>
    <w:rsid w:val="088A61B1"/>
    <w:rsid w:val="088C3CD7"/>
    <w:rsid w:val="08955281"/>
    <w:rsid w:val="089A2898"/>
    <w:rsid w:val="08B576D2"/>
    <w:rsid w:val="08B64EB9"/>
    <w:rsid w:val="08BA6A96"/>
    <w:rsid w:val="08BB636A"/>
    <w:rsid w:val="08C50AF1"/>
    <w:rsid w:val="08CC0577"/>
    <w:rsid w:val="08D77648"/>
    <w:rsid w:val="08DC41A7"/>
    <w:rsid w:val="08E27D9B"/>
    <w:rsid w:val="08E9737B"/>
    <w:rsid w:val="08F16230"/>
    <w:rsid w:val="090533B3"/>
    <w:rsid w:val="090B10A0"/>
    <w:rsid w:val="09137F54"/>
    <w:rsid w:val="09175C96"/>
    <w:rsid w:val="091D0DD3"/>
    <w:rsid w:val="091D2ACA"/>
    <w:rsid w:val="092263E9"/>
    <w:rsid w:val="09265ED9"/>
    <w:rsid w:val="09326A18"/>
    <w:rsid w:val="093A0BEC"/>
    <w:rsid w:val="093C56FD"/>
    <w:rsid w:val="094620D8"/>
    <w:rsid w:val="0946657C"/>
    <w:rsid w:val="09540C99"/>
    <w:rsid w:val="0955702A"/>
    <w:rsid w:val="09572537"/>
    <w:rsid w:val="095962AF"/>
    <w:rsid w:val="095A2027"/>
    <w:rsid w:val="095C18FB"/>
    <w:rsid w:val="095C5D9F"/>
    <w:rsid w:val="095D5673"/>
    <w:rsid w:val="095F3199"/>
    <w:rsid w:val="09684744"/>
    <w:rsid w:val="096D3B08"/>
    <w:rsid w:val="09774987"/>
    <w:rsid w:val="097C3D4B"/>
    <w:rsid w:val="09840E52"/>
    <w:rsid w:val="099217C1"/>
    <w:rsid w:val="099866AB"/>
    <w:rsid w:val="09992B4F"/>
    <w:rsid w:val="099B68C7"/>
    <w:rsid w:val="09A3577C"/>
    <w:rsid w:val="09A432A2"/>
    <w:rsid w:val="09AA6B0A"/>
    <w:rsid w:val="09B434E5"/>
    <w:rsid w:val="09BB74E9"/>
    <w:rsid w:val="09BC683E"/>
    <w:rsid w:val="09C33728"/>
    <w:rsid w:val="09C83435"/>
    <w:rsid w:val="09CA0D6F"/>
    <w:rsid w:val="09CA0F5B"/>
    <w:rsid w:val="09CF6571"/>
    <w:rsid w:val="09D122E9"/>
    <w:rsid w:val="09E10052"/>
    <w:rsid w:val="09E57B43"/>
    <w:rsid w:val="09EF6C13"/>
    <w:rsid w:val="09F00295"/>
    <w:rsid w:val="09F61D50"/>
    <w:rsid w:val="09FB1114"/>
    <w:rsid w:val="09FC6C3A"/>
    <w:rsid w:val="09FE6E56"/>
    <w:rsid w:val="0A075D0B"/>
    <w:rsid w:val="0A1B17B6"/>
    <w:rsid w:val="0A1B3F65"/>
    <w:rsid w:val="0A287A2F"/>
    <w:rsid w:val="0A402FCB"/>
    <w:rsid w:val="0A474359"/>
    <w:rsid w:val="0A4C1970"/>
    <w:rsid w:val="0A4C7BC2"/>
    <w:rsid w:val="0A590531"/>
    <w:rsid w:val="0A5B1BB3"/>
    <w:rsid w:val="0A5E78F5"/>
    <w:rsid w:val="0A613B29"/>
    <w:rsid w:val="0A6842D0"/>
    <w:rsid w:val="0A6A629A"/>
    <w:rsid w:val="0A6C3DC0"/>
    <w:rsid w:val="0A724AAE"/>
    <w:rsid w:val="0A7B4636"/>
    <w:rsid w:val="0A7D4792"/>
    <w:rsid w:val="0A7E1D45"/>
    <w:rsid w:val="0A895661"/>
    <w:rsid w:val="0A8D0EB6"/>
    <w:rsid w:val="0A911A78"/>
    <w:rsid w:val="0AA07F0D"/>
    <w:rsid w:val="0AA25A34"/>
    <w:rsid w:val="0ABB6AF5"/>
    <w:rsid w:val="0AC32EC6"/>
    <w:rsid w:val="0AC77248"/>
    <w:rsid w:val="0AD16319"/>
    <w:rsid w:val="0ADD4CBE"/>
    <w:rsid w:val="0ADF4592"/>
    <w:rsid w:val="0AE71698"/>
    <w:rsid w:val="0AEE2A27"/>
    <w:rsid w:val="0AF838A6"/>
    <w:rsid w:val="0AFA5870"/>
    <w:rsid w:val="0AFC1786"/>
    <w:rsid w:val="0AFD710E"/>
    <w:rsid w:val="0B1A7CC0"/>
    <w:rsid w:val="0B1C57E6"/>
    <w:rsid w:val="0B25710C"/>
    <w:rsid w:val="0B2C17A1"/>
    <w:rsid w:val="0B304DED"/>
    <w:rsid w:val="0B352404"/>
    <w:rsid w:val="0B422D73"/>
    <w:rsid w:val="0B4D1E43"/>
    <w:rsid w:val="0B550CF8"/>
    <w:rsid w:val="0B586924"/>
    <w:rsid w:val="0B662F05"/>
    <w:rsid w:val="0B7448AA"/>
    <w:rsid w:val="0B790C6D"/>
    <w:rsid w:val="0B7A250D"/>
    <w:rsid w:val="0B7D3DAB"/>
    <w:rsid w:val="0B7E024F"/>
    <w:rsid w:val="0B811AED"/>
    <w:rsid w:val="0B865355"/>
    <w:rsid w:val="0B8D0492"/>
    <w:rsid w:val="0B905282"/>
    <w:rsid w:val="0B996E37"/>
    <w:rsid w:val="0B9D61FB"/>
    <w:rsid w:val="0BA17A99"/>
    <w:rsid w:val="0BB974D9"/>
    <w:rsid w:val="0BBC0D77"/>
    <w:rsid w:val="0BC419DA"/>
    <w:rsid w:val="0BC814CA"/>
    <w:rsid w:val="0BCB2D68"/>
    <w:rsid w:val="0BD0037E"/>
    <w:rsid w:val="0BD22349"/>
    <w:rsid w:val="0BD31C1D"/>
    <w:rsid w:val="0BD51E39"/>
    <w:rsid w:val="0BDA2FAB"/>
    <w:rsid w:val="0BDF05C2"/>
    <w:rsid w:val="0BDF6813"/>
    <w:rsid w:val="0BED2CDE"/>
    <w:rsid w:val="0BF12D0A"/>
    <w:rsid w:val="0BFB189F"/>
    <w:rsid w:val="0C0C2D55"/>
    <w:rsid w:val="0C0D6D5D"/>
    <w:rsid w:val="0C142961"/>
    <w:rsid w:val="0C1E10EA"/>
    <w:rsid w:val="0C1E733C"/>
    <w:rsid w:val="0C2661F0"/>
    <w:rsid w:val="0C2801BA"/>
    <w:rsid w:val="0C331801"/>
    <w:rsid w:val="0C3C5A14"/>
    <w:rsid w:val="0C4D19CF"/>
    <w:rsid w:val="0C4F3999"/>
    <w:rsid w:val="0C517711"/>
    <w:rsid w:val="0C525237"/>
    <w:rsid w:val="0C743400"/>
    <w:rsid w:val="0C790A16"/>
    <w:rsid w:val="0C85560D"/>
    <w:rsid w:val="0C880C59"/>
    <w:rsid w:val="0C8A49D1"/>
    <w:rsid w:val="0C8B665C"/>
    <w:rsid w:val="0C937D2A"/>
    <w:rsid w:val="0C985340"/>
    <w:rsid w:val="0CA61B23"/>
    <w:rsid w:val="0CAD246E"/>
    <w:rsid w:val="0CB832EC"/>
    <w:rsid w:val="0CB87790"/>
    <w:rsid w:val="0CC779D3"/>
    <w:rsid w:val="0CC872A8"/>
    <w:rsid w:val="0CCA74C4"/>
    <w:rsid w:val="0CD10852"/>
    <w:rsid w:val="0CFE2CC9"/>
    <w:rsid w:val="0D062A3C"/>
    <w:rsid w:val="0D074274"/>
    <w:rsid w:val="0D0C53E6"/>
    <w:rsid w:val="0D1C7D1F"/>
    <w:rsid w:val="0D2B61B4"/>
    <w:rsid w:val="0D2C3CDA"/>
    <w:rsid w:val="0D2E1801"/>
    <w:rsid w:val="0D305579"/>
    <w:rsid w:val="0D307327"/>
    <w:rsid w:val="0D3112F1"/>
    <w:rsid w:val="0D335069"/>
    <w:rsid w:val="0D336E17"/>
    <w:rsid w:val="0D366907"/>
    <w:rsid w:val="0D38442D"/>
    <w:rsid w:val="0D561DE6"/>
    <w:rsid w:val="0D5B011C"/>
    <w:rsid w:val="0D735465"/>
    <w:rsid w:val="0D786F20"/>
    <w:rsid w:val="0D8B0A01"/>
    <w:rsid w:val="0D9812E7"/>
    <w:rsid w:val="0DA90E87"/>
    <w:rsid w:val="0DA92A95"/>
    <w:rsid w:val="0DB00467"/>
    <w:rsid w:val="0DB25F8E"/>
    <w:rsid w:val="0DB5782C"/>
    <w:rsid w:val="0DBE2B84"/>
    <w:rsid w:val="0DC14423"/>
    <w:rsid w:val="0DC61A39"/>
    <w:rsid w:val="0DC91529"/>
    <w:rsid w:val="0DCE08EE"/>
    <w:rsid w:val="0DDC125D"/>
    <w:rsid w:val="0DE46363"/>
    <w:rsid w:val="0DEF2016"/>
    <w:rsid w:val="0DFA5B87"/>
    <w:rsid w:val="0DFC18FF"/>
    <w:rsid w:val="0E0C5F1C"/>
    <w:rsid w:val="0E2844A2"/>
    <w:rsid w:val="0E2B3F92"/>
    <w:rsid w:val="0E3C619F"/>
    <w:rsid w:val="0E43752E"/>
    <w:rsid w:val="0E4524D1"/>
    <w:rsid w:val="0E456E02"/>
    <w:rsid w:val="0E4806A0"/>
    <w:rsid w:val="0E5131BF"/>
    <w:rsid w:val="0E572FD9"/>
    <w:rsid w:val="0E5E1C72"/>
    <w:rsid w:val="0E6D45AA"/>
    <w:rsid w:val="0E7019A5"/>
    <w:rsid w:val="0E883192"/>
    <w:rsid w:val="0E99714E"/>
    <w:rsid w:val="0E9F70EB"/>
    <w:rsid w:val="0EA0228A"/>
    <w:rsid w:val="0EA855E3"/>
    <w:rsid w:val="0EAC50D3"/>
    <w:rsid w:val="0EB164FB"/>
    <w:rsid w:val="0EB43F87"/>
    <w:rsid w:val="0ECA7307"/>
    <w:rsid w:val="0ECE329B"/>
    <w:rsid w:val="0ECF2B6F"/>
    <w:rsid w:val="0ED168E7"/>
    <w:rsid w:val="0EDB7766"/>
    <w:rsid w:val="0EE505E5"/>
    <w:rsid w:val="0EE63C63"/>
    <w:rsid w:val="0EE859DF"/>
    <w:rsid w:val="0EF80318"/>
    <w:rsid w:val="0F000F7B"/>
    <w:rsid w:val="0F072309"/>
    <w:rsid w:val="0F087E2F"/>
    <w:rsid w:val="0F130CAE"/>
    <w:rsid w:val="0F18046C"/>
    <w:rsid w:val="0F182768"/>
    <w:rsid w:val="0F1B7B63"/>
    <w:rsid w:val="0F20161D"/>
    <w:rsid w:val="0F276507"/>
    <w:rsid w:val="0F362BEE"/>
    <w:rsid w:val="0F403A6D"/>
    <w:rsid w:val="0F461BB7"/>
    <w:rsid w:val="0F476BAA"/>
    <w:rsid w:val="0F543075"/>
    <w:rsid w:val="0F582B65"/>
    <w:rsid w:val="0F5C08A7"/>
    <w:rsid w:val="0F6A2898"/>
    <w:rsid w:val="0F751969"/>
    <w:rsid w:val="0F754D02"/>
    <w:rsid w:val="0F7D6A6F"/>
    <w:rsid w:val="0F7F6343"/>
    <w:rsid w:val="0F9811B3"/>
    <w:rsid w:val="0FA062BA"/>
    <w:rsid w:val="0FA97864"/>
    <w:rsid w:val="0FAB538A"/>
    <w:rsid w:val="0FB81855"/>
    <w:rsid w:val="0FC1559D"/>
    <w:rsid w:val="0FC621C4"/>
    <w:rsid w:val="0FC65D20"/>
    <w:rsid w:val="0FD77F2D"/>
    <w:rsid w:val="0FD91EF8"/>
    <w:rsid w:val="0FE4089C"/>
    <w:rsid w:val="0FE95EB3"/>
    <w:rsid w:val="0FED14FF"/>
    <w:rsid w:val="0FF07241"/>
    <w:rsid w:val="0FF22FB9"/>
    <w:rsid w:val="0FF30ADF"/>
    <w:rsid w:val="0FF860F6"/>
    <w:rsid w:val="0FF9577E"/>
    <w:rsid w:val="0FFB691A"/>
    <w:rsid w:val="10046849"/>
    <w:rsid w:val="1004704F"/>
    <w:rsid w:val="100B7BD7"/>
    <w:rsid w:val="1011675B"/>
    <w:rsid w:val="10120F66"/>
    <w:rsid w:val="10150A56"/>
    <w:rsid w:val="101F3682"/>
    <w:rsid w:val="10262C63"/>
    <w:rsid w:val="102A1DC3"/>
    <w:rsid w:val="102D3FF1"/>
    <w:rsid w:val="10305890"/>
    <w:rsid w:val="10321608"/>
    <w:rsid w:val="103A04BC"/>
    <w:rsid w:val="103E1D5B"/>
    <w:rsid w:val="104135F9"/>
    <w:rsid w:val="104D4694"/>
    <w:rsid w:val="1054157E"/>
    <w:rsid w:val="10545A22"/>
    <w:rsid w:val="1057106E"/>
    <w:rsid w:val="105772C0"/>
    <w:rsid w:val="10596B94"/>
    <w:rsid w:val="105C7CC6"/>
    <w:rsid w:val="106612B1"/>
    <w:rsid w:val="10727C56"/>
    <w:rsid w:val="10757746"/>
    <w:rsid w:val="107B2FAF"/>
    <w:rsid w:val="10831E63"/>
    <w:rsid w:val="10863702"/>
    <w:rsid w:val="108A4FA0"/>
    <w:rsid w:val="108D2CE2"/>
    <w:rsid w:val="108F25B6"/>
    <w:rsid w:val="10923E54"/>
    <w:rsid w:val="10993435"/>
    <w:rsid w:val="109B7BB5"/>
    <w:rsid w:val="10AA3894"/>
    <w:rsid w:val="10AF0EAA"/>
    <w:rsid w:val="10B464C1"/>
    <w:rsid w:val="10B85FB1"/>
    <w:rsid w:val="10B93AD7"/>
    <w:rsid w:val="10BD35C7"/>
    <w:rsid w:val="10C47397"/>
    <w:rsid w:val="10C61D50"/>
    <w:rsid w:val="10C85AC8"/>
    <w:rsid w:val="10E36DA6"/>
    <w:rsid w:val="10EC1202"/>
    <w:rsid w:val="10F1501F"/>
    <w:rsid w:val="10F70AF5"/>
    <w:rsid w:val="10FE14EA"/>
    <w:rsid w:val="11001706"/>
    <w:rsid w:val="110C12EC"/>
    <w:rsid w:val="110F36F7"/>
    <w:rsid w:val="11196324"/>
    <w:rsid w:val="111B02EE"/>
    <w:rsid w:val="111B209C"/>
    <w:rsid w:val="11230F50"/>
    <w:rsid w:val="11335637"/>
    <w:rsid w:val="113373E5"/>
    <w:rsid w:val="113413B0"/>
    <w:rsid w:val="11382C4E"/>
    <w:rsid w:val="11390774"/>
    <w:rsid w:val="1142587A"/>
    <w:rsid w:val="114333A1"/>
    <w:rsid w:val="114415F3"/>
    <w:rsid w:val="11447845"/>
    <w:rsid w:val="114710E3"/>
    <w:rsid w:val="11513D10"/>
    <w:rsid w:val="116D4627"/>
    <w:rsid w:val="11706ACA"/>
    <w:rsid w:val="11716160"/>
    <w:rsid w:val="1178129C"/>
    <w:rsid w:val="117A3266"/>
    <w:rsid w:val="11823EC9"/>
    <w:rsid w:val="118539B9"/>
    <w:rsid w:val="11895257"/>
    <w:rsid w:val="11963E18"/>
    <w:rsid w:val="119A56B6"/>
    <w:rsid w:val="119C142F"/>
    <w:rsid w:val="11A025A1"/>
    <w:rsid w:val="11B04EDA"/>
    <w:rsid w:val="11B322D4"/>
    <w:rsid w:val="11CC3396"/>
    <w:rsid w:val="11D32976"/>
    <w:rsid w:val="11D34725"/>
    <w:rsid w:val="11D566EF"/>
    <w:rsid w:val="11DD1A47"/>
    <w:rsid w:val="11E42DD6"/>
    <w:rsid w:val="11E64458"/>
    <w:rsid w:val="11E701D0"/>
    <w:rsid w:val="11EC068E"/>
    <w:rsid w:val="11EC3A38"/>
    <w:rsid w:val="11EE77B0"/>
    <w:rsid w:val="12064AFA"/>
    <w:rsid w:val="12107727"/>
    <w:rsid w:val="1212349F"/>
    <w:rsid w:val="12176D07"/>
    <w:rsid w:val="121D0BF1"/>
    <w:rsid w:val="12241424"/>
    <w:rsid w:val="12260CF8"/>
    <w:rsid w:val="12296A3A"/>
    <w:rsid w:val="123F625E"/>
    <w:rsid w:val="124D44D7"/>
    <w:rsid w:val="124F64A1"/>
    <w:rsid w:val="12521AED"/>
    <w:rsid w:val="125661BD"/>
    <w:rsid w:val="12635AA8"/>
    <w:rsid w:val="126B2BAF"/>
    <w:rsid w:val="12706417"/>
    <w:rsid w:val="127E0B34"/>
    <w:rsid w:val="128679E9"/>
    <w:rsid w:val="12891287"/>
    <w:rsid w:val="129465AA"/>
    <w:rsid w:val="12955E7E"/>
    <w:rsid w:val="129739A4"/>
    <w:rsid w:val="129F0AAB"/>
    <w:rsid w:val="12A12A75"/>
    <w:rsid w:val="12AA36D7"/>
    <w:rsid w:val="12AF5192"/>
    <w:rsid w:val="12BA7692"/>
    <w:rsid w:val="12BE7183"/>
    <w:rsid w:val="12C02EFB"/>
    <w:rsid w:val="12CB18A0"/>
    <w:rsid w:val="12CD386A"/>
    <w:rsid w:val="12D1335A"/>
    <w:rsid w:val="12E84200"/>
    <w:rsid w:val="12EC0194"/>
    <w:rsid w:val="12F6691D"/>
    <w:rsid w:val="12F95CCF"/>
    <w:rsid w:val="12FB2185"/>
    <w:rsid w:val="12FE7EC7"/>
    <w:rsid w:val="130A061A"/>
    <w:rsid w:val="1312127D"/>
    <w:rsid w:val="13250FB0"/>
    <w:rsid w:val="132F0080"/>
    <w:rsid w:val="133236CD"/>
    <w:rsid w:val="133D09EF"/>
    <w:rsid w:val="133E6515"/>
    <w:rsid w:val="13405DEA"/>
    <w:rsid w:val="13427DB4"/>
    <w:rsid w:val="13533D6F"/>
    <w:rsid w:val="13547AE7"/>
    <w:rsid w:val="136A2E67"/>
    <w:rsid w:val="13712447"/>
    <w:rsid w:val="13734411"/>
    <w:rsid w:val="13741F37"/>
    <w:rsid w:val="137D2B9A"/>
    <w:rsid w:val="13854144"/>
    <w:rsid w:val="13871C6A"/>
    <w:rsid w:val="138C7166"/>
    <w:rsid w:val="13900507"/>
    <w:rsid w:val="13A4281C"/>
    <w:rsid w:val="13B10A95"/>
    <w:rsid w:val="13B62550"/>
    <w:rsid w:val="13B77BD4"/>
    <w:rsid w:val="13BA2040"/>
    <w:rsid w:val="13BF31B2"/>
    <w:rsid w:val="13C06F2A"/>
    <w:rsid w:val="13CA1B57"/>
    <w:rsid w:val="13CC3B21"/>
    <w:rsid w:val="13D03611"/>
    <w:rsid w:val="13D053C0"/>
    <w:rsid w:val="13D44784"/>
    <w:rsid w:val="13E470BD"/>
    <w:rsid w:val="13E72709"/>
    <w:rsid w:val="13EB2001"/>
    <w:rsid w:val="13EB3FA7"/>
    <w:rsid w:val="13EC5383"/>
    <w:rsid w:val="13EE5846"/>
    <w:rsid w:val="14005579"/>
    <w:rsid w:val="140137CB"/>
    <w:rsid w:val="140212F1"/>
    <w:rsid w:val="14027543"/>
    <w:rsid w:val="14131750"/>
    <w:rsid w:val="141E5640"/>
    <w:rsid w:val="141F1715"/>
    <w:rsid w:val="14223741"/>
    <w:rsid w:val="142851FC"/>
    <w:rsid w:val="142D2812"/>
    <w:rsid w:val="143376FC"/>
    <w:rsid w:val="143516C6"/>
    <w:rsid w:val="14353475"/>
    <w:rsid w:val="143C0CA7"/>
    <w:rsid w:val="14411E19"/>
    <w:rsid w:val="14432035"/>
    <w:rsid w:val="14465682"/>
    <w:rsid w:val="1457163D"/>
    <w:rsid w:val="145C6C53"/>
    <w:rsid w:val="146A5814"/>
    <w:rsid w:val="147321EF"/>
    <w:rsid w:val="14755F67"/>
    <w:rsid w:val="14773A8D"/>
    <w:rsid w:val="148A7C64"/>
    <w:rsid w:val="148D505F"/>
    <w:rsid w:val="14904B4F"/>
    <w:rsid w:val="149A777C"/>
    <w:rsid w:val="14AB7BDB"/>
    <w:rsid w:val="14B051F1"/>
    <w:rsid w:val="14BA1BCC"/>
    <w:rsid w:val="14BE790E"/>
    <w:rsid w:val="14C447F8"/>
    <w:rsid w:val="14C842E9"/>
    <w:rsid w:val="14CF5677"/>
    <w:rsid w:val="14D26F15"/>
    <w:rsid w:val="14D507B4"/>
    <w:rsid w:val="14E1184E"/>
    <w:rsid w:val="14E64CC3"/>
    <w:rsid w:val="14F0527E"/>
    <w:rsid w:val="14F41582"/>
    <w:rsid w:val="14F7697C"/>
    <w:rsid w:val="150177FB"/>
    <w:rsid w:val="150A2B53"/>
    <w:rsid w:val="151B08BC"/>
    <w:rsid w:val="151D2886"/>
    <w:rsid w:val="151E65FF"/>
    <w:rsid w:val="151F381B"/>
    <w:rsid w:val="15227E9D"/>
    <w:rsid w:val="152A4FA3"/>
    <w:rsid w:val="153E0A4F"/>
    <w:rsid w:val="1546345F"/>
    <w:rsid w:val="15475B55"/>
    <w:rsid w:val="155B515D"/>
    <w:rsid w:val="15655FDB"/>
    <w:rsid w:val="156A35F2"/>
    <w:rsid w:val="15724254"/>
    <w:rsid w:val="157B135B"/>
    <w:rsid w:val="157F52EF"/>
    <w:rsid w:val="15876C18"/>
    <w:rsid w:val="158E72E0"/>
    <w:rsid w:val="15910B7E"/>
    <w:rsid w:val="159348F7"/>
    <w:rsid w:val="15984BA7"/>
    <w:rsid w:val="15995C85"/>
    <w:rsid w:val="15AF54A9"/>
    <w:rsid w:val="15B11221"/>
    <w:rsid w:val="15B12FCF"/>
    <w:rsid w:val="15B66837"/>
    <w:rsid w:val="15BF56EC"/>
    <w:rsid w:val="15C26F8A"/>
    <w:rsid w:val="15C54CCC"/>
    <w:rsid w:val="15C56A7A"/>
    <w:rsid w:val="15C66620"/>
    <w:rsid w:val="15CA5E3E"/>
    <w:rsid w:val="15CC1BB7"/>
    <w:rsid w:val="15D1541F"/>
    <w:rsid w:val="15E05662"/>
    <w:rsid w:val="15F31839"/>
    <w:rsid w:val="15F5110D"/>
    <w:rsid w:val="15FB06EE"/>
    <w:rsid w:val="15FC5BCD"/>
    <w:rsid w:val="15FD6214"/>
    <w:rsid w:val="160457F4"/>
    <w:rsid w:val="16072CE0"/>
    <w:rsid w:val="160C46A9"/>
    <w:rsid w:val="160E0421"/>
    <w:rsid w:val="161672D6"/>
    <w:rsid w:val="161C2B3E"/>
    <w:rsid w:val="1629525B"/>
    <w:rsid w:val="163065E9"/>
    <w:rsid w:val="1632480C"/>
    <w:rsid w:val="16377978"/>
    <w:rsid w:val="165027E8"/>
    <w:rsid w:val="16551BAC"/>
    <w:rsid w:val="165878EE"/>
    <w:rsid w:val="165E3157"/>
    <w:rsid w:val="167D47AC"/>
    <w:rsid w:val="168129A1"/>
    <w:rsid w:val="168406E3"/>
    <w:rsid w:val="1686445B"/>
    <w:rsid w:val="16893F4C"/>
    <w:rsid w:val="168E50BE"/>
    <w:rsid w:val="16976668"/>
    <w:rsid w:val="169D3553"/>
    <w:rsid w:val="16AB3EC2"/>
    <w:rsid w:val="16B56AEF"/>
    <w:rsid w:val="16B74615"/>
    <w:rsid w:val="16BF34C9"/>
    <w:rsid w:val="16D01B7A"/>
    <w:rsid w:val="16D10E90"/>
    <w:rsid w:val="16D2144F"/>
    <w:rsid w:val="16E3365C"/>
    <w:rsid w:val="16F5338F"/>
    <w:rsid w:val="16F75359"/>
    <w:rsid w:val="16F92E7F"/>
    <w:rsid w:val="16FA09A5"/>
    <w:rsid w:val="16FE2244"/>
    <w:rsid w:val="16FE6532"/>
    <w:rsid w:val="17005FBC"/>
    <w:rsid w:val="1703785A"/>
    <w:rsid w:val="17084E70"/>
    <w:rsid w:val="170B2BB3"/>
    <w:rsid w:val="170D2487"/>
    <w:rsid w:val="171001C9"/>
    <w:rsid w:val="17143815"/>
    <w:rsid w:val="1715758D"/>
    <w:rsid w:val="171E6442"/>
    <w:rsid w:val="17253C74"/>
    <w:rsid w:val="172A3039"/>
    <w:rsid w:val="173343B0"/>
    <w:rsid w:val="173739A8"/>
    <w:rsid w:val="174165D4"/>
    <w:rsid w:val="174B2FAF"/>
    <w:rsid w:val="175400B6"/>
    <w:rsid w:val="17606A5A"/>
    <w:rsid w:val="176A1687"/>
    <w:rsid w:val="176D1177"/>
    <w:rsid w:val="176F6C9D"/>
    <w:rsid w:val="177644D0"/>
    <w:rsid w:val="17797B1C"/>
    <w:rsid w:val="177A138D"/>
    <w:rsid w:val="177E15D6"/>
    <w:rsid w:val="17887D5F"/>
    <w:rsid w:val="17942BA8"/>
    <w:rsid w:val="17991F6C"/>
    <w:rsid w:val="17A00827"/>
    <w:rsid w:val="17A032FB"/>
    <w:rsid w:val="17A728DB"/>
    <w:rsid w:val="17AD456C"/>
    <w:rsid w:val="17B1375A"/>
    <w:rsid w:val="17BB0135"/>
    <w:rsid w:val="17BB6387"/>
    <w:rsid w:val="17C214C3"/>
    <w:rsid w:val="17D567AE"/>
    <w:rsid w:val="17DB2585"/>
    <w:rsid w:val="17E551B2"/>
    <w:rsid w:val="17E70F2A"/>
    <w:rsid w:val="17F453F5"/>
    <w:rsid w:val="1800023D"/>
    <w:rsid w:val="18003D99"/>
    <w:rsid w:val="180513B0"/>
    <w:rsid w:val="18057602"/>
    <w:rsid w:val="180E295A"/>
    <w:rsid w:val="1824217E"/>
    <w:rsid w:val="183028D1"/>
    <w:rsid w:val="18351C95"/>
    <w:rsid w:val="183D4FEE"/>
    <w:rsid w:val="1840063A"/>
    <w:rsid w:val="18461A54"/>
    <w:rsid w:val="18477C1A"/>
    <w:rsid w:val="184B770B"/>
    <w:rsid w:val="184C6FDF"/>
    <w:rsid w:val="18510A99"/>
    <w:rsid w:val="185A794E"/>
    <w:rsid w:val="185D743E"/>
    <w:rsid w:val="18737847"/>
    <w:rsid w:val="18756535"/>
    <w:rsid w:val="188A0C7B"/>
    <w:rsid w:val="188D1AD1"/>
    <w:rsid w:val="18B17A2B"/>
    <w:rsid w:val="18B232E6"/>
    <w:rsid w:val="18B2778A"/>
    <w:rsid w:val="18B54B84"/>
    <w:rsid w:val="18B708FC"/>
    <w:rsid w:val="18BC23B6"/>
    <w:rsid w:val="18C66D91"/>
    <w:rsid w:val="18D70F9E"/>
    <w:rsid w:val="18D86AC4"/>
    <w:rsid w:val="18DE232D"/>
    <w:rsid w:val="18E65685"/>
    <w:rsid w:val="18E84F59"/>
    <w:rsid w:val="18FC6C57"/>
    <w:rsid w:val="19081158"/>
    <w:rsid w:val="190873AA"/>
    <w:rsid w:val="190A1374"/>
    <w:rsid w:val="19151A93"/>
    <w:rsid w:val="19151AC7"/>
    <w:rsid w:val="191C10A7"/>
    <w:rsid w:val="191F46F3"/>
    <w:rsid w:val="19232435"/>
    <w:rsid w:val="19265A82"/>
    <w:rsid w:val="194505FE"/>
    <w:rsid w:val="19461C80"/>
    <w:rsid w:val="19481E9C"/>
    <w:rsid w:val="194D300E"/>
    <w:rsid w:val="19570331"/>
    <w:rsid w:val="195F2D42"/>
    <w:rsid w:val="197762DD"/>
    <w:rsid w:val="197F78BA"/>
    <w:rsid w:val="1988673C"/>
    <w:rsid w:val="199155F1"/>
    <w:rsid w:val="19923117"/>
    <w:rsid w:val="19A277FE"/>
    <w:rsid w:val="19A35324"/>
    <w:rsid w:val="19AA220F"/>
    <w:rsid w:val="19AE26F1"/>
    <w:rsid w:val="19B65058"/>
    <w:rsid w:val="19B94B48"/>
    <w:rsid w:val="19BA322A"/>
    <w:rsid w:val="19BE5D1C"/>
    <w:rsid w:val="19C257AA"/>
    <w:rsid w:val="19CE23A1"/>
    <w:rsid w:val="19CF6119"/>
    <w:rsid w:val="19D379B8"/>
    <w:rsid w:val="19D43730"/>
    <w:rsid w:val="19DE5E98"/>
    <w:rsid w:val="19F618F8"/>
    <w:rsid w:val="19F811CC"/>
    <w:rsid w:val="19FD67E3"/>
    <w:rsid w:val="1A057D8D"/>
    <w:rsid w:val="1A077661"/>
    <w:rsid w:val="1A09162B"/>
    <w:rsid w:val="1A165AF6"/>
    <w:rsid w:val="1A1A3838"/>
    <w:rsid w:val="1A2226ED"/>
    <w:rsid w:val="1A27385F"/>
    <w:rsid w:val="1A2C70C8"/>
    <w:rsid w:val="1A3441CE"/>
    <w:rsid w:val="1A3F504D"/>
    <w:rsid w:val="1A4031A5"/>
    <w:rsid w:val="1A413385"/>
    <w:rsid w:val="1A4408B5"/>
    <w:rsid w:val="1A450189"/>
    <w:rsid w:val="1A472154"/>
    <w:rsid w:val="1A710F7F"/>
    <w:rsid w:val="1A793B79"/>
    <w:rsid w:val="1A7A42D7"/>
    <w:rsid w:val="1A7B3BAB"/>
    <w:rsid w:val="1A824F3A"/>
    <w:rsid w:val="1A8962C8"/>
    <w:rsid w:val="1A924D3A"/>
    <w:rsid w:val="1A9544D2"/>
    <w:rsid w:val="1A976C37"/>
    <w:rsid w:val="1A9D69B7"/>
    <w:rsid w:val="1AA50C28"/>
    <w:rsid w:val="1AA66E7A"/>
    <w:rsid w:val="1AAB4490"/>
    <w:rsid w:val="1AAB623F"/>
    <w:rsid w:val="1AB40989"/>
    <w:rsid w:val="1ACE017F"/>
    <w:rsid w:val="1AD5775F"/>
    <w:rsid w:val="1ADC289C"/>
    <w:rsid w:val="1ADC5523"/>
    <w:rsid w:val="1ADF413A"/>
    <w:rsid w:val="1AE14356"/>
    <w:rsid w:val="1AE600F4"/>
    <w:rsid w:val="1AE9320B"/>
    <w:rsid w:val="1AEB0D31"/>
    <w:rsid w:val="1AEF6A73"/>
    <w:rsid w:val="1AFA71C6"/>
    <w:rsid w:val="1AFC4CEC"/>
    <w:rsid w:val="1B067919"/>
    <w:rsid w:val="1B097409"/>
    <w:rsid w:val="1B222279"/>
    <w:rsid w:val="1B240ACF"/>
    <w:rsid w:val="1B285AE1"/>
    <w:rsid w:val="1B34092A"/>
    <w:rsid w:val="1B3426D8"/>
    <w:rsid w:val="1B373F76"/>
    <w:rsid w:val="1B397CEE"/>
    <w:rsid w:val="1B5A1A13"/>
    <w:rsid w:val="1B656D35"/>
    <w:rsid w:val="1B6A434C"/>
    <w:rsid w:val="1B7A3E63"/>
    <w:rsid w:val="1B944F25"/>
    <w:rsid w:val="1B966EEF"/>
    <w:rsid w:val="1BAF6202"/>
    <w:rsid w:val="1BB83309"/>
    <w:rsid w:val="1BBE4697"/>
    <w:rsid w:val="1BC81072"/>
    <w:rsid w:val="1BC82E20"/>
    <w:rsid w:val="1BCA303C"/>
    <w:rsid w:val="1BCF41AF"/>
    <w:rsid w:val="1BD05350"/>
    <w:rsid w:val="1BD73063"/>
    <w:rsid w:val="1BD9327F"/>
    <w:rsid w:val="1BE87611"/>
    <w:rsid w:val="1BEC2FB3"/>
    <w:rsid w:val="1C066B60"/>
    <w:rsid w:val="1C0E117B"/>
    <w:rsid w:val="1C314E69"/>
    <w:rsid w:val="1C3861F8"/>
    <w:rsid w:val="1C3B5CE8"/>
    <w:rsid w:val="1C4032FE"/>
    <w:rsid w:val="1C4050AC"/>
    <w:rsid w:val="1C424981"/>
    <w:rsid w:val="1C484ACE"/>
    <w:rsid w:val="1C4A1A87"/>
    <w:rsid w:val="1C4C57FF"/>
    <w:rsid w:val="1C4F52EF"/>
    <w:rsid w:val="1C575A62"/>
    <w:rsid w:val="1C580648"/>
    <w:rsid w:val="1C5F3784"/>
    <w:rsid w:val="1C654B13"/>
    <w:rsid w:val="1C6963B1"/>
    <w:rsid w:val="1C6A081D"/>
    <w:rsid w:val="1C6E1C1A"/>
    <w:rsid w:val="1C730FDE"/>
    <w:rsid w:val="1C76287C"/>
    <w:rsid w:val="1C7F4184"/>
    <w:rsid w:val="1C805D1C"/>
    <w:rsid w:val="1C821675"/>
    <w:rsid w:val="1C827473"/>
    <w:rsid w:val="1C844F99"/>
    <w:rsid w:val="1C9378D2"/>
    <w:rsid w:val="1C940F54"/>
    <w:rsid w:val="1C9A2A0F"/>
    <w:rsid w:val="1C9B0535"/>
    <w:rsid w:val="1CB03FE0"/>
    <w:rsid w:val="1CB3587E"/>
    <w:rsid w:val="1CC655B2"/>
    <w:rsid w:val="1CC7757C"/>
    <w:rsid w:val="1CDD6D9F"/>
    <w:rsid w:val="1CE04199"/>
    <w:rsid w:val="1CEE6A7A"/>
    <w:rsid w:val="1CF00880"/>
    <w:rsid w:val="1CFD4D4B"/>
    <w:rsid w:val="1CFF2872"/>
    <w:rsid w:val="1D012A8E"/>
    <w:rsid w:val="1D04432C"/>
    <w:rsid w:val="1D0C4F8F"/>
    <w:rsid w:val="1D0D7723"/>
    <w:rsid w:val="1D0E0D07"/>
    <w:rsid w:val="1D0E6F59"/>
    <w:rsid w:val="1D1F2F14"/>
    <w:rsid w:val="1D2247B2"/>
    <w:rsid w:val="1D230C56"/>
    <w:rsid w:val="1D24052A"/>
    <w:rsid w:val="1D246914"/>
    <w:rsid w:val="1D271DC8"/>
    <w:rsid w:val="1D291FE4"/>
    <w:rsid w:val="1D29758B"/>
    <w:rsid w:val="1D303373"/>
    <w:rsid w:val="1D320E99"/>
    <w:rsid w:val="1D4666F2"/>
    <w:rsid w:val="1D6628F1"/>
    <w:rsid w:val="1D6E79F7"/>
    <w:rsid w:val="1D721295"/>
    <w:rsid w:val="1D7A45EE"/>
    <w:rsid w:val="1D847A9F"/>
    <w:rsid w:val="1D8611E5"/>
    <w:rsid w:val="1D9062BE"/>
    <w:rsid w:val="1D9751A0"/>
    <w:rsid w:val="1D9A318E"/>
    <w:rsid w:val="1DA619A9"/>
    <w:rsid w:val="1DA84CB7"/>
    <w:rsid w:val="1DA90A2F"/>
    <w:rsid w:val="1DB573D4"/>
    <w:rsid w:val="1DB63878"/>
    <w:rsid w:val="1DBC69B5"/>
    <w:rsid w:val="1DBE097F"/>
    <w:rsid w:val="1DC37D43"/>
    <w:rsid w:val="1DC87107"/>
    <w:rsid w:val="1DC91672"/>
    <w:rsid w:val="1DCD0BC2"/>
    <w:rsid w:val="1DD309C6"/>
    <w:rsid w:val="1DDC0E05"/>
    <w:rsid w:val="1DEF0B38"/>
    <w:rsid w:val="1DEF6D8A"/>
    <w:rsid w:val="1DF47EFC"/>
    <w:rsid w:val="1DF63C75"/>
    <w:rsid w:val="1E00075A"/>
    <w:rsid w:val="1E012619"/>
    <w:rsid w:val="1E0C2A73"/>
    <w:rsid w:val="1E0D0FBE"/>
    <w:rsid w:val="1E110AAE"/>
    <w:rsid w:val="1E262080"/>
    <w:rsid w:val="1E2C58E8"/>
    <w:rsid w:val="1E2E2A61"/>
    <w:rsid w:val="1E470974"/>
    <w:rsid w:val="1E4946EC"/>
    <w:rsid w:val="1E4C0BBB"/>
    <w:rsid w:val="1E51534F"/>
    <w:rsid w:val="1E5906A7"/>
    <w:rsid w:val="1E5D0198"/>
    <w:rsid w:val="1E617A35"/>
    <w:rsid w:val="1E672DC4"/>
    <w:rsid w:val="1E935967"/>
    <w:rsid w:val="1E94203E"/>
    <w:rsid w:val="1EA00084"/>
    <w:rsid w:val="1EA30ACF"/>
    <w:rsid w:val="1EA9518B"/>
    <w:rsid w:val="1EAA4A5F"/>
    <w:rsid w:val="1EAE27A1"/>
    <w:rsid w:val="1EB853CE"/>
    <w:rsid w:val="1EC04283"/>
    <w:rsid w:val="1ECC2C27"/>
    <w:rsid w:val="1ED3045A"/>
    <w:rsid w:val="1ED55F80"/>
    <w:rsid w:val="1ED65854"/>
    <w:rsid w:val="1EE066D3"/>
    <w:rsid w:val="1EE91A2B"/>
    <w:rsid w:val="1EF503D0"/>
    <w:rsid w:val="1EFD54D7"/>
    <w:rsid w:val="1F02489B"/>
    <w:rsid w:val="1F040613"/>
    <w:rsid w:val="1F0625DD"/>
    <w:rsid w:val="1F085FF7"/>
    <w:rsid w:val="1F204D21"/>
    <w:rsid w:val="1F2111C5"/>
    <w:rsid w:val="1F2B2044"/>
    <w:rsid w:val="1F2E5690"/>
    <w:rsid w:val="1F374545"/>
    <w:rsid w:val="1F38206B"/>
    <w:rsid w:val="1F38650F"/>
    <w:rsid w:val="1F4629DA"/>
    <w:rsid w:val="1F470500"/>
    <w:rsid w:val="1F533349"/>
    <w:rsid w:val="1F5B4E40"/>
    <w:rsid w:val="1F5D7D23"/>
    <w:rsid w:val="1F5F584A"/>
    <w:rsid w:val="1F66307C"/>
    <w:rsid w:val="1F6966C8"/>
    <w:rsid w:val="1F721A21"/>
    <w:rsid w:val="1F745799"/>
    <w:rsid w:val="1F7D3F22"/>
    <w:rsid w:val="1F8607FB"/>
    <w:rsid w:val="1F901EA7"/>
    <w:rsid w:val="1F9F033C"/>
    <w:rsid w:val="1FA354BF"/>
    <w:rsid w:val="1FB738D7"/>
    <w:rsid w:val="1FC16504"/>
    <w:rsid w:val="1FCD30FB"/>
    <w:rsid w:val="1FCF0C21"/>
    <w:rsid w:val="1FD46237"/>
    <w:rsid w:val="1FD53D5E"/>
    <w:rsid w:val="1FE04BDC"/>
    <w:rsid w:val="1FE25784"/>
    <w:rsid w:val="1FE3647B"/>
    <w:rsid w:val="1FFE5062"/>
    <w:rsid w:val="20085EE1"/>
    <w:rsid w:val="200B777F"/>
    <w:rsid w:val="20120B0E"/>
    <w:rsid w:val="201523AC"/>
    <w:rsid w:val="20176124"/>
    <w:rsid w:val="201D3F72"/>
    <w:rsid w:val="20210D51"/>
    <w:rsid w:val="202B1BD0"/>
    <w:rsid w:val="202D3B9A"/>
    <w:rsid w:val="202D76F6"/>
    <w:rsid w:val="2031368A"/>
    <w:rsid w:val="20370574"/>
    <w:rsid w:val="203D202F"/>
    <w:rsid w:val="204A02A8"/>
    <w:rsid w:val="204C4020"/>
    <w:rsid w:val="20542ED4"/>
    <w:rsid w:val="205D622D"/>
    <w:rsid w:val="20601879"/>
    <w:rsid w:val="20670E5A"/>
    <w:rsid w:val="20692E24"/>
    <w:rsid w:val="206B3A09"/>
    <w:rsid w:val="20713A86"/>
    <w:rsid w:val="20781741"/>
    <w:rsid w:val="208E4638"/>
    <w:rsid w:val="209854B7"/>
    <w:rsid w:val="20A53730"/>
    <w:rsid w:val="20A774A8"/>
    <w:rsid w:val="20B47E17"/>
    <w:rsid w:val="20B83463"/>
    <w:rsid w:val="20BD6CCC"/>
    <w:rsid w:val="20C4005A"/>
    <w:rsid w:val="20C444FE"/>
    <w:rsid w:val="20C64363"/>
    <w:rsid w:val="20D14525"/>
    <w:rsid w:val="20E06E5E"/>
    <w:rsid w:val="20E24984"/>
    <w:rsid w:val="20E325CD"/>
    <w:rsid w:val="20E93F65"/>
    <w:rsid w:val="20EC5803"/>
    <w:rsid w:val="20F621DE"/>
    <w:rsid w:val="21182154"/>
    <w:rsid w:val="21226569"/>
    <w:rsid w:val="21260D15"/>
    <w:rsid w:val="21333432"/>
    <w:rsid w:val="2136082C"/>
    <w:rsid w:val="213845A4"/>
    <w:rsid w:val="213B4094"/>
    <w:rsid w:val="214E5B76"/>
    <w:rsid w:val="21556F04"/>
    <w:rsid w:val="215A276C"/>
    <w:rsid w:val="215F5FD5"/>
    <w:rsid w:val="21627873"/>
    <w:rsid w:val="21635AC5"/>
    <w:rsid w:val="216929AF"/>
    <w:rsid w:val="2173382E"/>
    <w:rsid w:val="218B501C"/>
    <w:rsid w:val="218E68BA"/>
    <w:rsid w:val="21A734D8"/>
    <w:rsid w:val="21AD0AEE"/>
    <w:rsid w:val="21AF0D0A"/>
    <w:rsid w:val="21B856E5"/>
    <w:rsid w:val="21BF16DB"/>
    <w:rsid w:val="21D70261"/>
    <w:rsid w:val="21E07116"/>
    <w:rsid w:val="21F42BC1"/>
    <w:rsid w:val="21F4496F"/>
    <w:rsid w:val="21FC3824"/>
    <w:rsid w:val="220A24B9"/>
    <w:rsid w:val="220A4192"/>
    <w:rsid w:val="22124DF5"/>
    <w:rsid w:val="221768AF"/>
    <w:rsid w:val="2234120F"/>
    <w:rsid w:val="22394A78"/>
    <w:rsid w:val="223C00C4"/>
    <w:rsid w:val="22407BB4"/>
    <w:rsid w:val="22433200"/>
    <w:rsid w:val="22475364"/>
    <w:rsid w:val="224E2666"/>
    <w:rsid w:val="224F1BA5"/>
    <w:rsid w:val="22535048"/>
    <w:rsid w:val="22574EFE"/>
    <w:rsid w:val="22592A24"/>
    <w:rsid w:val="226002D5"/>
    <w:rsid w:val="226A69DF"/>
    <w:rsid w:val="227B0BEC"/>
    <w:rsid w:val="22810E2B"/>
    <w:rsid w:val="2285391D"/>
    <w:rsid w:val="22857CBD"/>
    <w:rsid w:val="228C06EB"/>
    <w:rsid w:val="22941CAE"/>
    <w:rsid w:val="22A2261D"/>
    <w:rsid w:val="22AC524A"/>
    <w:rsid w:val="22AC6FF8"/>
    <w:rsid w:val="22AD4B1E"/>
    <w:rsid w:val="22B365D8"/>
    <w:rsid w:val="22B67E76"/>
    <w:rsid w:val="22B8599C"/>
    <w:rsid w:val="22C24A6D"/>
    <w:rsid w:val="22C34341"/>
    <w:rsid w:val="22C75BE0"/>
    <w:rsid w:val="22E42C35"/>
    <w:rsid w:val="22E63803"/>
    <w:rsid w:val="23005595"/>
    <w:rsid w:val="230B0680"/>
    <w:rsid w:val="23137077"/>
    <w:rsid w:val="231828DF"/>
    <w:rsid w:val="231D1CA3"/>
    <w:rsid w:val="23250B58"/>
    <w:rsid w:val="23264FFC"/>
    <w:rsid w:val="23476D20"/>
    <w:rsid w:val="23490CEA"/>
    <w:rsid w:val="235356C5"/>
    <w:rsid w:val="23535F81"/>
    <w:rsid w:val="2355768F"/>
    <w:rsid w:val="235B27CC"/>
    <w:rsid w:val="23641680"/>
    <w:rsid w:val="23843AD1"/>
    <w:rsid w:val="23865A9B"/>
    <w:rsid w:val="239B0E1A"/>
    <w:rsid w:val="23B26890"/>
    <w:rsid w:val="23B51EDC"/>
    <w:rsid w:val="23B9512F"/>
    <w:rsid w:val="23BA1BE8"/>
    <w:rsid w:val="23D9206E"/>
    <w:rsid w:val="23DF33FD"/>
    <w:rsid w:val="23E26A49"/>
    <w:rsid w:val="23E9602A"/>
    <w:rsid w:val="23FE3883"/>
    <w:rsid w:val="24015121"/>
    <w:rsid w:val="24042E63"/>
    <w:rsid w:val="240510B5"/>
    <w:rsid w:val="24080C27"/>
    <w:rsid w:val="240A66CC"/>
    <w:rsid w:val="240F3CE2"/>
    <w:rsid w:val="24134E54"/>
    <w:rsid w:val="24183F62"/>
    <w:rsid w:val="24217571"/>
    <w:rsid w:val="2426102C"/>
    <w:rsid w:val="24345A68"/>
    <w:rsid w:val="243948BB"/>
    <w:rsid w:val="243A0633"/>
    <w:rsid w:val="245142FB"/>
    <w:rsid w:val="24577437"/>
    <w:rsid w:val="2460453E"/>
    <w:rsid w:val="246E2ECB"/>
    <w:rsid w:val="246F4781"/>
    <w:rsid w:val="24747FE9"/>
    <w:rsid w:val="248834A5"/>
    <w:rsid w:val="24897B3B"/>
    <w:rsid w:val="248D10AB"/>
    <w:rsid w:val="2492046F"/>
    <w:rsid w:val="24952F7F"/>
    <w:rsid w:val="24992DCA"/>
    <w:rsid w:val="24A30154"/>
    <w:rsid w:val="24A73F1B"/>
    <w:rsid w:val="24C26FA6"/>
    <w:rsid w:val="24CC3981"/>
    <w:rsid w:val="24D64800"/>
    <w:rsid w:val="24E000F6"/>
    <w:rsid w:val="24E231A5"/>
    <w:rsid w:val="24ED38F7"/>
    <w:rsid w:val="24EE1B49"/>
    <w:rsid w:val="2500187D"/>
    <w:rsid w:val="251315B0"/>
    <w:rsid w:val="25184E18"/>
    <w:rsid w:val="25270BB7"/>
    <w:rsid w:val="254672A4"/>
    <w:rsid w:val="254F010E"/>
    <w:rsid w:val="25583467"/>
    <w:rsid w:val="255B1EFD"/>
    <w:rsid w:val="255F69BB"/>
    <w:rsid w:val="25626093"/>
    <w:rsid w:val="25643BBA"/>
    <w:rsid w:val="256A4F48"/>
    <w:rsid w:val="25710085"/>
    <w:rsid w:val="257A162F"/>
    <w:rsid w:val="258E6E89"/>
    <w:rsid w:val="25916979"/>
    <w:rsid w:val="259721E1"/>
    <w:rsid w:val="259C77F7"/>
    <w:rsid w:val="25B508B9"/>
    <w:rsid w:val="25B53E66"/>
    <w:rsid w:val="25B6018D"/>
    <w:rsid w:val="25B85CB3"/>
    <w:rsid w:val="25BE6E30"/>
    <w:rsid w:val="25BF34E6"/>
    <w:rsid w:val="25C12DBA"/>
    <w:rsid w:val="25C26B32"/>
    <w:rsid w:val="25C32FD6"/>
    <w:rsid w:val="25C74149"/>
    <w:rsid w:val="25C805EC"/>
    <w:rsid w:val="25C94365"/>
    <w:rsid w:val="25CC175F"/>
    <w:rsid w:val="25D23219"/>
    <w:rsid w:val="25D32AED"/>
    <w:rsid w:val="25E1345C"/>
    <w:rsid w:val="25E371D4"/>
    <w:rsid w:val="25E66CC5"/>
    <w:rsid w:val="25E940BF"/>
    <w:rsid w:val="25F52A64"/>
    <w:rsid w:val="25FA451E"/>
    <w:rsid w:val="26061115"/>
    <w:rsid w:val="260809E9"/>
    <w:rsid w:val="26087CB8"/>
    <w:rsid w:val="26121868"/>
    <w:rsid w:val="26153106"/>
    <w:rsid w:val="26306192"/>
    <w:rsid w:val="2637307C"/>
    <w:rsid w:val="264F6618"/>
    <w:rsid w:val="2650413E"/>
    <w:rsid w:val="26661BB3"/>
    <w:rsid w:val="2666570F"/>
    <w:rsid w:val="26681488"/>
    <w:rsid w:val="26775B6F"/>
    <w:rsid w:val="267F67D1"/>
    <w:rsid w:val="26887D7C"/>
    <w:rsid w:val="268F15A4"/>
    <w:rsid w:val="269A360B"/>
    <w:rsid w:val="269F0C21"/>
    <w:rsid w:val="26A5448A"/>
    <w:rsid w:val="26B050C5"/>
    <w:rsid w:val="26B26BA7"/>
    <w:rsid w:val="26B40B71"/>
    <w:rsid w:val="26B446CD"/>
    <w:rsid w:val="26DB434F"/>
    <w:rsid w:val="26DF4DEB"/>
    <w:rsid w:val="26E10B6B"/>
    <w:rsid w:val="26E31456"/>
    <w:rsid w:val="26E34EAD"/>
    <w:rsid w:val="26E56F7C"/>
    <w:rsid w:val="26EA6341"/>
    <w:rsid w:val="27012636"/>
    <w:rsid w:val="27035654"/>
    <w:rsid w:val="27070CA1"/>
    <w:rsid w:val="2714160F"/>
    <w:rsid w:val="271C2272"/>
    <w:rsid w:val="27233601"/>
    <w:rsid w:val="2734580E"/>
    <w:rsid w:val="273677D8"/>
    <w:rsid w:val="273D0B66"/>
    <w:rsid w:val="274A3283"/>
    <w:rsid w:val="274C0DA9"/>
    <w:rsid w:val="274F43F6"/>
    <w:rsid w:val="275F6D2E"/>
    <w:rsid w:val="2762237B"/>
    <w:rsid w:val="276854B7"/>
    <w:rsid w:val="277F2F2D"/>
    <w:rsid w:val="2790513A"/>
    <w:rsid w:val="27912C60"/>
    <w:rsid w:val="27965F66"/>
    <w:rsid w:val="27983FEE"/>
    <w:rsid w:val="279A582C"/>
    <w:rsid w:val="27A26C1B"/>
    <w:rsid w:val="27BA21B7"/>
    <w:rsid w:val="27C84332"/>
    <w:rsid w:val="27D36DD5"/>
    <w:rsid w:val="27D56FF1"/>
    <w:rsid w:val="27DF39CB"/>
    <w:rsid w:val="27F1698F"/>
    <w:rsid w:val="27F656AB"/>
    <w:rsid w:val="27FF4B64"/>
    <w:rsid w:val="27FF7BCA"/>
    <w:rsid w:val="28013942"/>
    <w:rsid w:val="280B2A12"/>
    <w:rsid w:val="281C1498"/>
    <w:rsid w:val="2826784C"/>
    <w:rsid w:val="282E2F5D"/>
    <w:rsid w:val="283C0E1E"/>
    <w:rsid w:val="283F26BC"/>
    <w:rsid w:val="28414686"/>
    <w:rsid w:val="28447CD2"/>
    <w:rsid w:val="284D4DD9"/>
    <w:rsid w:val="285048C9"/>
    <w:rsid w:val="285D2B42"/>
    <w:rsid w:val="28642123"/>
    <w:rsid w:val="28795BCE"/>
    <w:rsid w:val="287F0D0A"/>
    <w:rsid w:val="288051AE"/>
    <w:rsid w:val="28887BBF"/>
    <w:rsid w:val="288B5901"/>
    <w:rsid w:val="289022FA"/>
    <w:rsid w:val="28940C5A"/>
    <w:rsid w:val="289742A6"/>
    <w:rsid w:val="28996270"/>
    <w:rsid w:val="289E3886"/>
    <w:rsid w:val="28A013AD"/>
    <w:rsid w:val="28A8200F"/>
    <w:rsid w:val="28A95D87"/>
    <w:rsid w:val="28B07116"/>
    <w:rsid w:val="28B36B23"/>
    <w:rsid w:val="28BA7F95"/>
    <w:rsid w:val="28BC5ABB"/>
    <w:rsid w:val="28C055AB"/>
    <w:rsid w:val="28C36E49"/>
    <w:rsid w:val="28C42400"/>
    <w:rsid w:val="28C66939"/>
    <w:rsid w:val="28CC03F4"/>
    <w:rsid w:val="28D56B7C"/>
    <w:rsid w:val="28D63020"/>
    <w:rsid w:val="28D64DCE"/>
    <w:rsid w:val="28E03E9F"/>
    <w:rsid w:val="28E84B02"/>
    <w:rsid w:val="28EF40E2"/>
    <w:rsid w:val="28FA3D43"/>
    <w:rsid w:val="28FB234F"/>
    <w:rsid w:val="28FE4325"/>
    <w:rsid w:val="290A0F1C"/>
    <w:rsid w:val="290A4A78"/>
    <w:rsid w:val="29177195"/>
    <w:rsid w:val="29194CBB"/>
    <w:rsid w:val="291B4ED7"/>
    <w:rsid w:val="291B6C85"/>
    <w:rsid w:val="291E6775"/>
    <w:rsid w:val="292D0766"/>
    <w:rsid w:val="293731F3"/>
    <w:rsid w:val="2939710B"/>
    <w:rsid w:val="293D4E4D"/>
    <w:rsid w:val="29471828"/>
    <w:rsid w:val="29475CCC"/>
    <w:rsid w:val="294A30C6"/>
    <w:rsid w:val="295E6B72"/>
    <w:rsid w:val="29626662"/>
    <w:rsid w:val="296D15DA"/>
    <w:rsid w:val="296E14AB"/>
    <w:rsid w:val="297F65C0"/>
    <w:rsid w:val="29883BEF"/>
    <w:rsid w:val="298C36DF"/>
    <w:rsid w:val="29A175F2"/>
    <w:rsid w:val="29A749BD"/>
    <w:rsid w:val="29A9603F"/>
    <w:rsid w:val="29AA0009"/>
    <w:rsid w:val="29AA1DB7"/>
    <w:rsid w:val="29B570DA"/>
    <w:rsid w:val="29C015DB"/>
    <w:rsid w:val="29D137E8"/>
    <w:rsid w:val="29E452C9"/>
    <w:rsid w:val="29F55728"/>
    <w:rsid w:val="29F6324E"/>
    <w:rsid w:val="29F64FFC"/>
    <w:rsid w:val="2A2658E2"/>
    <w:rsid w:val="2A2D4EC2"/>
    <w:rsid w:val="2A2E29E8"/>
    <w:rsid w:val="2A461AE0"/>
    <w:rsid w:val="2A522B7B"/>
    <w:rsid w:val="2A5266D7"/>
    <w:rsid w:val="2A570191"/>
    <w:rsid w:val="2A5B4410"/>
    <w:rsid w:val="2A5D6D30"/>
    <w:rsid w:val="2A6E7289"/>
    <w:rsid w:val="2A726D79"/>
    <w:rsid w:val="2A7C19A5"/>
    <w:rsid w:val="2A84085A"/>
    <w:rsid w:val="2A900FAD"/>
    <w:rsid w:val="2A9767DF"/>
    <w:rsid w:val="2AA36F32"/>
    <w:rsid w:val="2AAA6513"/>
    <w:rsid w:val="2ABC4498"/>
    <w:rsid w:val="2AC1560A"/>
    <w:rsid w:val="2AC84BEB"/>
    <w:rsid w:val="2ACF5F79"/>
    <w:rsid w:val="2AD4533E"/>
    <w:rsid w:val="2ADA66CC"/>
    <w:rsid w:val="2AE65071"/>
    <w:rsid w:val="2AF25618"/>
    <w:rsid w:val="2AF578DD"/>
    <w:rsid w:val="2AFE23BA"/>
    <w:rsid w:val="2B05199B"/>
    <w:rsid w:val="2B0674C1"/>
    <w:rsid w:val="2B0A6FB1"/>
    <w:rsid w:val="2B1C0A93"/>
    <w:rsid w:val="2B230073"/>
    <w:rsid w:val="2B255B99"/>
    <w:rsid w:val="2B277B63"/>
    <w:rsid w:val="2B285689"/>
    <w:rsid w:val="2B361B54"/>
    <w:rsid w:val="2B406E77"/>
    <w:rsid w:val="2B4F2C16"/>
    <w:rsid w:val="2B591CE7"/>
    <w:rsid w:val="2B5E1DE1"/>
    <w:rsid w:val="2B65068C"/>
    <w:rsid w:val="2B6A5CA2"/>
    <w:rsid w:val="2B6A7747"/>
    <w:rsid w:val="2B794137"/>
    <w:rsid w:val="2B8054C5"/>
    <w:rsid w:val="2B836D64"/>
    <w:rsid w:val="2B886128"/>
    <w:rsid w:val="2B8D373E"/>
    <w:rsid w:val="2B8E1990"/>
    <w:rsid w:val="2B8F5708"/>
    <w:rsid w:val="2B944ACD"/>
    <w:rsid w:val="2B9920E3"/>
    <w:rsid w:val="2BA22264"/>
    <w:rsid w:val="2BA411B4"/>
    <w:rsid w:val="2BA72A52"/>
    <w:rsid w:val="2BA80578"/>
    <w:rsid w:val="2BA967CA"/>
    <w:rsid w:val="2BAF236C"/>
    <w:rsid w:val="2BC03B14"/>
    <w:rsid w:val="2BC453B2"/>
    <w:rsid w:val="2BC52ED8"/>
    <w:rsid w:val="2BC929C8"/>
    <w:rsid w:val="2BC96E6C"/>
    <w:rsid w:val="2BDB094E"/>
    <w:rsid w:val="2BE710A1"/>
    <w:rsid w:val="2BEA0B91"/>
    <w:rsid w:val="2BF03DE5"/>
    <w:rsid w:val="2BF13CCD"/>
    <w:rsid w:val="2BF81500"/>
    <w:rsid w:val="2BFA31F8"/>
    <w:rsid w:val="2BFD08C4"/>
    <w:rsid w:val="2C0F23A5"/>
    <w:rsid w:val="2C1375D6"/>
    <w:rsid w:val="2C183950"/>
    <w:rsid w:val="2C2045B2"/>
    <w:rsid w:val="2C22032B"/>
    <w:rsid w:val="2C245E51"/>
    <w:rsid w:val="2C251BC9"/>
    <w:rsid w:val="2C271DEC"/>
    <w:rsid w:val="2C2B3683"/>
    <w:rsid w:val="2C3818FC"/>
    <w:rsid w:val="2C387B4E"/>
    <w:rsid w:val="2C3D33B6"/>
    <w:rsid w:val="2C412EA7"/>
    <w:rsid w:val="2C4C3F30"/>
    <w:rsid w:val="2C4D184B"/>
    <w:rsid w:val="2C4E2B62"/>
    <w:rsid w:val="2C5129BE"/>
    <w:rsid w:val="2C526E62"/>
    <w:rsid w:val="2C575892"/>
    <w:rsid w:val="2C5B55EB"/>
    <w:rsid w:val="2C736DD8"/>
    <w:rsid w:val="2C7A3CC3"/>
    <w:rsid w:val="2C7D37B3"/>
    <w:rsid w:val="2C7F752B"/>
    <w:rsid w:val="2C8C39F6"/>
    <w:rsid w:val="2C9E3E55"/>
    <w:rsid w:val="2CA90A4C"/>
    <w:rsid w:val="2CB03B88"/>
    <w:rsid w:val="2CBA67B5"/>
    <w:rsid w:val="2CBC42DB"/>
    <w:rsid w:val="2CBF201D"/>
    <w:rsid w:val="2CC80ED2"/>
    <w:rsid w:val="2CCF04B2"/>
    <w:rsid w:val="2CD16667"/>
    <w:rsid w:val="2CE81574"/>
    <w:rsid w:val="2CEA709A"/>
    <w:rsid w:val="2CF75313"/>
    <w:rsid w:val="2CFC0B7C"/>
    <w:rsid w:val="2D0A14EA"/>
    <w:rsid w:val="2D0D4B37"/>
    <w:rsid w:val="2D177764"/>
    <w:rsid w:val="2D2105E2"/>
    <w:rsid w:val="2D224A7E"/>
    <w:rsid w:val="2D297497"/>
    <w:rsid w:val="2D2D342B"/>
    <w:rsid w:val="2D306A77"/>
    <w:rsid w:val="2D404F0C"/>
    <w:rsid w:val="2D410C84"/>
    <w:rsid w:val="2D4542D1"/>
    <w:rsid w:val="2D4744ED"/>
    <w:rsid w:val="2D4A5D90"/>
    <w:rsid w:val="2D4D13D7"/>
    <w:rsid w:val="2D4D7629"/>
    <w:rsid w:val="2D5B3AF4"/>
    <w:rsid w:val="2D5B7F98"/>
    <w:rsid w:val="2D5C5ABE"/>
    <w:rsid w:val="2D654973"/>
    <w:rsid w:val="2D6C3F53"/>
    <w:rsid w:val="2D6F75A0"/>
    <w:rsid w:val="2D74105A"/>
    <w:rsid w:val="2D760F49"/>
    <w:rsid w:val="2D7B23E8"/>
    <w:rsid w:val="2D7E77E3"/>
    <w:rsid w:val="2D81494D"/>
    <w:rsid w:val="2D83129D"/>
    <w:rsid w:val="2D834DF9"/>
    <w:rsid w:val="2D8748E9"/>
    <w:rsid w:val="2D8A6187"/>
    <w:rsid w:val="2D8C1F00"/>
    <w:rsid w:val="2D8F379E"/>
    <w:rsid w:val="2D9214E0"/>
    <w:rsid w:val="2D9E0A23"/>
    <w:rsid w:val="2DA74F8B"/>
    <w:rsid w:val="2DA90D03"/>
    <w:rsid w:val="2DAC25A2"/>
    <w:rsid w:val="2DB1526B"/>
    <w:rsid w:val="2DB256DE"/>
    <w:rsid w:val="2DB476A8"/>
    <w:rsid w:val="2DC21DC5"/>
    <w:rsid w:val="2DC378EB"/>
    <w:rsid w:val="2DCA0C7A"/>
    <w:rsid w:val="2DCC67A0"/>
    <w:rsid w:val="2DD83397"/>
    <w:rsid w:val="2DDC5E7F"/>
    <w:rsid w:val="2DE24215"/>
    <w:rsid w:val="2DF67CC1"/>
    <w:rsid w:val="2E0028ED"/>
    <w:rsid w:val="2E0221C2"/>
    <w:rsid w:val="2E0917A2"/>
    <w:rsid w:val="2E0F2B31"/>
    <w:rsid w:val="2E0F3973"/>
    <w:rsid w:val="2E100D83"/>
    <w:rsid w:val="2E187C37"/>
    <w:rsid w:val="2E19750B"/>
    <w:rsid w:val="2E222864"/>
    <w:rsid w:val="2E2760CC"/>
    <w:rsid w:val="2E2F6D2F"/>
    <w:rsid w:val="2E310CF9"/>
    <w:rsid w:val="2E33418C"/>
    <w:rsid w:val="2E3C1B78"/>
    <w:rsid w:val="2E442841"/>
    <w:rsid w:val="2E474078"/>
    <w:rsid w:val="2E496043"/>
    <w:rsid w:val="2E50117F"/>
    <w:rsid w:val="2E5A1FFE"/>
    <w:rsid w:val="2E5F7614"/>
    <w:rsid w:val="2E617F36"/>
    <w:rsid w:val="2E70537D"/>
    <w:rsid w:val="2E76495E"/>
    <w:rsid w:val="2E76670C"/>
    <w:rsid w:val="2E772BB0"/>
    <w:rsid w:val="2E7C6418"/>
    <w:rsid w:val="2E8452CD"/>
    <w:rsid w:val="2E870919"/>
    <w:rsid w:val="2E975000"/>
    <w:rsid w:val="2E9B6172"/>
    <w:rsid w:val="2EA4771D"/>
    <w:rsid w:val="2EA63495"/>
    <w:rsid w:val="2EA9088F"/>
    <w:rsid w:val="2EB07E70"/>
    <w:rsid w:val="2EB57234"/>
    <w:rsid w:val="2EC8340B"/>
    <w:rsid w:val="2ECB4CA9"/>
    <w:rsid w:val="2ECD0A22"/>
    <w:rsid w:val="2ED95618"/>
    <w:rsid w:val="2EDA313F"/>
    <w:rsid w:val="2EDE49DD"/>
    <w:rsid w:val="2EE6563F"/>
    <w:rsid w:val="2EF53AD4"/>
    <w:rsid w:val="2EF91817"/>
    <w:rsid w:val="2EFC1307"/>
    <w:rsid w:val="2F067A90"/>
    <w:rsid w:val="2F0B154A"/>
    <w:rsid w:val="2F0D7070"/>
    <w:rsid w:val="2F1C6E0B"/>
    <w:rsid w:val="2F266384"/>
    <w:rsid w:val="2F2E6FE6"/>
    <w:rsid w:val="2F430CE4"/>
    <w:rsid w:val="2F5729E1"/>
    <w:rsid w:val="2F643F15"/>
    <w:rsid w:val="2F662C24"/>
    <w:rsid w:val="2F68074A"/>
    <w:rsid w:val="2F6D3FB3"/>
    <w:rsid w:val="2F6D7B0F"/>
    <w:rsid w:val="2F7470EF"/>
    <w:rsid w:val="2F827A5E"/>
    <w:rsid w:val="2F837332"/>
    <w:rsid w:val="2F9C03F4"/>
    <w:rsid w:val="2F9E23BE"/>
    <w:rsid w:val="2FA572A9"/>
    <w:rsid w:val="2FAB079C"/>
    <w:rsid w:val="2FBE480E"/>
    <w:rsid w:val="2FC8743B"/>
    <w:rsid w:val="2FD03ECC"/>
    <w:rsid w:val="2FD61B58"/>
    <w:rsid w:val="2FE14059"/>
    <w:rsid w:val="2FE844EF"/>
    <w:rsid w:val="2FEB7E18"/>
    <w:rsid w:val="2FEC3129"/>
    <w:rsid w:val="2FF41FDE"/>
    <w:rsid w:val="2FF81ACE"/>
    <w:rsid w:val="30234671"/>
    <w:rsid w:val="30297EDA"/>
    <w:rsid w:val="303074BA"/>
    <w:rsid w:val="30314FE0"/>
    <w:rsid w:val="30336FAA"/>
    <w:rsid w:val="3045283A"/>
    <w:rsid w:val="304C5976"/>
    <w:rsid w:val="304E7940"/>
    <w:rsid w:val="306058C5"/>
    <w:rsid w:val="3062519A"/>
    <w:rsid w:val="30654C8A"/>
    <w:rsid w:val="30711881"/>
    <w:rsid w:val="30760C45"/>
    <w:rsid w:val="30843362"/>
    <w:rsid w:val="308E2525"/>
    <w:rsid w:val="308E5F8F"/>
    <w:rsid w:val="30992B52"/>
    <w:rsid w:val="309C68FD"/>
    <w:rsid w:val="30A9726C"/>
    <w:rsid w:val="30B86B7A"/>
    <w:rsid w:val="30BC0D4E"/>
    <w:rsid w:val="30C108CE"/>
    <w:rsid w:val="30C6397A"/>
    <w:rsid w:val="30C95219"/>
    <w:rsid w:val="30DD2A72"/>
    <w:rsid w:val="30DD6F16"/>
    <w:rsid w:val="30E16A06"/>
    <w:rsid w:val="30E402A4"/>
    <w:rsid w:val="30E67B79"/>
    <w:rsid w:val="30F85AFE"/>
    <w:rsid w:val="30FC59E1"/>
    <w:rsid w:val="31003A4B"/>
    <w:rsid w:val="3103697D"/>
    <w:rsid w:val="310E0E7D"/>
    <w:rsid w:val="31126BC0"/>
    <w:rsid w:val="31172428"/>
    <w:rsid w:val="311961A0"/>
    <w:rsid w:val="312D57A8"/>
    <w:rsid w:val="312F7772"/>
    <w:rsid w:val="313034EA"/>
    <w:rsid w:val="313F372D"/>
    <w:rsid w:val="31434FCB"/>
    <w:rsid w:val="31456F95"/>
    <w:rsid w:val="31597D3A"/>
    <w:rsid w:val="315E1E05"/>
    <w:rsid w:val="316867E0"/>
    <w:rsid w:val="31745184"/>
    <w:rsid w:val="31750EFD"/>
    <w:rsid w:val="318178A1"/>
    <w:rsid w:val="318555E4"/>
    <w:rsid w:val="31864EB8"/>
    <w:rsid w:val="318850D4"/>
    <w:rsid w:val="318A0E4C"/>
    <w:rsid w:val="319121DA"/>
    <w:rsid w:val="3196684B"/>
    <w:rsid w:val="31973569"/>
    <w:rsid w:val="31A0241D"/>
    <w:rsid w:val="31AD68E8"/>
    <w:rsid w:val="31AF3F03"/>
    <w:rsid w:val="31B61C41"/>
    <w:rsid w:val="31B947B6"/>
    <w:rsid w:val="31C83722"/>
    <w:rsid w:val="31D2634F"/>
    <w:rsid w:val="31D64091"/>
    <w:rsid w:val="31D936EE"/>
    <w:rsid w:val="31E367AE"/>
    <w:rsid w:val="31E542D4"/>
    <w:rsid w:val="31EC7411"/>
    <w:rsid w:val="31F35048"/>
    <w:rsid w:val="320504D2"/>
    <w:rsid w:val="3207249C"/>
    <w:rsid w:val="320A5AE9"/>
    <w:rsid w:val="320F28B0"/>
    <w:rsid w:val="321B7CF6"/>
    <w:rsid w:val="321D3A6E"/>
    <w:rsid w:val="3220423F"/>
    <w:rsid w:val="322B53D5"/>
    <w:rsid w:val="322F37A1"/>
    <w:rsid w:val="322F72FD"/>
    <w:rsid w:val="3234700A"/>
    <w:rsid w:val="32496611"/>
    <w:rsid w:val="324E3C27"/>
    <w:rsid w:val="324F174E"/>
    <w:rsid w:val="325675ED"/>
    <w:rsid w:val="325A5D7D"/>
    <w:rsid w:val="3264344B"/>
    <w:rsid w:val="32717916"/>
    <w:rsid w:val="327D62BB"/>
    <w:rsid w:val="32805DAB"/>
    <w:rsid w:val="328E2276"/>
    <w:rsid w:val="32931F82"/>
    <w:rsid w:val="329655CE"/>
    <w:rsid w:val="329D695D"/>
    <w:rsid w:val="32A0644D"/>
    <w:rsid w:val="32A94788"/>
    <w:rsid w:val="32BB5035"/>
    <w:rsid w:val="32C16A53"/>
    <w:rsid w:val="32C24615"/>
    <w:rsid w:val="32D0288E"/>
    <w:rsid w:val="32DA54BB"/>
    <w:rsid w:val="32E93950"/>
    <w:rsid w:val="32EE0F67"/>
    <w:rsid w:val="3304078A"/>
    <w:rsid w:val="330662B0"/>
    <w:rsid w:val="33095DA0"/>
    <w:rsid w:val="330C763F"/>
    <w:rsid w:val="33122EA7"/>
    <w:rsid w:val="33152CAC"/>
    <w:rsid w:val="331F55C4"/>
    <w:rsid w:val="33223266"/>
    <w:rsid w:val="33274478"/>
    <w:rsid w:val="332A682D"/>
    <w:rsid w:val="332D5F33"/>
    <w:rsid w:val="33323549"/>
    <w:rsid w:val="33332E1D"/>
    <w:rsid w:val="33334E88"/>
    <w:rsid w:val="33353039"/>
    <w:rsid w:val="33354DE7"/>
    <w:rsid w:val="33386686"/>
    <w:rsid w:val="3341378C"/>
    <w:rsid w:val="3344502A"/>
    <w:rsid w:val="33462B51"/>
    <w:rsid w:val="33482D6D"/>
    <w:rsid w:val="334B0167"/>
    <w:rsid w:val="334B63B9"/>
    <w:rsid w:val="334E5EA9"/>
    <w:rsid w:val="33557238"/>
    <w:rsid w:val="335C05C6"/>
    <w:rsid w:val="335F1E64"/>
    <w:rsid w:val="33716D16"/>
    <w:rsid w:val="33721394"/>
    <w:rsid w:val="337C47C4"/>
    <w:rsid w:val="33802506"/>
    <w:rsid w:val="33896EE1"/>
    <w:rsid w:val="338C391E"/>
    <w:rsid w:val="338D077F"/>
    <w:rsid w:val="338D4C23"/>
    <w:rsid w:val="338D69D1"/>
    <w:rsid w:val="338E190D"/>
    <w:rsid w:val="3390201E"/>
    <w:rsid w:val="33923FE8"/>
    <w:rsid w:val="33947D60"/>
    <w:rsid w:val="33A45AC9"/>
    <w:rsid w:val="33AE06F6"/>
    <w:rsid w:val="33B201E6"/>
    <w:rsid w:val="33B73A4E"/>
    <w:rsid w:val="33C30645"/>
    <w:rsid w:val="33C543BD"/>
    <w:rsid w:val="33D068BE"/>
    <w:rsid w:val="33D20888"/>
    <w:rsid w:val="33D85945"/>
    <w:rsid w:val="33D95773"/>
    <w:rsid w:val="33DA14EB"/>
    <w:rsid w:val="33E10ACB"/>
    <w:rsid w:val="33E31994"/>
    <w:rsid w:val="33EC194A"/>
    <w:rsid w:val="33EF4F96"/>
    <w:rsid w:val="340A6274"/>
    <w:rsid w:val="341F1AE9"/>
    <w:rsid w:val="3423303B"/>
    <w:rsid w:val="342C7F98"/>
    <w:rsid w:val="342F1837"/>
    <w:rsid w:val="34311A53"/>
    <w:rsid w:val="344A041F"/>
    <w:rsid w:val="344C063B"/>
    <w:rsid w:val="344D7F0F"/>
    <w:rsid w:val="344F0BC8"/>
    <w:rsid w:val="34533777"/>
    <w:rsid w:val="34586FDF"/>
    <w:rsid w:val="34594B05"/>
    <w:rsid w:val="345B087E"/>
    <w:rsid w:val="345D2848"/>
    <w:rsid w:val="345E211C"/>
    <w:rsid w:val="34627E5E"/>
    <w:rsid w:val="347100A1"/>
    <w:rsid w:val="34713BFD"/>
    <w:rsid w:val="34735BC7"/>
    <w:rsid w:val="34923CF6"/>
    <w:rsid w:val="34A22009"/>
    <w:rsid w:val="34A35D81"/>
    <w:rsid w:val="34A55F9D"/>
    <w:rsid w:val="34A83397"/>
    <w:rsid w:val="34B561E0"/>
    <w:rsid w:val="34B955A4"/>
    <w:rsid w:val="34C12DD7"/>
    <w:rsid w:val="34C53F49"/>
    <w:rsid w:val="34C77CC1"/>
    <w:rsid w:val="34CB1F9B"/>
    <w:rsid w:val="34CB5A03"/>
    <w:rsid w:val="34CE54F3"/>
    <w:rsid w:val="34EE34A0"/>
    <w:rsid w:val="34F0546A"/>
    <w:rsid w:val="34F860CC"/>
    <w:rsid w:val="35074561"/>
    <w:rsid w:val="3511718E"/>
    <w:rsid w:val="3518676F"/>
    <w:rsid w:val="351A5A93"/>
    <w:rsid w:val="351F5D4F"/>
    <w:rsid w:val="352769B2"/>
    <w:rsid w:val="353251AA"/>
    <w:rsid w:val="35325A82"/>
    <w:rsid w:val="3542559A"/>
    <w:rsid w:val="35507CB7"/>
    <w:rsid w:val="35527ED3"/>
    <w:rsid w:val="35577297"/>
    <w:rsid w:val="3558300F"/>
    <w:rsid w:val="355A28E3"/>
    <w:rsid w:val="356279EA"/>
    <w:rsid w:val="35661288"/>
    <w:rsid w:val="356B2D42"/>
    <w:rsid w:val="35753BC1"/>
    <w:rsid w:val="3578720D"/>
    <w:rsid w:val="3579545F"/>
    <w:rsid w:val="35795DD6"/>
    <w:rsid w:val="357A11D7"/>
    <w:rsid w:val="357C62C0"/>
    <w:rsid w:val="357F56DB"/>
    <w:rsid w:val="35843E04"/>
    <w:rsid w:val="3592207D"/>
    <w:rsid w:val="35966E67"/>
    <w:rsid w:val="359F0C3E"/>
    <w:rsid w:val="35A61FCC"/>
    <w:rsid w:val="35AC3B58"/>
    <w:rsid w:val="35AF0E81"/>
    <w:rsid w:val="35B069A7"/>
    <w:rsid w:val="35B9585C"/>
    <w:rsid w:val="35C10BB4"/>
    <w:rsid w:val="35C81F43"/>
    <w:rsid w:val="35CD7559"/>
    <w:rsid w:val="35D24B6F"/>
    <w:rsid w:val="35D72186"/>
    <w:rsid w:val="35DA3A24"/>
    <w:rsid w:val="35DF103A"/>
    <w:rsid w:val="35E328D9"/>
    <w:rsid w:val="35FB40C6"/>
    <w:rsid w:val="35FF348B"/>
    <w:rsid w:val="360016DD"/>
    <w:rsid w:val="36015455"/>
    <w:rsid w:val="360A4309"/>
    <w:rsid w:val="360B0081"/>
    <w:rsid w:val="360D5BA8"/>
    <w:rsid w:val="36260A17"/>
    <w:rsid w:val="3628478F"/>
    <w:rsid w:val="362B4280"/>
    <w:rsid w:val="362D624A"/>
    <w:rsid w:val="362D7FF8"/>
    <w:rsid w:val="36372206"/>
    <w:rsid w:val="363E0457"/>
    <w:rsid w:val="364D069A"/>
    <w:rsid w:val="364F61C0"/>
    <w:rsid w:val="36592B9B"/>
    <w:rsid w:val="365C268B"/>
    <w:rsid w:val="36637EBD"/>
    <w:rsid w:val="366A124C"/>
    <w:rsid w:val="368816D2"/>
    <w:rsid w:val="369D517D"/>
    <w:rsid w:val="36A77DAA"/>
    <w:rsid w:val="36A858D0"/>
    <w:rsid w:val="36B50719"/>
    <w:rsid w:val="36B67FED"/>
    <w:rsid w:val="36C24BE4"/>
    <w:rsid w:val="36CB4432"/>
    <w:rsid w:val="36D05553"/>
    <w:rsid w:val="36DB7A54"/>
    <w:rsid w:val="36F04CBD"/>
    <w:rsid w:val="36F11025"/>
    <w:rsid w:val="36F31241"/>
    <w:rsid w:val="36F9612C"/>
    <w:rsid w:val="37052D23"/>
    <w:rsid w:val="37074CED"/>
    <w:rsid w:val="37092813"/>
    <w:rsid w:val="37160A8C"/>
    <w:rsid w:val="371A4A20"/>
    <w:rsid w:val="372061AB"/>
    <w:rsid w:val="37305FF2"/>
    <w:rsid w:val="373A3202"/>
    <w:rsid w:val="373E204D"/>
    <w:rsid w:val="374A4272"/>
    <w:rsid w:val="3756532C"/>
    <w:rsid w:val="375A6BCB"/>
    <w:rsid w:val="375D2B5F"/>
    <w:rsid w:val="375F0685"/>
    <w:rsid w:val="37684C9A"/>
    <w:rsid w:val="376B0DD8"/>
    <w:rsid w:val="377203B8"/>
    <w:rsid w:val="37751C56"/>
    <w:rsid w:val="37757EA8"/>
    <w:rsid w:val="37773C20"/>
    <w:rsid w:val="377D6D5D"/>
    <w:rsid w:val="37904CE2"/>
    <w:rsid w:val="379540A7"/>
    <w:rsid w:val="379F0A81"/>
    <w:rsid w:val="37A367C3"/>
    <w:rsid w:val="37A61E10"/>
    <w:rsid w:val="37BD53AB"/>
    <w:rsid w:val="37BF1123"/>
    <w:rsid w:val="37C91FA2"/>
    <w:rsid w:val="37CB7AC8"/>
    <w:rsid w:val="37D50947"/>
    <w:rsid w:val="37D921E5"/>
    <w:rsid w:val="37DC3A83"/>
    <w:rsid w:val="37E42938"/>
    <w:rsid w:val="37E64902"/>
    <w:rsid w:val="37EA43F2"/>
    <w:rsid w:val="37F214F9"/>
    <w:rsid w:val="37F232A7"/>
    <w:rsid w:val="37F76B0F"/>
    <w:rsid w:val="3807783E"/>
    <w:rsid w:val="381476C1"/>
    <w:rsid w:val="38156F95"/>
    <w:rsid w:val="381E22EE"/>
    <w:rsid w:val="381E5E4A"/>
    <w:rsid w:val="38207E14"/>
    <w:rsid w:val="3828316D"/>
    <w:rsid w:val="382947EF"/>
    <w:rsid w:val="382F0057"/>
    <w:rsid w:val="38312021"/>
    <w:rsid w:val="3845787B"/>
    <w:rsid w:val="384635F3"/>
    <w:rsid w:val="38545D10"/>
    <w:rsid w:val="385555E4"/>
    <w:rsid w:val="385775AE"/>
    <w:rsid w:val="386677F1"/>
    <w:rsid w:val="38673C95"/>
    <w:rsid w:val="386B4E07"/>
    <w:rsid w:val="386C12AB"/>
    <w:rsid w:val="38765C86"/>
    <w:rsid w:val="387939C8"/>
    <w:rsid w:val="38832151"/>
    <w:rsid w:val="388F0AF6"/>
    <w:rsid w:val="389425B0"/>
    <w:rsid w:val="38A345A1"/>
    <w:rsid w:val="38A807CE"/>
    <w:rsid w:val="38AD71CE"/>
    <w:rsid w:val="38AF73EA"/>
    <w:rsid w:val="38B92017"/>
    <w:rsid w:val="38BC3F52"/>
    <w:rsid w:val="38C42E95"/>
    <w:rsid w:val="38C904AC"/>
    <w:rsid w:val="38CD161E"/>
    <w:rsid w:val="38D86941"/>
    <w:rsid w:val="38DE382B"/>
    <w:rsid w:val="38E2156D"/>
    <w:rsid w:val="38EA21D0"/>
    <w:rsid w:val="38EA6674"/>
    <w:rsid w:val="38EE1CC0"/>
    <w:rsid w:val="38EF3C8A"/>
    <w:rsid w:val="38F75011"/>
    <w:rsid w:val="38FB262F"/>
    <w:rsid w:val="390358D9"/>
    <w:rsid w:val="3905525C"/>
    <w:rsid w:val="39167469"/>
    <w:rsid w:val="39186D3D"/>
    <w:rsid w:val="3922196A"/>
    <w:rsid w:val="392E47B3"/>
    <w:rsid w:val="39477622"/>
    <w:rsid w:val="394A2C6F"/>
    <w:rsid w:val="395A55A8"/>
    <w:rsid w:val="395F2BBE"/>
    <w:rsid w:val="395F671A"/>
    <w:rsid w:val="3971644D"/>
    <w:rsid w:val="397523E2"/>
    <w:rsid w:val="398845B5"/>
    <w:rsid w:val="3991089E"/>
    <w:rsid w:val="39924D42"/>
    <w:rsid w:val="399A3BF6"/>
    <w:rsid w:val="39A16D33"/>
    <w:rsid w:val="39A71E6F"/>
    <w:rsid w:val="39AC1F80"/>
    <w:rsid w:val="39B12CEE"/>
    <w:rsid w:val="39B32F0A"/>
    <w:rsid w:val="39B822CE"/>
    <w:rsid w:val="39C742BF"/>
    <w:rsid w:val="39D54C2E"/>
    <w:rsid w:val="39DE1D35"/>
    <w:rsid w:val="39DF4B39"/>
    <w:rsid w:val="39E210F9"/>
    <w:rsid w:val="39FC040D"/>
    <w:rsid w:val="3A0E1EEE"/>
    <w:rsid w:val="3A1219DE"/>
    <w:rsid w:val="3A157721"/>
    <w:rsid w:val="3A176FF5"/>
    <w:rsid w:val="3A282FB0"/>
    <w:rsid w:val="3A3000B7"/>
    <w:rsid w:val="3A43603C"/>
    <w:rsid w:val="3A502507"/>
    <w:rsid w:val="3A571AE7"/>
    <w:rsid w:val="3A5C534F"/>
    <w:rsid w:val="3A5E2E76"/>
    <w:rsid w:val="3A655FB2"/>
    <w:rsid w:val="3A661D2A"/>
    <w:rsid w:val="3A7726A3"/>
    <w:rsid w:val="3A79380C"/>
    <w:rsid w:val="3A7C154E"/>
    <w:rsid w:val="3A7E0E22"/>
    <w:rsid w:val="3A7E7074"/>
    <w:rsid w:val="3A914FF9"/>
    <w:rsid w:val="3A96260F"/>
    <w:rsid w:val="3A9B514C"/>
    <w:rsid w:val="3A9C74FA"/>
    <w:rsid w:val="3AA34D2C"/>
    <w:rsid w:val="3AA7481D"/>
    <w:rsid w:val="3AA80595"/>
    <w:rsid w:val="3AB46F3A"/>
    <w:rsid w:val="3AB72586"/>
    <w:rsid w:val="3ABA0EF7"/>
    <w:rsid w:val="3ABD5DEE"/>
    <w:rsid w:val="3AC30F2B"/>
    <w:rsid w:val="3AC86541"/>
    <w:rsid w:val="3AD42F2E"/>
    <w:rsid w:val="3AD44EE6"/>
    <w:rsid w:val="3AE07D2F"/>
    <w:rsid w:val="3AE710BD"/>
    <w:rsid w:val="3AEC222F"/>
    <w:rsid w:val="3AED0BAA"/>
    <w:rsid w:val="3AF85078"/>
    <w:rsid w:val="3AF92B9E"/>
    <w:rsid w:val="3B021A53"/>
    <w:rsid w:val="3B037579"/>
    <w:rsid w:val="3B065453"/>
    <w:rsid w:val="3B070E17"/>
    <w:rsid w:val="3B0A4DAB"/>
    <w:rsid w:val="3B1B0020"/>
    <w:rsid w:val="3B1D063B"/>
    <w:rsid w:val="3B27770B"/>
    <w:rsid w:val="3B284C72"/>
    <w:rsid w:val="3B337E5E"/>
    <w:rsid w:val="3B381919"/>
    <w:rsid w:val="3B3A381D"/>
    <w:rsid w:val="3B3B31B7"/>
    <w:rsid w:val="3B3B6D13"/>
    <w:rsid w:val="3B471B5C"/>
    <w:rsid w:val="3B585B17"/>
    <w:rsid w:val="3B605CFC"/>
    <w:rsid w:val="3B702E61"/>
    <w:rsid w:val="3B7566C9"/>
    <w:rsid w:val="3B762441"/>
    <w:rsid w:val="3B781D15"/>
    <w:rsid w:val="3B8701AA"/>
    <w:rsid w:val="3B9402C7"/>
    <w:rsid w:val="3B9F37C5"/>
    <w:rsid w:val="3BAB3E99"/>
    <w:rsid w:val="3BAD1C8A"/>
    <w:rsid w:val="3BC27434"/>
    <w:rsid w:val="3BC431AC"/>
    <w:rsid w:val="3BCB453B"/>
    <w:rsid w:val="3BCC3E0F"/>
    <w:rsid w:val="3BE86E9B"/>
    <w:rsid w:val="3BEE0D20"/>
    <w:rsid w:val="3BFC2DDD"/>
    <w:rsid w:val="3BFD221A"/>
    <w:rsid w:val="3BFE66BE"/>
    <w:rsid w:val="3C004876"/>
    <w:rsid w:val="3C125CC6"/>
    <w:rsid w:val="3C131A3E"/>
    <w:rsid w:val="3C195A73"/>
    <w:rsid w:val="3C265C15"/>
    <w:rsid w:val="3C291261"/>
    <w:rsid w:val="3C2B322B"/>
    <w:rsid w:val="3C33495D"/>
    <w:rsid w:val="3C3420E0"/>
    <w:rsid w:val="3C4D4F50"/>
    <w:rsid w:val="3C522566"/>
    <w:rsid w:val="3C577B7C"/>
    <w:rsid w:val="3C5A766D"/>
    <w:rsid w:val="3C641863"/>
    <w:rsid w:val="3C6B3628"/>
    <w:rsid w:val="3C6E1107"/>
    <w:rsid w:val="3C7C5835"/>
    <w:rsid w:val="3C90308E"/>
    <w:rsid w:val="3C925059"/>
    <w:rsid w:val="3C942B7F"/>
    <w:rsid w:val="3C990195"/>
    <w:rsid w:val="3CA54D8C"/>
    <w:rsid w:val="3CBA010B"/>
    <w:rsid w:val="3CCF40AD"/>
    <w:rsid w:val="3CD76F0F"/>
    <w:rsid w:val="3CDE029E"/>
    <w:rsid w:val="3CE21B3C"/>
    <w:rsid w:val="3CEF6007"/>
    <w:rsid w:val="3CF1345D"/>
    <w:rsid w:val="3CF67395"/>
    <w:rsid w:val="3CF70E32"/>
    <w:rsid w:val="3D0D2931"/>
    <w:rsid w:val="3D0D796C"/>
    <w:rsid w:val="3D0F0457"/>
    <w:rsid w:val="3D1413C8"/>
    <w:rsid w:val="3D143CBF"/>
    <w:rsid w:val="3D221248"/>
    <w:rsid w:val="3D233F03"/>
    <w:rsid w:val="3D281519"/>
    <w:rsid w:val="3D31661F"/>
    <w:rsid w:val="3D363C36"/>
    <w:rsid w:val="3D37175C"/>
    <w:rsid w:val="3D3D4FC4"/>
    <w:rsid w:val="3D566086"/>
    <w:rsid w:val="3D7379AA"/>
    <w:rsid w:val="3D762284"/>
    <w:rsid w:val="3D78424E"/>
    <w:rsid w:val="3D7E738B"/>
    <w:rsid w:val="3D9237DD"/>
    <w:rsid w:val="3DAC5CA6"/>
    <w:rsid w:val="3DAE7C70"/>
    <w:rsid w:val="3DB334D8"/>
    <w:rsid w:val="3DB50FFF"/>
    <w:rsid w:val="3DB64D77"/>
    <w:rsid w:val="3DBA6615"/>
    <w:rsid w:val="3DBC05DF"/>
    <w:rsid w:val="3DC079A3"/>
    <w:rsid w:val="3DC15BF5"/>
    <w:rsid w:val="3DC41242"/>
    <w:rsid w:val="3DCB6A74"/>
    <w:rsid w:val="3DD516A1"/>
    <w:rsid w:val="3DDD67A7"/>
    <w:rsid w:val="3DDF7E2A"/>
    <w:rsid w:val="3DEB2C72"/>
    <w:rsid w:val="3DED7156"/>
    <w:rsid w:val="3DEE62BF"/>
    <w:rsid w:val="3DF8538F"/>
    <w:rsid w:val="3E0029FB"/>
    <w:rsid w:val="3E06185A"/>
    <w:rsid w:val="3E0930F8"/>
    <w:rsid w:val="3E0E4BB3"/>
    <w:rsid w:val="3E1201FF"/>
    <w:rsid w:val="3E157CEF"/>
    <w:rsid w:val="3E1A5306"/>
    <w:rsid w:val="3E246184"/>
    <w:rsid w:val="3E2B12C1"/>
    <w:rsid w:val="3E2D328B"/>
    <w:rsid w:val="3E3A59A8"/>
    <w:rsid w:val="3E4E3201"/>
    <w:rsid w:val="3E522CF1"/>
    <w:rsid w:val="3E570308"/>
    <w:rsid w:val="3E5A3954"/>
    <w:rsid w:val="3E5F71BC"/>
    <w:rsid w:val="3E636CAD"/>
    <w:rsid w:val="3E6622F9"/>
    <w:rsid w:val="3E6F5651"/>
    <w:rsid w:val="3E774506"/>
    <w:rsid w:val="3E7A2248"/>
    <w:rsid w:val="3E864749"/>
    <w:rsid w:val="3E886713"/>
    <w:rsid w:val="3E894239"/>
    <w:rsid w:val="3E8F1850"/>
    <w:rsid w:val="3E962C89"/>
    <w:rsid w:val="3E970704"/>
    <w:rsid w:val="3E9C5D1B"/>
    <w:rsid w:val="3EA177D5"/>
    <w:rsid w:val="3EA370A9"/>
    <w:rsid w:val="3EB92D70"/>
    <w:rsid w:val="3EBE2135"/>
    <w:rsid w:val="3ED92ACB"/>
    <w:rsid w:val="3EEA2F2A"/>
    <w:rsid w:val="3EF21DDE"/>
    <w:rsid w:val="3EF773F5"/>
    <w:rsid w:val="3F0A537A"/>
    <w:rsid w:val="3F0F2990"/>
    <w:rsid w:val="3F0F62AB"/>
    <w:rsid w:val="3F110BCB"/>
    <w:rsid w:val="3F141D55"/>
    <w:rsid w:val="3F163D1F"/>
    <w:rsid w:val="3F20694C"/>
    <w:rsid w:val="3F2A5A1C"/>
    <w:rsid w:val="3F3441A5"/>
    <w:rsid w:val="3F397A0D"/>
    <w:rsid w:val="3F3B3785"/>
    <w:rsid w:val="3F4A27F4"/>
    <w:rsid w:val="3F4D34B9"/>
    <w:rsid w:val="3F6251B6"/>
    <w:rsid w:val="3F6F51DD"/>
    <w:rsid w:val="3F724CCD"/>
    <w:rsid w:val="3F7313F8"/>
    <w:rsid w:val="3F874C1D"/>
    <w:rsid w:val="3F892743"/>
    <w:rsid w:val="3F95733A"/>
    <w:rsid w:val="3FA550A3"/>
    <w:rsid w:val="3FAA090B"/>
    <w:rsid w:val="3FB452E6"/>
    <w:rsid w:val="3FCE5B6D"/>
    <w:rsid w:val="3FCF3ECE"/>
    <w:rsid w:val="3FCF430E"/>
    <w:rsid w:val="3FD77FB9"/>
    <w:rsid w:val="3FD87226"/>
    <w:rsid w:val="3FDA4D4C"/>
    <w:rsid w:val="3FE07E89"/>
    <w:rsid w:val="3FE61943"/>
    <w:rsid w:val="3FFC1167"/>
    <w:rsid w:val="400022D9"/>
    <w:rsid w:val="40057874"/>
    <w:rsid w:val="40155D85"/>
    <w:rsid w:val="401A339B"/>
    <w:rsid w:val="401C5365"/>
    <w:rsid w:val="401F4E55"/>
    <w:rsid w:val="40204729"/>
    <w:rsid w:val="4021297B"/>
    <w:rsid w:val="40295CD4"/>
    <w:rsid w:val="402971CE"/>
    <w:rsid w:val="40322DDA"/>
    <w:rsid w:val="403F2E01"/>
    <w:rsid w:val="403F72A5"/>
    <w:rsid w:val="404228F2"/>
    <w:rsid w:val="404448BC"/>
    <w:rsid w:val="40445CE2"/>
    <w:rsid w:val="4044666A"/>
    <w:rsid w:val="404A33D6"/>
    <w:rsid w:val="40526FD9"/>
    <w:rsid w:val="405368AD"/>
    <w:rsid w:val="4055002F"/>
    <w:rsid w:val="40572841"/>
    <w:rsid w:val="405C7E57"/>
    <w:rsid w:val="40632F94"/>
    <w:rsid w:val="40664832"/>
    <w:rsid w:val="406867FC"/>
    <w:rsid w:val="406B009A"/>
    <w:rsid w:val="4070745F"/>
    <w:rsid w:val="407A02DD"/>
    <w:rsid w:val="408178BE"/>
    <w:rsid w:val="408978EB"/>
    <w:rsid w:val="408E3D89"/>
    <w:rsid w:val="409475F1"/>
    <w:rsid w:val="40B41A41"/>
    <w:rsid w:val="40B563F6"/>
    <w:rsid w:val="40B57568"/>
    <w:rsid w:val="40BC4452"/>
    <w:rsid w:val="40D07EFD"/>
    <w:rsid w:val="40DA6FCE"/>
    <w:rsid w:val="40E165AE"/>
    <w:rsid w:val="40E816EB"/>
    <w:rsid w:val="40E85247"/>
    <w:rsid w:val="40ED4F53"/>
    <w:rsid w:val="40EF2A79"/>
    <w:rsid w:val="40F07A17"/>
    <w:rsid w:val="40FA31CC"/>
    <w:rsid w:val="410302D3"/>
    <w:rsid w:val="410D2F00"/>
    <w:rsid w:val="410F4ECA"/>
    <w:rsid w:val="41110C42"/>
    <w:rsid w:val="411C75E7"/>
    <w:rsid w:val="411E510D"/>
    <w:rsid w:val="41206E76"/>
    <w:rsid w:val="412B15D8"/>
    <w:rsid w:val="412D35A2"/>
    <w:rsid w:val="41362456"/>
    <w:rsid w:val="413761CE"/>
    <w:rsid w:val="414508EB"/>
    <w:rsid w:val="414670D0"/>
    <w:rsid w:val="414D154E"/>
    <w:rsid w:val="41594397"/>
    <w:rsid w:val="416074D3"/>
    <w:rsid w:val="41630D72"/>
    <w:rsid w:val="416845DA"/>
    <w:rsid w:val="416B7C26"/>
    <w:rsid w:val="4171348E"/>
    <w:rsid w:val="417B60BB"/>
    <w:rsid w:val="417E3DFD"/>
    <w:rsid w:val="41870F04"/>
    <w:rsid w:val="41872CB2"/>
    <w:rsid w:val="41874A60"/>
    <w:rsid w:val="418C651A"/>
    <w:rsid w:val="41970A1B"/>
    <w:rsid w:val="41A63B4C"/>
    <w:rsid w:val="41AF045B"/>
    <w:rsid w:val="41AF633F"/>
    <w:rsid w:val="41B45A71"/>
    <w:rsid w:val="41B61398"/>
    <w:rsid w:val="41B82E6B"/>
    <w:rsid w:val="41C061C4"/>
    <w:rsid w:val="41C932CA"/>
    <w:rsid w:val="41CA7043"/>
    <w:rsid w:val="41D028AB"/>
    <w:rsid w:val="41D91034"/>
    <w:rsid w:val="41E00614"/>
    <w:rsid w:val="41E2613A"/>
    <w:rsid w:val="41FF0A9A"/>
    <w:rsid w:val="42100EF9"/>
    <w:rsid w:val="421502BE"/>
    <w:rsid w:val="42260A6F"/>
    <w:rsid w:val="423050F8"/>
    <w:rsid w:val="425608D6"/>
    <w:rsid w:val="4269685C"/>
    <w:rsid w:val="426E3E72"/>
    <w:rsid w:val="426E5C20"/>
    <w:rsid w:val="42703746"/>
    <w:rsid w:val="427174BE"/>
    <w:rsid w:val="42817701"/>
    <w:rsid w:val="428471F1"/>
    <w:rsid w:val="42894808"/>
    <w:rsid w:val="42A463CD"/>
    <w:rsid w:val="42A47894"/>
    <w:rsid w:val="42B06238"/>
    <w:rsid w:val="42B37AD7"/>
    <w:rsid w:val="42B555FD"/>
    <w:rsid w:val="42BA2C13"/>
    <w:rsid w:val="42BD0DA1"/>
    <w:rsid w:val="42C13FA2"/>
    <w:rsid w:val="42C43A92"/>
    <w:rsid w:val="42C623E0"/>
    <w:rsid w:val="42CD0B98"/>
    <w:rsid w:val="42DE0FF8"/>
    <w:rsid w:val="42E61C5A"/>
    <w:rsid w:val="42E859D2"/>
    <w:rsid w:val="42EB101F"/>
    <w:rsid w:val="42EF6D61"/>
    <w:rsid w:val="42F04887"/>
    <w:rsid w:val="42F205FF"/>
    <w:rsid w:val="42F223AD"/>
    <w:rsid w:val="42F26851"/>
    <w:rsid w:val="43010842"/>
    <w:rsid w:val="430D71E7"/>
    <w:rsid w:val="431247FD"/>
    <w:rsid w:val="431E13F4"/>
    <w:rsid w:val="43244531"/>
    <w:rsid w:val="43284021"/>
    <w:rsid w:val="432A5FEB"/>
    <w:rsid w:val="432A7D99"/>
    <w:rsid w:val="433A794E"/>
    <w:rsid w:val="433B2D12"/>
    <w:rsid w:val="434A3F97"/>
    <w:rsid w:val="435272F0"/>
    <w:rsid w:val="43566DE0"/>
    <w:rsid w:val="4364501E"/>
    <w:rsid w:val="43727992"/>
    <w:rsid w:val="43851473"/>
    <w:rsid w:val="43882D11"/>
    <w:rsid w:val="438D657A"/>
    <w:rsid w:val="43931DE2"/>
    <w:rsid w:val="43A01E09"/>
    <w:rsid w:val="43A23DD3"/>
    <w:rsid w:val="43AA2C88"/>
    <w:rsid w:val="43B41C41"/>
    <w:rsid w:val="43B75827"/>
    <w:rsid w:val="43C875B2"/>
    <w:rsid w:val="43D146B8"/>
    <w:rsid w:val="43D45D88"/>
    <w:rsid w:val="43D85A47"/>
    <w:rsid w:val="43E30930"/>
    <w:rsid w:val="43E75C8A"/>
    <w:rsid w:val="43EA39CC"/>
    <w:rsid w:val="43EC14F2"/>
    <w:rsid w:val="43F839F3"/>
    <w:rsid w:val="43FD36FF"/>
    <w:rsid w:val="43FD54AD"/>
    <w:rsid w:val="44115CD3"/>
    <w:rsid w:val="441647C1"/>
    <w:rsid w:val="44191BBB"/>
    <w:rsid w:val="441D78FE"/>
    <w:rsid w:val="441F0A36"/>
    <w:rsid w:val="442567B2"/>
    <w:rsid w:val="44287660"/>
    <w:rsid w:val="44310246"/>
    <w:rsid w:val="443E66E7"/>
    <w:rsid w:val="444924A1"/>
    <w:rsid w:val="444A6219"/>
    <w:rsid w:val="444C01E3"/>
    <w:rsid w:val="445B0426"/>
    <w:rsid w:val="44627A06"/>
    <w:rsid w:val="446472DA"/>
    <w:rsid w:val="44890AEF"/>
    <w:rsid w:val="448B4867"/>
    <w:rsid w:val="44913E48"/>
    <w:rsid w:val="44953938"/>
    <w:rsid w:val="449B0822"/>
    <w:rsid w:val="44A65B45"/>
    <w:rsid w:val="44AA5DB8"/>
    <w:rsid w:val="44AB315B"/>
    <w:rsid w:val="44AE49FA"/>
    <w:rsid w:val="44BE2E8F"/>
    <w:rsid w:val="44BF09B5"/>
    <w:rsid w:val="44BF6C07"/>
    <w:rsid w:val="44C94CDE"/>
    <w:rsid w:val="44D37FBC"/>
    <w:rsid w:val="44D53D34"/>
    <w:rsid w:val="44DF1057"/>
    <w:rsid w:val="44DF2E05"/>
    <w:rsid w:val="44E65F41"/>
    <w:rsid w:val="44F3240C"/>
    <w:rsid w:val="4508235C"/>
    <w:rsid w:val="450C60CA"/>
    <w:rsid w:val="450D7972"/>
    <w:rsid w:val="45107462"/>
    <w:rsid w:val="45126D36"/>
    <w:rsid w:val="452151CC"/>
    <w:rsid w:val="45230F44"/>
    <w:rsid w:val="45246A6A"/>
    <w:rsid w:val="453018B3"/>
    <w:rsid w:val="45321187"/>
    <w:rsid w:val="453F5652"/>
    <w:rsid w:val="456652D4"/>
    <w:rsid w:val="456D21BF"/>
    <w:rsid w:val="4574354D"/>
    <w:rsid w:val="457810EA"/>
    <w:rsid w:val="45795008"/>
    <w:rsid w:val="457B0D80"/>
    <w:rsid w:val="457C4AF8"/>
    <w:rsid w:val="458539AC"/>
    <w:rsid w:val="458D0AB3"/>
    <w:rsid w:val="458F482B"/>
    <w:rsid w:val="459133D2"/>
    <w:rsid w:val="459B6204"/>
    <w:rsid w:val="459E05CA"/>
    <w:rsid w:val="459E4A6E"/>
    <w:rsid w:val="45A04342"/>
    <w:rsid w:val="45A55DFD"/>
    <w:rsid w:val="45A81449"/>
    <w:rsid w:val="45AB1302"/>
    <w:rsid w:val="45B63B66"/>
    <w:rsid w:val="45B95404"/>
    <w:rsid w:val="45C1250B"/>
    <w:rsid w:val="45C30031"/>
    <w:rsid w:val="45C344D5"/>
    <w:rsid w:val="45C83899"/>
    <w:rsid w:val="45D95AA6"/>
    <w:rsid w:val="45DE130F"/>
    <w:rsid w:val="45E2495B"/>
    <w:rsid w:val="45E5444B"/>
    <w:rsid w:val="45EC3A2B"/>
    <w:rsid w:val="4605689B"/>
    <w:rsid w:val="4607616F"/>
    <w:rsid w:val="46081EE8"/>
    <w:rsid w:val="460A5C60"/>
    <w:rsid w:val="460C19D8"/>
    <w:rsid w:val="460D5750"/>
    <w:rsid w:val="46130FB8"/>
    <w:rsid w:val="46276812"/>
    <w:rsid w:val="46284E65"/>
    <w:rsid w:val="462A00B0"/>
    <w:rsid w:val="462C5BD6"/>
    <w:rsid w:val="46366A55"/>
    <w:rsid w:val="463E3B5B"/>
    <w:rsid w:val="46454EEA"/>
    <w:rsid w:val="46476EB4"/>
    <w:rsid w:val="465A0995"/>
    <w:rsid w:val="465A6BE7"/>
    <w:rsid w:val="466B2BA2"/>
    <w:rsid w:val="466C691A"/>
    <w:rsid w:val="466F1F67"/>
    <w:rsid w:val="46737CA9"/>
    <w:rsid w:val="46761547"/>
    <w:rsid w:val="467C4DAF"/>
    <w:rsid w:val="467F21AA"/>
    <w:rsid w:val="468E4AE3"/>
    <w:rsid w:val="46A41C10"/>
    <w:rsid w:val="46AC4F69"/>
    <w:rsid w:val="46B06807"/>
    <w:rsid w:val="46C10A14"/>
    <w:rsid w:val="46C6427C"/>
    <w:rsid w:val="46D83FB0"/>
    <w:rsid w:val="46D87B0C"/>
    <w:rsid w:val="46DC75FC"/>
    <w:rsid w:val="46DD15C6"/>
    <w:rsid w:val="46DD3374"/>
    <w:rsid w:val="46E14C12"/>
    <w:rsid w:val="46E155B0"/>
    <w:rsid w:val="46E841F3"/>
    <w:rsid w:val="46F26E20"/>
    <w:rsid w:val="46F30DEA"/>
    <w:rsid w:val="46FC37FA"/>
    <w:rsid w:val="46FC5E9B"/>
    <w:rsid w:val="47022DDB"/>
    <w:rsid w:val="470628CB"/>
    <w:rsid w:val="470B6133"/>
    <w:rsid w:val="471054F8"/>
    <w:rsid w:val="47121270"/>
    <w:rsid w:val="47136D96"/>
    <w:rsid w:val="471A0124"/>
    <w:rsid w:val="471B3FF5"/>
    <w:rsid w:val="471D091C"/>
    <w:rsid w:val="47266AC9"/>
    <w:rsid w:val="473236C0"/>
    <w:rsid w:val="473A2575"/>
    <w:rsid w:val="474B1D32"/>
    <w:rsid w:val="475305F1"/>
    <w:rsid w:val="47543636"/>
    <w:rsid w:val="47615D53"/>
    <w:rsid w:val="47645658"/>
    <w:rsid w:val="476475F1"/>
    <w:rsid w:val="47680E90"/>
    <w:rsid w:val="47695EE3"/>
    <w:rsid w:val="476A2E5A"/>
    <w:rsid w:val="477409B2"/>
    <w:rsid w:val="47791D37"/>
    <w:rsid w:val="478661AE"/>
    <w:rsid w:val="478A34FC"/>
    <w:rsid w:val="47941C85"/>
    <w:rsid w:val="47953C4F"/>
    <w:rsid w:val="47961EA1"/>
    <w:rsid w:val="47975C19"/>
    <w:rsid w:val="479779C7"/>
    <w:rsid w:val="479E2B03"/>
    <w:rsid w:val="47A53E92"/>
    <w:rsid w:val="47AA47C4"/>
    <w:rsid w:val="47AA76FA"/>
    <w:rsid w:val="47AD2D46"/>
    <w:rsid w:val="47AF6ABF"/>
    <w:rsid w:val="47B24801"/>
    <w:rsid w:val="47B95B8F"/>
    <w:rsid w:val="47C14A44"/>
    <w:rsid w:val="47C167F2"/>
    <w:rsid w:val="47CA38F8"/>
    <w:rsid w:val="47D1012A"/>
    <w:rsid w:val="47D429C9"/>
    <w:rsid w:val="47D76015"/>
    <w:rsid w:val="47DB78B4"/>
    <w:rsid w:val="47DE55F6"/>
    <w:rsid w:val="47F24BFD"/>
    <w:rsid w:val="47F646ED"/>
    <w:rsid w:val="48030BB8"/>
    <w:rsid w:val="48050DD4"/>
    <w:rsid w:val="4812704D"/>
    <w:rsid w:val="48141018"/>
    <w:rsid w:val="48174664"/>
    <w:rsid w:val="48217291"/>
    <w:rsid w:val="48270D4B"/>
    <w:rsid w:val="482A25E9"/>
    <w:rsid w:val="482A7DE6"/>
    <w:rsid w:val="482C45B3"/>
    <w:rsid w:val="482F5E51"/>
    <w:rsid w:val="48343468"/>
    <w:rsid w:val="483B65A4"/>
    <w:rsid w:val="484216E1"/>
    <w:rsid w:val="484D62D8"/>
    <w:rsid w:val="485338EE"/>
    <w:rsid w:val="48671147"/>
    <w:rsid w:val="486755EB"/>
    <w:rsid w:val="486C2C02"/>
    <w:rsid w:val="488C5052"/>
    <w:rsid w:val="48920E52"/>
    <w:rsid w:val="489F6B33"/>
    <w:rsid w:val="48A979B2"/>
    <w:rsid w:val="48AC74A2"/>
    <w:rsid w:val="48B16866"/>
    <w:rsid w:val="48BB76E5"/>
    <w:rsid w:val="48BD16AF"/>
    <w:rsid w:val="48BF71D5"/>
    <w:rsid w:val="48C26CC5"/>
    <w:rsid w:val="48C93BB0"/>
    <w:rsid w:val="48CB3DCC"/>
    <w:rsid w:val="48CB44D7"/>
    <w:rsid w:val="48D52555"/>
    <w:rsid w:val="48EC3D42"/>
    <w:rsid w:val="48EC789E"/>
    <w:rsid w:val="48F826E7"/>
    <w:rsid w:val="491017DF"/>
    <w:rsid w:val="49105C83"/>
    <w:rsid w:val="491237A9"/>
    <w:rsid w:val="49180694"/>
    <w:rsid w:val="491868E5"/>
    <w:rsid w:val="491D5CAA"/>
    <w:rsid w:val="491E285E"/>
    <w:rsid w:val="49221512"/>
    <w:rsid w:val="492434DC"/>
    <w:rsid w:val="49282FCC"/>
    <w:rsid w:val="492B03C7"/>
    <w:rsid w:val="493059DD"/>
    <w:rsid w:val="49417BEA"/>
    <w:rsid w:val="49425710"/>
    <w:rsid w:val="49463453"/>
    <w:rsid w:val="494D2A33"/>
    <w:rsid w:val="494E0559"/>
    <w:rsid w:val="494E5F58"/>
    <w:rsid w:val="495C2C76"/>
    <w:rsid w:val="495C4A24"/>
    <w:rsid w:val="4961028C"/>
    <w:rsid w:val="49725FF6"/>
    <w:rsid w:val="498126DD"/>
    <w:rsid w:val="49831FB1"/>
    <w:rsid w:val="498B70B7"/>
    <w:rsid w:val="498F4DFA"/>
    <w:rsid w:val="49975A5C"/>
    <w:rsid w:val="499917D4"/>
    <w:rsid w:val="49A63EF1"/>
    <w:rsid w:val="49AD1724"/>
    <w:rsid w:val="49B02FC2"/>
    <w:rsid w:val="49BF4FB3"/>
    <w:rsid w:val="49C10D2B"/>
    <w:rsid w:val="49C167BA"/>
    <w:rsid w:val="49C449CF"/>
    <w:rsid w:val="49D04E1F"/>
    <w:rsid w:val="49D24CE6"/>
    <w:rsid w:val="49D92519"/>
    <w:rsid w:val="49DB1DED"/>
    <w:rsid w:val="49DC5B65"/>
    <w:rsid w:val="49EB0CA2"/>
    <w:rsid w:val="49F44C5D"/>
    <w:rsid w:val="4A0B01F8"/>
    <w:rsid w:val="4A176B9D"/>
    <w:rsid w:val="4A1E1CDA"/>
    <w:rsid w:val="4A275032"/>
    <w:rsid w:val="4A2A4B22"/>
    <w:rsid w:val="4A2D016F"/>
    <w:rsid w:val="4A2F3EE7"/>
    <w:rsid w:val="4A315EB1"/>
    <w:rsid w:val="4A3926C0"/>
    <w:rsid w:val="4A3B0ADD"/>
    <w:rsid w:val="4A3B288C"/>
    <w:rsid w:val="4A407EA2"/>
    <w:rsid w:val="4A484FA8"/>
    <w:rsid w:val="4A4C2CEB"/>
    <w:rsid w:val="4A4C6847"/>
    <w:rsid w:val="4A513E5D"/>
    <w:rsid w:val="4A6F0787"/>
    <w:rsid w:val="4A78588E"/>
    <w:rsid w:val="4A8204BA"/>
    <w:rsid w:val="4A834233"/>
    <w:rsid w:val="4A946440"/>
    <w:rsid w:val="4A9F106C"/>
    <w:rsid w:val="4AA06B93"/>
    <w:rsid w:val="4AA541A9"/>
    <w:rsid w:val="4AA91EEB"/>
    <w:rsid w:val="4AB60164"/>
    <w:rsid w:val="4AB64608"/>
    <w:rsid w:val="4AB8212E"/>
    <w:rsid w:val="4ABF170F"/>
    <w:rsid w:val="4ABF34BD"/>
    <w:rsid w:val="4AC960E9"/>
    <w:rsid w:val="4ADB406F"/>
    <w:rsid w:val="4AE253FD"/>
    <w:rsid w:val="4AE747C1"/>
    <w:rsid w:val="4AEA6060"/>
    <w:rsid w:val="4AF018C8"/>
    <w:rsid w:val="4AFC64BF"/>
    <w:rsid w:val="4B0435C5"/>
    <w:rsid w:val="4B06733D"/>
    <w:rsid w:val="4B0C0636"/>
    <w:rsid w:val="4B0E61F2"/>
    <w:rsid w:val="4B106D08"/>
    <w:rsid w:val="4B1F5D09"/>
    <w:rsid w:val="4B2477C4"/>
    <w:rsid w:val="4B2C48CA"/>
    <w:rsid w:val="4B3A2B43"/>
    <w:rsid w:val="4B412124"/>
    <w:rsid w:val="4B571947"/>
    <w:rsid w:val="4B643EDA"/>
    <w:rsid w:val="4B6776B0"/>
    <w:rsid w:val="4B69318E"/>
    <w:rsid w:val="4B693428"/>
    <w:rsid w:val="4B6A3DF6"/>
    <w:rsid w:val="4B6C4CC7"/>
    <w:rsid w:val="4B6D2F19"/>
    <w:rsid w:val="4B7342A7"/>
    <w:rsid w:val="4B797B0F"/>
    <w:rsid w:val="4B810772"/>
    <w:rsid w:val="4B8B7843"/>
    <w:rsid w:val="4B9366F7"/>
    <w:rsid w:val="4B944949"/>
    <w:rsid w:val="4BA206E8"/>
    <w:rsid w:val="4BA34B8C"/>
    <w:rsid w:val="4BA95F1B"/>
    <w:rsid w:val="4BB02E05"/>
    <w:rsid w:val="4BB40B47"/>
    <w:rsid w:val="4BBA1ED6"/>
    <w:rsid w:val="4BBF74EC"/>
    <w:rsid w:val="4BC468B1"/>
    <w:rsid w:val="4BD5286C"/>
    <w:rsid w:val="4BD56D10"/>
    <w:rsid w:val="4BE17463"/>
    <w:rsid w:val="4BE34F89"/>
    <w:rsid w:val="4BF70A34"/>
    <w:rsid w:val="4C097FBD"/>
    <w:rsid w:val="4C0D64AA"/>
    <w:rsid w:val="4C121D12"/>
    <w:rsid w:val="4C172E84"/>
    <w:rsid w:val="4C192C29"/>
    <w:rsid w:val="4C1E4213"/>
    <w:rsid w:val="4C3E2B07"/>
    <w:rsid w:val="4C470500"/>
    <w:rsid w:val="4C4B0D80"/>
    <w:rsid w:val="4C536E11"/>
    <w:rsid w:val="4C5E0AB3"/>
    <w:rsid w:val="4C6065D9"/>
    <w:rsid w:val="4C6562E6"/>
    <w:rsid w:val="4C7402D7"/>
    <w:rsid w:val="4C771B75"/>
    <w:rsid w:val="4C7E4CB1"/>
    <w:rsid w:val="4C800A2A"/>
    <w:rsid w:val="4C87625C"/>
    <w:rsid w:val="4C8D3147"/>
    <w:rsid w:val="4C8F3363"/>
    <w:rsid w:val="4C9149E5"/>
    <w:rsid w:val="4C96649F"/>
    <w:rsid w:val="4C991AEB"/>
    <w:rsid w:val="4CA961D2"/>
    <w:rsid w:val="4CB701C3"/>
    <w:rsid w:val="4CBD7ED0"/>
    <w:rsid w:val="4CC0176E"/>
    <w:rsid w:val="4CC052CA"/>
    <w:rsid w:val="4CC21042"/>
    <w:rsid w:val="4CC32D8D"/>
    <w:rsid w:val="4CC823D1"/>
    <w:rsid w:val="4CC83899"/>
    <w:rsid w:val="4CCA439B"/>
    <w:rsid w:val="4CD34FFD"/>
    <w:rsid w:val="4CDD7C2A"/>
    <w:rsid w:val="4CEA4C18"/>
    <w:rsid w:val="4CF03E01"/>
    <w:rsid w:val="4CF3744D"/>
    <w:rsid w:val="4CF51418"/>
    <w:rsid w:val="4D00367C"/>
    <w:rsid w:val="4D0413E0"/>
    <w:rsid w:val="4D063625"/>
    <w:rsid w:val="4D0E4287"/>
    <w:rsid w:val="4D1D44CA"/>
    <w:rsid w:val="4D267823"/>
    <w:rsid w:val="4D2717ED"/>
    <w:rsid w:val="4D2B4E39"/>
    <w:rsid w:val="4D2C6E03"/>
    <w:rsid w:val="4D3B2BA3"/>
    <w:rsid w:val="4D3F08E5"/>
    <w:rsid w:val="4D41465D"/>
    <w:rsid w:val="4D602609"/>
    <w:rsid w:val="4D61085B"/>
    <w:rsid w:val="4D616AAD"/>
    <w:rsid w:val="4D7367E0"/>
    <w:rsid w:val="4D761E2D"/>
    <w:rsid w:val="4D9A3D6D"/>
    <w:rsid w:val="4DAB5F7A"/>
    <w:rsid w:val="4DAD1CF2"/>
    <w:rsid w:val="4DAD2367"/>
    <w:rsid w:val="4DB56DF9"/>
    <w:rsid w:val="4DBB1AD3"/>
    <w:rsid w:val="4DCB03CA"/>
    <w:rsid w:val="4DD0778F"/>
    <w:rsid w:val="4DD3727F"/>
    <w:rsid w:val="4DD50019"/>
    <w:rsid w:val="4DDA685F"/>
    <w:rsid w:val="4DDC25D7"/>
    <w:rsid w:val="4DDC6134"/>
    <w:rsid w:val="4DDE00FE"/>
    <w:rsid w:val="4DE35714"/>
    <w:rsid w:val="4DE60D60"/>
    <w:rsid w:val="4DEF40B9"/>
    <w:rsid w:val="4DF47921"/>
    <w:rsid w:val="4DFC67D6"/>
    <w:rsid w:val="4E047438"/>
    <w:rsid w:val="4E10612E"/>
    <w:rsid w:val="4E1458CD"/>
    <w:rsid w:val="4E375A60"/>
    <w:rsid w:val="4E37780E"/>
    <w:rsid w:val="4E5008D0"/>
    <w:rsid w:val="4E597784"/>
    <w:rsid w:val="4E5A43E4"/>
    <w:rsid w:val="4E6600F3"/>
    <w:rsid w:val="4E6D3230"/>
    <w:rsid w:val="4E6F6FA8"/>
    <w:rsid w:val="4E742810"/>
    <w:rsid w:val="4E824F2D"/>
    <w:rsid w:val="4E8625BE"/>
    <w:rsid w:val="4E8E7D02"/>
    <w:rsid w:val="4E8F31A6"/>
    <w:rsid w:val="4E922C96"/>
    <w:rsid w:val="4E964534"/>
    <w:rsid w:val="4EA43238"/>
    <w:rsid w:val="4EA76741"/>
    <w:rsid w:val="4EB470B0"/>
    <w:rsid w:val="4EB70C79"/>
    <w:rsid w:val="4EB96475"/>
    <w:rsid w:val="4EDB463D"/>
    <w:rsid w:val="4EDE7C89"/>
    <w:rsid w:val="4EE24A9B"/>
    <w:rsid w:val="4EEC23A6"/>
    <w:rsid w:val="4EED611E"/>
    <w:rsid w:val="4EFA0F67"/>
    <w:rsid w:val="4EFD2805"/>
    <w:rsid w:val="4F041DE6"/>
    <w:rsid w:val="4F0C2A48"/>
    <w:rsid w:val="4F0E4A13"/>
    <w:rsid w:val="4F195165"/>
    <w:rsid w:val="4F195FF9"/>
    <w:rsid w:val="4F22401A"/>
    <w:rsid w:val="4F247D92"/>
    <w:rsid w:val="4F275AD4"/>
    <w:rsid w:val="4F361873"/>
    <w:rsid w:val="4F4421E2"/>
    <w:rsid w:val="4F4C553B"/>
    <w:rsid w:val="4F5166AD"/>
    <w:rsid w:val="4F6939F7"/>
    <w:rsid w:val="4F6E725F"/>
    <w:rsid w:val="4F7A20A8"/>
    <w:rsid w:val="4F7C7BCE"/>
    <w:rsid w:val="4F8545A9"/>
    <w:rsid w:val="4F8B7E11"/>
    <w:rsid w:val="4F8E345D"/>
    <w:rsid w:val="4F8E5B53"/>
    <w:rsid w:val="4F8E7901"/>
    <w:rsid w:val="4F90367A"/>
    <w:rsid w:val="4FA42C81"/>
    <w:rsid w:val="4FB31116"/>
    <w:rsid w:val="4FC979FE"/>
    <w:rsid w:val="4FCE41A2"/>
    <w:rsid w:val="4FCF212F"/>
    <w:rsid w:val="4FD572DE"/>
    <w:rsid w:val="4FD94922"/>
    <w:rsid w:val="4FDC68BF"/>
    <w:rsid w:val="4FE70DC0"/>
    <w:rsid w:val="4FED4628"/>
    <w:rsid w:val="4FEE214E"/>
    <w:rsid w:val="4FFC2ABD"/>
    <w:rsid w:val="500656EA"/>
    <w:rsid w:val="50067498"/>
    <w:rsid w:val="500B71A4"/>
    <w:rsid w:val="500D0826"/>
    <w:rsid w:val="501222E0"/>
    <w:rsid w:val="50153B7F"/>
    <w:rsid w:val="501A1195"/>
    <w:rsid w:val="501E0EA8"/>
    <w:rsid w:val="501E5109"/>
    <w:rsid w:val="50213118"/>
    <w:rsid w:val="50285660"/>
    <w:rsid w:val="502D711A"/>
    <w:rsid w:val="50447FC0"/>
    <w:rsid w:val="50454464"/>
    <w:rsid w:val="50461F8A"/>
    <w:rsid w:val="504B134F"/>
    <w:rsid w:val="50650662"/>
    <w:rsid w:val="506F328F"/>
    <w:rsid w:val="507408A5"/>
    <w:rsid w:val="50746AF7"/>
    <w:rsid w:val="5076286F"/>
    <w:rsid w:val="50795EBC"/>
    <w:rsid w:val="507F724A"/>
    <w:rsid w:val="50836D3A"/>
    <w:rsid w:val="50863D59"/>
    <w:rsid w:val="508825A3"/>
    <w:rsid w:val="509251CF"/>
    <w:rsid w:val="50974594"/>
    <w:rsid w:val="509C604E"/>
    <w:rsid w:val="50A36C1C"/>
    <w:rsid w:val="50BF55F9"/>
    <w:rsid w:val="50C3182D"/>
    <w:rsid w:val="50CA2BBB"/>
    <w:rsid w:val="50CC248F"/>
    <w:rsid w:val="50CF01D2"/>
    <w:rsid w:val="50D852D8"/>
    <w:rsid w:val="50E023DF"/>
    <w:rsid w:val="50E35A2B"/>
    <w:rsid w:val="50E84DEF"/>
    <w:rsid w:val="50EC48E0"/>
    <w:rsid w:val="50ED0658"/>
    <w:rsid w:val="50FE0AB7"/>
    <w:rsid w:val="50FE2865"/>
    <w:rsid w:val="5100038B"/>
    <w:rsid w:val="510D2AA8"/>
    <w:rsid w:val="51257DF2"/>
    <w:rsid w:val="512F6EC2"/>
    <w:rsid w:val="51385D77"/>
    <w:rsid w:val="5144471C"/>
    <w:rsid w:val="515D758B"/>
    <w:rsid w:val="51600E2A"/>
    <w:rsid w:val="516A1CA8"/>
    <w:rsid w:val="519805C3"/>
    <w:rsid w:val="519A258E"/>
    <w:rsid w:val="519D3E2C"/>
    <w:rsid w:val="51A46F68"/>
    <w:rsid w:val="51B224CD"/>
    <w:rsid w:val="51BC69A8"/>
    <w:rsid w:val="51C21AE4"/>
    <w:rsid w:val="51CB6BEB"/>
    <w:rsid w:val="51CD1D3E"/>
    <w:rsid w:val="51DC0DF8"/>
    <w:rsid w:val="51E952C3"/>
    <w:rsid w:val="51F223CA"/>
    <w:rsid w:val="51F53C68"/>
    <w:rsid w:val="51F779E0"/>
    <w:rsid w:val="52021EE1"/>
    <w:rsid w:val="52036385"/>
    <w:rsid w:val="520420FD"/>
    <w:rsid w:val="5209326F"/>
    <w:rsid w:val="520B5239"/>
    <w:rsid w:val="52187956"/>
    <w:rsid w:val="521A547C"/>
    <w:rsid w:val="52224331"/>
    <w:rsid w:val="5224454D"/>
    <w:rsid w:val="52263E21"/>
    <w:rsid w:val="522B1438"/>
    <w:rsid w:val="523429E2"/>
    <w:rsid w:val="52391DA6"/>
    <w:rsid w:val="5248023B"/>
    <w:rsid w:val="524B3888"/>
    <w:rsid w:val="525564B4"/>
    <w:rsid w:val="52635075"/>
    <w:rsid w:val="52691F60"/>
    <w:rsid w:val="52701540"/>
    <w:rsid w:val="527C7EE5"/>
    <w:rsid w:val="528B1ED6"/>
    <w:rsid w:val="529214B7"/>
    <w:rsid w:val="529E7E5B"/>
    <w:rsid w:val="52A01E26"/>
    <w:rsid w:val="52A15B9E"/>
    <w:rsid w:val="52AB07CA"/>
    <w:rsid w:val="52C00EF1"/>
    <w:rsid w:val="52C553E8"/>
    <w:rsid w:val="52CB6777"/>
    <w:rsid w:val="52D7511B"/>
    <w:rsid w:val="52DE46FC"/>
    <w:rsid w:val="52E15F9A"/>
    <w:rsid w:val="52EA12F3"/>
    <w:rsid w:val="52ED2B91"/>
    <w:rsid w:val="52F21F55"/>
    <w:rsid w:val="52F67C97"/>
    <w:rsid w:val="52F83A10"/>
    <w:rsid w:val="52F932E4"/>
    <w:rsid w:val="530C1269"/>
    <w:rsid w:val="530E2837"/>
    <w:rsid w:val="53316F22"/>
    <w:rsid w:val="53370B35"/>
    <w:rsid w:val="53373E0C"/>
    <w:rsid w:val="533F05E1"/>
    <w:rsid w:val="533F163E"/>
    <w:rsid w:val="537A2677"/>
    <w:rsid w:val="537E1A3B"/>
    <w:rsid w:val="5382777D"/>
    <w:rsid w:val="53980D4F"/>
    <w:rsid w:val="53A51A58"/>
    <w:rsid w:val="53AE0572"/>
    <w:rsid w:val="53B10062"/>
    <w:rsid w:val="53B37937"/>
    <w:rsid w:val="53BD2563"/>
    <w:rsid w:val="53CD5259"/>
    <w:rsid w:val="53E04287"/>
    <w:rsid w:val="53EE7333"/>
    <w:rsid w:val="53F046E7"/>
    <w:rsid w:val="53F87A3F"/>
    <w:rsid w:val="54014B46"/>
    <w:rsid w:val="540E2DBF"/>
    <w:rsid w:val="541128AF"/>
    <w:rsid w:val="54187B75"/>
    <w:rsid w:val="54244390"/>
    <w:rsid w:val="542720D3"/>
    <w:rsid w:val="54280325"/>
    <w:rsid w:val="542E3461"/>
    <w:rsid w:val="54422A68"/>
    <w:rsid w:val="54443BCF"/>
    <w:rsid w:val="544D1B39"/>
    <w:rsid w:val="545F3503"/>
    <w:rsid w:val="54660E4D"/>
    <w:rsid w:val="54662BFB"/>
    <w:rsid w:val="54680ECA"/>
    <w:rsid w:val="546B1FBF"/>
    <w:rsid w:val="54703A7A"/>
    <w:rsid w:val="54754BEC"/>
    <w:rsid w:val="54774E08"/>
    <w:rsid w:val="5479292E"/>
    <w:rsid w:val="547A66A6"/>
    <w:rsid w:val="547C41CC"/>
    <w:rsid w:val="547E6196"/>
    <w:rsid w:val="548337AD"/>
    <w:rsid w:val="548A25BF"/>
    <w:rsid w:val="54947768"/>
    <w:rsid w:val="54977258"/>
    <w:rsid w:val="54A454D1"/>
    <w:rsid w:val="54B576DE"/>
    <w:rsid w:val="54BA6AA3"/>
    <w:rsid w:val="54BB2F47"/>
    <w:rsid w:val="54BE6593"/>
    <w:rsid w:val="54C51142"/>
    <w:rsid w:val="54C85664"/>
    <w:rsid w:val="54CB4B93"/>
    <w:rsid w:val="54D67D81"/>
    <w:rsid w:val="54E61040"/>
    <w:rsid w:val="54EC75A4"/>
    <w:rsid w:val="54FB1595"/>
    <w:rsid w:val="550961FD"/>
    <w:rsid w:val="550F6DEF"/>
    <w:rsid w:val="55124B31"/>
    <w:rsid w:val="55142657"/>
    <w:rsid w:val="55191A1B"/>
    <w:rsid w:val="55195EBF"/>
    <w:rsid w:val="55214D74"/>
    <w:rsid w:val="55252FED"/>
    <w:rsid w:val="5527238A"/>
    <w:rsid w:val="552C79A0"/>
    <w:rsid w:val="55643A31"/>
    <w:rsid w:val="55651104"/>
    <w:rsid w:val="55652EB2"/>
    <w:rsid w:val="556F788D"/>
    <w:rsid w:val="55714021"/>
    <w:rsid w:val="55766E6E"/>
    <w:rsid w:val="5588094F"/>
    <w:rsid w:val="558A46C7"/>
    <w:rsid w:val="55945546"/>
    <w:rsid w:val="559674D1"/>
    <w:rsid w:val="55A16F92"/>
    <w:rsid w:val="55A35789"/>
    <w:rsid w:val="55A7171D"/>
    <w:rsid w:val="55A734CB"/>
    <w:rsid w:val="55B87486"/>
    <w:rsid w:val="55B94FAC"/>
    <w:rsid w:val="55BF6A67"/>
    <w:rsid w:val="55C061A9"/>
    <w:rsid w:val="55CE0A58"/>
    <w:rsid w:val="55D122F6"/>
    <w:rsid w:val="55D911AB"/>
    <w:rsid w:val="55E24503"/>
    <w:rsid w:val="55EB785C"/>
    <w:rsid w:val="55F06C20"/>
    <w:rsid w:val="55FB7373"/>
    <w:rsid w:val="56002BDB"/>
    <w:rsid w:val="56004989"/>
    <w:rsid w:val="56010E2D"/>
    <w:rsid w:val="561D6ED6"/>
    <w:rsid w:val="56293EE0"/>
    <w:rsid w:val="56333CCD"/>
    <w:rsid w:val="56350AD7"/>
    <w:rsid w:val="563805C7"/>
    <w:rsid w:val="563C00B7"/>
    <w:rsid w:val="563D5BDD"/>
    <w:rsid w:val="563F3703"/>
    <w:rsid w:val="564231F4"/>
    <w:rsid w:val="564451BE"/>
    <w:rsid w:val="564C5E20"/>
    <w:rsid w:val="565D002E"/>
    <w:rsid w:val="5660442A"/>
    <w:rsid w:val="566E5D97"/>
    <w:rsid w:val="566E5DAA"/>
    <w:rsid w:val="56737851"/>
    <w:rsid w:val="56755377"/>
    <w:rsid w:val="567F7FA4"/>
    <w:rsid w:val="5689497F"/>
    <w:rsid w:val="568D26C1"/>
    <w:rsid w:val="56925F29"/>
    <w:rsid w:val="56941CA1"/>
    <w:rsid w:val="569D042A"/>
    <w:rsid w:val="569F23F4"/>
    <w:rsid w:val="56A63783"/>
    <w:rsid w:val="56A678AF"/>
    <w:rsid w:val="56BA0FDC"/>
    <w:rsid w:val="56BE0ACC"/>
    <w:rsid w:val="56C360E3"/>
    <w:rsid w:val="56D95906"/>
    <w:rsid w:val="56DA342C"/>
    <w:rsid w:val="56E322E1"/>
    <w:rsid w:val="56E9366F"/>
    <w:rsid w:val="56FF2E93"/>
    <w:rsid w:val="570D3802"/>
    <w:rsid w:val="570F30D6"/>
    <w:rsid w:val="571C57F3"/>
    <w:rsid w:val="572D17AE"/>
    <w:rsid w:val="573568B4"/>
    <w:rsid w:val="57435475"/>
    <w:rsid w:val="575925A3"/>
    <w:rsid w:val="575E405D"/>
    <w:rsid w:val="57631674"/>
    <w:rsid w:val="576F4E59"/>
    <w:rsid w:val="57803FD4"/>
    <w:rsid w:val="57835872"/>
    <w:rsid w:val="579730CB"/>
    <w:rsid w:val="57A8352A"/>
    <w:rsid w:val="57AC301B"/>
    <w:rsid w:val="57AE0B41"/>
    <w:rsid w:val="57AE3D51"/>
    <w:rsid w:val="57B819BF"/>
    <w:rsid w:val="57B974E6"/>
    <w:rsid w:val="57BB325E"/>
    <w:rsid w:val="57C306F2"/>
    <w:rsid w:val="57D936E4"/>
    <w:rsid w:val="57DD31D4"/>
    <w:rsid w:val="57F329F7"/>
    <w:rsid w:val="57FB365A"/>
    <w:rsid w:val="58030761"/>
    <w:rsid w:val="5809221B"/>
    <w:rsid w:val="5814296E"/>
    <w:rsid w:val="581A4428"/>
    <w:rsid w:val="581C7EDC"/>
    <w:rsid w:val="581F37ED"/>
    <w:rsid w:val="582D07DD"/>
    <w:rsid w:val="58313520"/>
    <w:rsid w:val="58331046"/>
    <w:rsid w:val="583354EA"/>
    <w:rsid w:val="58353010"/>
    <w:rsid w:val="583C439E"/>
    <w:rsid w:val="58474AF1"/>
    <w:rsid w:val="584D65AC"/>
    <w:rsid w:val="584F0427"/>
    <w:rsid w:val="585330DD"/>
    <w:rsid w:val="58562F86"/>
    <w:rsid w:val="585711D8"/>
    <w:rsid w:val="585A4825"/>
    <w:rsid w:val="58647037"/>
    <w:rsid w:val="587358E6"/>
    <w:rsid w:val="58782EFD"/>
    <w:rsid w:val="58816255"/>
    <w:rsid w:val="58847AF3"/>
    <w:rsid w:val="588B0E82"/>
    <w:rsid w:val="588B70D4"/>
    <w:rsid w:val="588E44CE"/>
    <w:rsid w:val="58906498"/>
    <w:rsid w:val="58922210"/>
    <w:rsid w:val="58A52424"/>
    <w:rsid w:val="58A9755A"/>
    <w:rsid w:val="58AD704A"/>
    <w:rsid w:val="58B57CAD"/>
    <w:rsid w:val="58B61C68"/>
    <w:rsid w:val="58B81C55"/>
    <w:rsid w:val="58BE3005"/>
    <w:rsid w:val="58BF28DA"/>
    <w:rsid w:val="58C63C68"/>
    <w:rsid w:val="58D1792B"/>
    <w:rsid w:val="58D97E3F"/>
    <w:rsid w:val="58E32A6C"/>
    <w:rsid w:val="58E40592"/>
    <w:rsid w:val="58EB36CF"/>
    <w:rsid w:val="58F20F01"/>
    <w:rsid w:val="58FA1B64"/>
    <w:rsid w:val="58FE1654"/>
    <w:rsid w:val="590B3D71"/>
    <w:rsid w:val="591075D9"/>
    <w:rsid w:val="59195066"/>
    <w:rsid w:val="591C5F7E"/>
    <w:rsid w:val="591D7CF8"/>
    <w:rsid w:val="591E3AA4"/>
    <w:rsid w:val="59232E69"/>
    <w:rsid w:val="59301A29"/>
    <w:rsid w:val="593212FE"/>
    <w:rsid w:val="5934151A"/>
    <w:rsid w:val="593E4146"/>
    <w:rsid w:val="593F3A1A"/>
    <w:rsid w:val="594015B1"/>
    <w:rsid w:val="59441031"/>
    <w:rsid w:val="594F0101"/>
    <w:rsid w:val="59561490"/>
    <w:rsid w:val="595E6596"/>
    <w:rsid w:val="59613991"/>
    <w:rsid w:val="5962211A"/>
    <w:rsid w:val="59657925"/>
    <w:rsid w:val="596C54FF"/>
    <w:rsid w:val="596F4300"/>
    <w:rsid w:val="597265D0"/>
    <w:rsid w:val="5975743C"/>
    <w:rsid w:val="59995821"/>
    <w:rsid w:val="599B6EA3"/>
    <w:rsid w:val="599E4BE5"/>
    <w:rsid w:val="59A71CEC"/>
    <w:rsid w:val="59A85A64"/>
    <w:rsid w:val="59AA5338"/>
    <w:rsid w:val="59B241EC"/>
    <w:rsid w:val="59B60181"/>
    <w:rsid w:val="59B63CDD"/>
    <w:rsid w:val="59B85CA7"/>
    <w:rsid w:val="59C04B5B"/>
    <w:rsid w:val="59C81C62"/>
    <w:rsid w:val="59CE54CA"/>
    <w:rsid w:val="59D6437F"/>
    <w:rsid w:val="59E30AA1"/>
    <w:rsid w:val="59EA607C"/>
    <w:rsid w:val="59EE16C8"/>
    <w:rsid w:val="59F42A57"/>
    <w:rsid w:val="59FA62BF"/>
    <w:rsid w:val="5A1530F9"/>
    <w:rsid w:val="5A160C1F"/>
    <w:rsid w:val="5A184997"/>
    <w:rsid w:val="5A2055FA"/>
    <w:rsid w:val="5A225816"/>
    <w:rsid w:val="5A236E98"/>
    <w:rsid w:val="5A296BA4"/>
    <w:rsid w:val="5A2B6183"/>
    <w:rsid w:val="5A2D03B3"/>
    <w:rsid w:val="5A3D3D89"/>
    <w:rsid w:val="5A3E3CD2"/>
    <w:rsid w:val="5A4B6B1B"/>
    <w:rsid w:val="5A4F5EDF"/>
    <w:rsid w:val="5A5D05FC"/>
    <w:rsid w:val="5A5D60C5"/>
    <w:rsid w:val="5A625C12"/>
    <w:rsid w:val="5A643739"/>
    <w:rsid w:val="5A6F20DD"/>
    <w:rsid w:val="5A7A11AE"/>
    <w:rsid w:val="5A8E4EF3"/>
    <w:rsid w:val="5A9009D2"/>
    <w:rsid w:val="5A987886"/>
    <w:rsid w:val="5A9B2ED2"/>
    <w:rsid w:val="5AA1673B"/>
    <w:rsid w:val="5AA9356E"/>
    <w:rsid w:val="5AAD63E9"/>
    <w:rsid w:val="5AB126F6"/>
    <w:rsid w:val="5AB3021C"/>
    <w:rsid w:val="5AB640FE"/>
    <w:rsid w:val="5AD84127"/>
    <w:rsid w:val="5AD85ED5"/>
    <w:rsid w:val="5ADC3C17"/>
    <w:rsid w:val="5ADF3707"/>
    <w:rsid w:val="5AE34FA5"/>
    <w:rsid w:val="5AF820D3"/>
    <w:rsid w:val="5AFA5E4B"/>
    <w:rsid w:val="5B0D2022"/>
    <w:rsid w:val="5B0D3DD0"/>
    <w:rsid w:val="5B1C04B7"/>
    <w:rsid w:val="5B201C2D"/>
    <w:rsid w:val="5B264E92"/>
    <w:rsid w:val="5B345801"/>
    <w:rsid w:val="5B3E042E"/>
    <w:rsid w:val="5B3E21DC"/>
    <w:rsid w:val="5B433C96"/>
    <w:rsid w:val="5B461090"/>
    <w:rsid w:val="5B48305A"/>
    <w:rsid w:val="5B4E4D05"/>
    <w:rsid w:val="5B551FAD"/>
    <w:rsid w:val="5B687259"/>
    <w:rsid w:val="5B793214"/>
    <w:rsid w:val="5B7A6F8C"/>
    <w:rsid w:val="5B8A71CF"/>
    <w:rsid w:val="5B8B37BD"/>
    <w:rsid w:val="5B985EF4"/>
    <w:rsid w:val="5BA33255"/>
    <w:rsid w:val="5BAA161F"/>
    <w:rsid w:val="5BAC35E9"/>
    <w:rsid w:val="5BDC19F5"/>
    <w:rsid w:val="5BE07737"/>
    <w:rsid w:val="5BE663CF"/>
    <w:rsid w:val="5BEC1C38"/>
    <w:rsid w:val="5BF3356C"/>
    <w:rsid w:val="5BF44F90"/>
    <w:rsid w:val="5BF60D08"/>
    <w:rsid w:val="5BFE196B"/>
    <w:rsid w:val="5BFE7BBD"/>
    <w:rsid w:val="5C003935"/>
    <w:rsid w:val="5C0A0310"/>
    <w:rsid w:val="5C0C22DA"/>
    <w:rsid w:val="5C121CA4"/>
    <w:rsid w:val="5C1F025F"/>
    <w:rsid w:val="5C2A2760"/>
    <w:rsid w:val="5C2C472A"/>
    <w:rsid w:val="5C2E2250"/>
    <w:rsid w:val="5C2F5FC8"/>
    <w:rsid w:val="5C361105"/>
    <w:rsid w:val="5C3A6E47"/>
    <w:rsid w:val="5C452A98"/>
    <w:rsid w:val="5C4557EC"/>
    <w:rsid w:val="5C476215"/>
    <w:rsid w:val="5C531CB7"/>
    <w:rsid w:val="5C5477DD"/>
    <w:rsid w:val="5C583771"/>
    <w:rsid w:val="5C5F68AD"/>
    <w:rsid w:val="5C6739B4"/>
    <w:rsid w:val="5C6B34A4"/>
    <w:rsid w:val="5C6E4D42"/>
    <w:rsid w:val="5C817C69"/>
    <w:rsid w:val="5C8A1451"/>
    <w:rsid w:val="5C8E7193"/>
    <w:rsid w:val="5C95407D"/>
    <w:rsid w:val="5C9F4EFC"/>
    <w:rsid w:val="5CB32755"/>
    <w:rsid w:val="5CB62246"/>
    <w:rsid w:val="5CB84210"/>
    <w:rsid w:val="5CB85FBE"/>
    <w:rsid w:val="5CD32DF8"/>
    <w:rsid w:val="5CD526CC"/>
    <w:rsid w:val="5CD56326"/>
    <w:rsid w:val="5CDC6150"/>
    <w:rsid w:val="5CDD5A24"/>
    <w:rsid w:val="5CEF5A65"/>
    <w:rsid w:val="5CF05758"/>
    <w:rsid w:val="5CF5392A"/>
    <w:rsid w:val="5CF8285E"/>
    <w:rsid w:val="5CFA65D6"/>
    <w:rsid w:val="5CFD7E74"/>
    <w:rsid w:val="5CFE60C6"/>
    <w:rsid w:val="5D02548B"/>
    <w:rsid w:val="5D0336DD"/>
    <w:rsid w:val="5D0B433F"/>
    <w:rsid w:val="5D145966"/>
    <w:rsid w:val="5D1A0A26"/>
    <w:rsid w:val="5D1E5492"/>
    <w:rsid w:val="5D1F7DEB"/>
    <w:rsid w:val="5D221689"/>
    <w:rsid w:val="5D3A2E77"/>
    <w:rsid w:val="5D3A69D3"/>
    <w:rsid w:val="5D4B0BE0"/>
    <w:rsid w:val="5D4F6922"/>
    <w:rsid w:val="5D5977A1"/>
    <w:rsid w:val="5D5C2DED"/>
    <w:rsid w:val="5D5D39DA"/>
    <w:rsid w:val="5D656145"/>
    <w:rsid w:val="5D677EDE"/>
    <w:rsid w:val="5D720862"/>
    <w:rsid w:val="5D7C523D"/>
    <w:rsid w:val="5D821D20"/>
    <w:rsid w:val="5D867E6A"/>
    <w:rsid w:val="5D8F4F70"/>
    <w:rsid w:val="5D902A97"/>
    <w:rsid w:val="5D944335"/>
    <w:rsid w:val="5D972077"/>
    <w:rsid w:val="5D99194B"/>
    <w:rsid w:val="5D9C143B"/>
    <w:rsid w:val="5DB22A0D"/>
    <w:rsid w:val="5DBC7D30"/>
    <w:rsid w:val="5DC10EA2"/>
    <w:rsid w:val="5DC643F2"/>
    <w:rsid w:val="5DC65EB1"/>
    <w:rsid w:val="5DCD3CEB"/>
    <w:rsid w:val="5DCF35BF"/>
    <w:rsid w:val="5DCF7A63"/>
    <w:rsid w:val="5DD07337"/>
    <w:rsid w:val="5DE3706A"/>
    <w:rsid w:val="5DF254FF"/>
    <w:rsid w:val="5DFC1EDA"/>
    <w:rsid w:val="5DFE3EA4"/>
    <w:rsid w:val="5E005E6E"/>
    <w:rsid w:val="5E082F75"/>
    <w:rsid w:val="5E145476"/>
    <w:rsid w:val="5E1B2CA8"/>
    <w:rsid w:val="5E1E62F4"/>
    <w:rsid w:val="5E224037"/>
    <w:rsid w:val="5E31427A"/>
    <w:rsid w:val="5E420235"/>
    <w:rsid w:val="5E437B09"/>
    <w:rsid w:val="5E4915C3"/>
    <w:rsid w:val="5E513E2B"/>
    <w:rsid w:val="5E580CDF"/>
    <w:rsid w:val="5E653F23"/>
    <w:rsid w:val="5E6E3076"/>
    <w:rsid w:val="5E7A5C21"/>
    <w:rsid w:val="5E7B54F5"/>
    <w:rsid w:val="5E7D301B"/>
    <w:rsid w:val="5E7F3237"/>
    <w:rsid w:val="5E802B0B"/>
    <w:rsid w:val="5E8343A9"/>
    <w:rsid w:val="5E8425FB"/>
    <w:rsid w:val="5E8C7702"/>
    <w:rsid w:val="5E8E5228"/>
    <w:rsid w:val="5E93283E"/>
    <w:rsid w:val="5E9860A7"/>
    <w:rsid w:val="5E9D546B"/>
    <w:rsid w:val="5EA031AD"/>
    <w:rsid w:val="5EA762EA"/>
    <w:rsid w:val="5EA76C20"/>
    <w:rsid w:val="5EB10F16"/>
    <w:rsid w:val="5EC155FD"/>
    <w:rsid w:val="5EC450EE"/>
    <w:rsid w:val="5ED03A93"/>
    <w:rsid w:val="5ED82947"/>
    <w:rsid w:val="5EDA221B"/>
    <w:rsid w:val="5EDC2437"/>
    <w:rsid w:val="5EE035AA"/>
    <w:rsid w:val="5EE25574"/>
    <w:rsid w:val="5EE50BC0"/>
    <w:rsid w:val="5EEE216B"/>
    <w:rsid w:val="5EF3152F"/>
    <w:rsid w:val="5EF86B45"/>
    <w:rsid w:val="5EFF6126"/>
    <w:rsid w:val="5F025C16"/>
    <w:rsid w:val="5F096FA4"/>
    <w:rsid w:val="5F0C332D"/>
    <w:rsid w:val="5F0D0843"/>
    <w:rsid w:val="5F1D035A"/>
    <w:rsid w:val="5F1F61E7"/>
    <w:rsid w:val="5F24793A"/>
    <w:rsid w:val="5F294F51"/>
    <w:rsid w:val="5F447FDD"/>
    <w:rsid w:val="5F473629"/>
    <w:rsid w:val="5F4D50E3"/>
    <w:rsid w:val="5F530220"/>
    <w:rsid w:val="5F553F98"/>
    <w:rsid w:val="5F593A88"/>
    <w:rsid w:val="5F5C5326"/>
    <w:rsid w:val="5F7A755A"/>
    <w:rsid w:val="5F802A2C"/>
    <w:rsid w:val="5F84662B"/>
    <w:rsid w:val="5F8E3006"/>
    <w:rsid w:val="5FA647F3"/>
    <w:rsid w:val="5FB54A36"/>
    <w:rsid w:val="5FBE7D8F"/>
    <w:rsid w:val="5FBF1411"/>
    <w:rsid w:val="5FC15189"/>
    <w:rsid w:val="5FC30F01"/>
    <w:rsid w:val="5FC367C7"/>
    <w:rsid w:val="5FCB6008"/>
    <w:rsid w:val="5FCC28E5"/>
    <w:rsid w:val="5FD17AC2"/>
    <w:rsid w:val="5FDC1FC3"/>
    <w:rsid w:val="5FDF29E1"/>
    <w:rsid w:val="5FE315A4"/>
    <w:rsid w:val="5FE570CA"/>
    <w:rsid w:val="5FF90DC7"/>
    <w:rsid w:val="60001041"/>
    <w:rsid w:val="60011BE0"/>
    <w:rsid w:val="60194FC5"/>
    <w:rsid w:val="60196D73"/>
    <w:rsid w:val="601B0D3D"/>
    <w:rsid w:val="601E082E"/>
    <w:rsid w:val="601E438A"/>
    <w:rsid w:val="60255718"/>
    <w:rsid w:val="602776E2"/>
    <w:rsid w:val="6031230F"/>
    <w:rsid w:val="60344180"/>
    <w:rsid w:val="60365B77"/>
    <w:rsid w:val="603B13E0"/>
    <w:rsid w:val="604C539B"/>
    <w:rsid w:val="6058186C"/>
    <w:rsid w:val="606D1789"/>
    <w:rsid w:val="606F4BE5"/>
    <w:rsid w:val="60716BAF"/>
    <w:rsid w:val="6075116F"/>
    <w:rsid w:val="607641C6"/>
    <w:rsid w:val="60765F74"/>
    <w:rsid w:val="60786190"/>
    <w:rsid w:val="608F232F"/>
    <w:rsid w:val="608F5287"/>
    <w:rsid w:val="608F7035"/>
    <w:rsid w:val="60940AF0"/>
    <w:rsid w:val="6098238E"/>
    <w:rsid w:val="60A56859"/>
    <w:rsid w:val="60AC6E64"/>
    <w:rsid w:val="60B44CEE"/>
    <w:rsid w:val="60BF3DBF"/>
    <w:rsid w:val="60C211B9"/>
    <w:rsid w:val="60C34F31"/>
    <w:rsid w:val="60CB69BE"/>
    <w:rsid w:val="60CE7B5E"/>
    <w:rsid w:val="60E5134B"/>
    <w:rsid w:val="60EC26DA"/>
    <w:rsid w:val="60EE6452"/>
    <w:rsid w:val="60FA6BA5"/>
    <w:rsid w:val="60FB46CB"/>
    <w:rsid w:val="61045C75"/>
    <w:rsid w:val="6105554A"/>
    <w:rsid w:val="611539DF"/>
    <w:rsid w:val="612B4FB0"/>
    <w:rsid w:val="6138147B"/>
    <w:rsid w:val="61453B98"/>
    <w:rsid w:val="614D13CA"/>
    <w:rsid w:val="6151253D"/>
    <w:rsid w:val="61565DA5"/>
    <w:rsid w:val="61614E76"/>
    <w:rsid w:val="61651A9A"/>
    <w:rsid w:val="617050B9"/>
    <w:rsid w:val="618172C6"/>
    <w:rsid w:val="6186668A"/>
    <w:rsid w:val="61952D71"/>
    <w:rsid w:val="619568CD"/>
    <w:rsid w:val="61AB60F1"/>
    <w:rsid w:val="61B256D1"/>
    <w:rsid w:val="61B76844"/>
    <w:rsid w:val="61BC20AC"/>
    <w:rsid w:val="61C3343B"/>
    <w:rsid w:val="61C34DC7"/>
    <w:rsid w:val="61C6614F"/>
    <w:rsid w:val="61CB6793"/>
    <w:rsid w:val="61D54F1C"/>
    <w:rsid w:val="61EE5FDE"/>
    <w:rsid w:val="6200468F"/>
    <w:rsid w:val="62127F1E"/>
    <w:rsid w:val="621A6DD3"/>
    <w:rsid w:val="621E4B15"/>
    <w:rsid w:val="6223212B"/>
    <w:rsid w:val="622A5268"/>
    <w:rsid w:val="623600B0"/>
    <w:rsid w:val="62375BD7"/>
    <w:rsid w:val="623B7475"/>
    <w:rsid w:val="623C143F"/>
    <w:rsid w:val="624A590A"/>
    <w:rsid w:val="624D1061"/>
    <w:rsid w:val="625642AF"/>
    <w:rsid w:val="625B3673"/>
    <w:rsid w:val="625F161B"/>
    <w:rsid w:val="62634C1E"/>
    <w:rsid w:val="626A5FAC"/>
    <w:rsid w:val="626B762E"/>
    <w:rsid w:val="626E50AF"/>
    <w:rsid w:val="627110E9"/>
    <w:rsid w:val="62782477"/>
    <w:rsid w:val="627B1F67"/>
    <w:rsid w:val="6299419B"/>
    <w:rsid w:val="62A50D92"/>
    <w:rsid w:val="62AA3BC1"/>
    <w:rsid w:val="62B611F1"/>
    <w:rsid w:val="62C30F5C"/>
    <w:rsid w:val="62CB2E2E"/>
    <w:rsid w:val="62CE02E9"/>
    <w:rsid w:val="62D41677"/>
    <w:rsid w:val="62DD677E"/>
    <w:rsid w:val="62EE2739"/>
    <w:rsid w:val="62FB4E56"/>
    <w:rsid w:val="62FF66F4"/>
    <w:rsid w:val="6300246C"/>
    <w:rsid w:val="63091321"/>
    <w:rsid w:val="63093F8F"/>
    <w:rsid w:val="631A1780"/>
    <w:rsid w:val="6324615B"/>
    <w:rsid w:val="632919C3"/>
    <w:rsid w:val="632C3261"/>
    <w:rsid w:val="632E0D88"/>
    <w:rsid w:val="633640E0"/>
    <w:rsid w:val="633A597E"/>
    <w:rsid w:val="633D0FCB"/>
    <w:rsid w:val="63464323"/>
    <w:rsid w:val="635A7DCF"/>
    <w:rsid w:val="636447A9"/>
    <w:rsid w:val="636724EC"/>
    <w:rsid w:val="6367429A"/>
    <w:rsid w:val="636B1FDC"/>
    <w:rsid w:val="6370314E"/>
    <w:rsid w:val="637075F2"/>
    <w:rsid w:val="6372336A"/>
    <w:rsid w:val="637846F9"/>
    <w:rsid w:val="637F15E3"/>
    <w:rsid w:val="63827325"/>
    <w:rsid w:val="63864720"/>
    <w:rsid w:val="63892462"/>
    <w:rsid w:val="638B442C"/>
    <w:rsid w:val="638D69A9"/>
    <w:rsid w:val="638E7A78"/>
    <w:rsid w:val="63A96660"/>
    <w:rsid w:val="63AD43A2"/>
    <w:rsid w:val="63B55005"/>
    <w:rsid w:val="63B868A3"/>
    <w:rsid w:val="63BB7703"/>
    <w:rsid w:val="63C35974"/>
    <w:rsid w:val="63C416EC"/>
    <w:rsid w:val="63CB2A7A"/>
    <w:rsid w:val="63E15DFA"/>
    <w:rsid w:val="63E458EA"/>
    <w:rsid w:val="63E678B4"/>
    <w:rsid w:val="63E87188"/>
    <w:rsid w:val="63F518A5"/>
    <w:rsid w:val="63FC0E86"/>
    <w:rsid w:val="63FF44D2"/>
    <w:rsid w:val="640E45C0"/>
    <w:rsid w:val="641B57B0"/>
    <w:rsid w:val="64223903"/>
    <w:rsid w:val="642301C1"/>
    <w:rsid w:val="643423CE"/>
    <w:rsid w:val="64384B33"/>
    <w:rsid w:val="643A375C"/>
    <w:rsid w:val="64405216"/>
    <w:rsid w:val="64432611"/>
    <w:rsid w:val="644F7208"/>
    <w:rsid w:val="64502F80"/>
    <w:rsid w:val="6454481E"/>
    <w:rsid w:val="6457430E"/>
    <w:rsid w:val="6459706F"/>
    <w:rsid w:val="645F0D81"/>
    <w:rsid w:val="646D1D84"/>
    <w:rsid w:val="6472739A"/>
    <w:rsid w:val="64735C16"/>
    <w:rsid w:val="64744EC0"/>
    <w:rsid w:val="647629E6"/>
    <w:rsid w:val="647C1FC7"/>
    <w:rsid w:val="648570CD"/>
    <w:rsid w:val="64874BF3"/>
    <w:rsid w:val="649317EA"/>
    <w:rsid w:val="64A05CB5"/>
    <w:rsid w:val="64A07A63"/>
    <w:rsid w:val="64A37553"/>
    <w:rsid w:val="64AC6408"/>
    <w:rsid w:val="64AF5EF8"/>
    <w:rsid w:val="64BB664B"/>
    <w:rsid w:val="64BE438D"/>
    <w:rsid w:val="64C00105"/>
    <w:rsid w:val="64C86FBA"/>
    <w:rsid w:val="64CC2606"/>
    <w:rsid w:val="64DB0A9B"/>
    <w:rsid w:val="64E33DF4"/>
    <w:rsid w:val="64EA091A"/>
    <w:rsid w:val="64F25DE5"/>
    <w:rsid w:val="65046244"/>
    <w:rsid w:val="65051FBC"/>
    <w:rsid w:val="65075270"/>
    <w:rsid w:val="65091AAC"/>
    <w:rsid w:val="650A6582"/>
    <w:rsid w:val="651B17E0"/>
    <w:rsid w:val="651F307E"/>
    <w:rsid w:val="65200BA4"/>
    <w:rsid w:val="6522491C"/>
    <w:rsid w:val="65293EFC"/>
    <w:rsid w:val="652E32C1"/>
    <w:rsid w:val="65312DB1"/>
    <w:rsid w:val="65336B29"/>
    <w:rsid w:val="65366619"/>
    <w:rsid w:val="653D1756"/>
    <w:rsid w:val="653D3F7B"/>
    <w:rsid w:val="65444892"/>
    <w:rsid w:val="654900FB"/>
    <w:rsid w:val="654B50E5"/>
    <w:rsid w:val="654C1999"/>
    <w:rsid w:val="65562818"/>
    <w:rsid w:val="655B398A"/>
    <w:rsid w:val="65652A5B"/>
    <w:rsid w:val="656956F5"/>
    <w:rsid w:val="656C203B"/>
    <w:rsid w:val="657333CA"/>
    <w:rsid w:val="65931376"/>
    <w:rsid w:val="65AC2438"/>
    <w:rsid w:val="65AE61B0"/>
    <w:rsid w:val="65B37C6A"/>
    <w:rsid w:val="65BD2897"/>
    <w:rsid w:val="65C326DF"/>
    <w:rsid w:val="65C9123C"/>
    <w:rsid w:val="65CB4640"/>
    <w:rsid w:val="65CD2ADA"/>
    <w:rsid w:val="65D33E68"/>
    <w:rsid w:val="65DF280D"/>
    <w:rsid w:val="65E505B2"/>
    <w:rsid w:val="65E9543A"/>
    <w:rsid w:val="65EB11B2"/>
    <w:rsid w:val="65F31E15"/>
    <w:rsid w:val="65F86A28"/>
    <w:rsid w:val="66061B48"/>
    <w:rsid w:val="660E0537"/>
    <w:rsid w:val="66100C18"/>
    <w:rsid w:val="66124991"/>
    <w:rsid w:val="66157FDD"/>
    <w:rsid w:val="661A55F3"/>
    <w:rsid w:val="66252916"/>
    <w:rsid w:val="66320B8F"/>
    <w:rsid w:val="6635242D"/>
    <w:rsid w:val="663A5C95"/>
    <w:rsid w:val="663A7A43"/>
    <w:rsid w:val="66432D9C"/>
    <w:rsid w:val="664408C2"/>
    <w:rsid w:val="66456B14"/>
    <w:rsid w:val="6646463A"/>
    <w:rsid w:val="664803B2"/>
    <w:rsid w:val="664B39FF"/>
    <w:rsid w:val="664F1741"/>
    <w:rsid w:val="66507267"/>
    <w:rsid w:val="66524A62"/>
    <w:rsid w:val="66560D21"/>
    <w:rsid w:val="66611474"/>
    <w:rsid w:val="66636F9A"/>
    <w:rsid w:val="66666A8A"/>
    <w:rsid w:val="666920D7"/>
    <w:rsid w:val="666B5E4F"/>
    <w:rsid w:val="66770C98"/>
    <w:rsid w:val="66783D95"/>
    <w:rsid w:val="669E4476"/>
    <w:rsid w:val="66A23F66"/>
    <w:rsid w:val="66A870A3"/>
    <w:rsid w:val="66B43C9A"/>
    <w:rsid w:val="66BC48FC"/>
    <w:rsid w:val="66BE0674"/>
    <w:rsid w:val="66C537B1"/>
    <w:rsid w:val="66C60DE4"/>
    <w:rsid w:val="66C8504F"/>
    <w:rsid w:val="66CC2D91"/>
    <w:rsid w:val="66D954AE"/>
    <w:rsid w:val="66DC0AFB"/>
    <w:rsid w:val="66E005EB"/>
    <w:rsid w:val="66ED0F5A"/>
    <w:rsid w:val="66EF4CD2"/>
    <w:rsid w:val="66FD119D"/>
    <w:rsid w:val="67050051"/>
    <w:rsid w:val="6707201B"/>
    <w:rsid w:val="670A6F4B"/>
    <w:rsid w:val="670C7632"/>
    <w:rsid w:val="67140294"/>
    <w:rsid w:val="671604B0"/>
    <w:rsid w:val="671D539B"/>
    <w:rsid w:val="671F55B7"/>
    <w:rsid w:val="67206C39"/>
    <w:rsid w:val="67226E55"/>
    <w:rsid w:val="6727621A"/>
    <w:rsid w:val="672A7AB8"/>
    <w:rsid w:val="673152EA"/>
    <w:rsid w:val="67346B89"/>
    <w:rsid w:val="67424E02"/>
    <w:rsid w:val="674C7A2E"/>
    <w:rsid w:val="674F5770"/>
    <w:rsid w:val="675114E9"/>
    <w:rsid w:val="67530DBD"/>
    <w:rsid w:val="676B07FC"/>
    <w:rsid w:val="677D22DE"/>
    <w:rsid w:val="6787315C"/>
    <w:rsid w:val="678C2521"/>
    <w:rsid w:val="678C42CF"/>
    <w:rsid w:val="67A41618"/>
    <w:rsid w:val="67BD092C"/>
    <w:rsid w:val="67CD6582"/>
    <w:rsid w:val="67D839B8"/>
    <w:rsid w:val="67E265E5"/>
    <w:rsid w:val="67EB36EB"/>
    <w:rsid w:val="67EE0AE5"/>
    <w:rsid w:val="67EE4F89"/>
    <w:rsid w:val="67FA56DC"/>
    <w:rsid w:val="681A5D7E"/>
    <w:rsid w:val="681C1AF7"/>
    <w:rsid w:val="681C38A5"/>
    <w:rsid w:val="681D13CB"/>
    <w:rsid w:val="68213F33"/>
    <w:rsid w:val="682D7860"/>
    <w:rsid w:val="68376930"/>
    <w:rsid w:val="68460921"/>
    <w:rsid w:val="684828EC"/>
    <w:rsid w:val="685079F2"/>
    <w:rsid w:val="68550B65"/>
    <w:rsid w:val="68680898"/>
    <w:rsid w:val="686979DD"/>
    <w:rsid w:val="6873723D"/>
    <w:rsid w:val="6874548F"/>
    <w:rsid w:val="68757459"/>
    <w:rsid w:val="68831B76"/>
    <w:rsid w:val="6888718C"/>
    <w:rsid w:val="68916BE9"/>
    <w:rsid w:val="689C49E5"/>
    <w:rsid w:val="689E250C"/>
    <w:rsid w:val="68A35D74"/>
    <w:rsid w:val="68A51AEC"/>
    <w:rsid w:val="68A5389A"/>
    <w:rsid w:val="68A613C0"/>
    <w:rsid w:val="68A8338A"/>
    <w:rsid w:val="68AB4C28"/>
    <w:rsid w:val="68BF2482"/>
    <w:rsid w:val="68C53F3C"/>
    <w:rsid w:val="68CD2DF1"/>
    <w:rsid w:val="68DC1286"/>
    <w:rsid w:val="68F71C1C"/>
    <w:rsid w:val="68F95994"/>
    <w:rsid w:val="68FB795E"/>
    <w:rsid w:val="68FE2FAA"/>
    <w:rsid w:val="69085BD7"/>
    <w:rsid w:val="690F0927"/>
    <w:rsid w:val="691427CE"/>
    <w:rsid w:val="69180510"/>
    <w:rsid w:val="691B0000"/>
    <w:rsid w:val="691B3B5C"/>
    <w:rsid w:val="69272501"/>
    <w:rsid w:val="692A1FF1"/>
    <w:rsid w:val="692D388F"/>
    <w:rsid w:val="692E7D33"/>
    <w:rsid w:val="692F13B6"/>
    <w:rsid w:val="693370F8"/>
    <w:rsid w:val="693764BC"/>
    <w:rsid w:val="69431305"/>
    <w:rsid w:val="69442C7A"/>
    <w:rsid w:val="69472BA3"/>
    <w:rsid w:val="694C01BA"/>
    <w:rsid w:val="695452C0"/>
    <w:rsid w:val="696848C8"/>
    <w:rsid w:val="69692B1A"/>
    <w:rsid w:val="69694C28"/>
    <w:rsid w:val="696E5EC9"/>
    <w:rsid w:val="697B45FB"/>
    <w:rsid w:val="698E07D2"/>
    <w:rsid w:val="6990454A"/>
    <w:rsid w:val="69966816"/>
    <w:rsid w:val="699851AD"/>
    <w:rsid w:val="69A4520A"/>
    <w:rsid w:val="69A73642"/>
    <w:rsid w:val="69AE677E"/>
    <w:rsid w:val="69B47B0D"/>
    <w:rsid w:val="69B8584F"/>
    <w:rsid w:val="69C53AC8"/>
    <w:rsid w:val="69C66CD0"/>
    <w:rsid w:val="69D361E5"/>
    <w:rsid w:val="69DF2DDC"/>
    <w:rsid w:val="69E14DA6"/>
    <w:rsid w:val="69F36887"/>
    <w:rsid w:val="69F820EF"/>
    <w:rsid w:val="6A0171F6"/>
    <w:rsid w:val="6A026ACA"/>
    <w:rsid w:val="6A0C54B9"/>
    <w:rsid w:val="6A1231B1"/>
    <w:rsid w:val="6A1F58CE"/>
    <w:rsid w:val="6A2353BE"/>
    <w:rsid w:val="6A3B3D8A"/>
    <w:rsid w:val="6A484E25"/>
    <w:rsid w:val="6A4C5F97"/>
    <w:rsid w:val="6A4D243B"/>
    <w:rsid w:val="6A521800"/>
    <w:rsid w:val="6A527A52"/>
    <w:rsid w:val="6A537326"/>
    <w:rsid w:val="6A5A06B4"/>
    <w:rsid w:val="6A5D01A4"/>
    <w:rsid w:val="6A746F87"/>
    <w:rsid w:val="6A75729C"/>
    <w:rsid w:val="6A813E93"/>
    <w:rsid w:val="6A843983"/>
    <w:rsid w:val="6A8D2838"/>
    <w:rsid w:val="6A8E65B0"/>
    <w:rsid w:val="6A9F07BD"/>
    <w:rsid w:val="6AA638F9"/>
    <w:rsid w:val="6AB744B6"/>
    <w:rsid w:val="6ABD4754"/>
    <w:rsid w:val="6AC83870"/>
    <w:rsid w:val="6ACD0E86"/>
    <w:rsid w:val="6AD55F8D"/>
    <w:rsid w:val="6ADA504D"/>
    <w:rsid w:val="6ADE3093"/>
    <w:rsid w:val="6AED1528"/>
    <w:rsid w:val="6AFE1987"/>
    <w:rsid w:val="6B012A20"/>
    <w:rsid w:val="6B0F149F"/>
    <w:rsid w:val="6B144D07"/>
    <w:rsid w:val="6B1940CB"/>
    <w:rsid w:val="6B235DBA"/>
    <w:rsid w:val="6B252A70"/>
    <w:rsid w:val="6B2A0087"/>
    <w:rsid w:val="6B3103BE"/>
    <w:rsid w:val="6B3727A3"/>
    <w:rsid w:val="6B39476E"/>
    <w:rsid w:val="6B3E3B32"/>
    <w:rsid w:val="6B3E7FD6"/>
    <w:rsid w:val="6B4355EC"/>
    <w:rsid w:val="6B4C26F3"/>
    <w:rsid w:val="6B5415A7"/>
    <w:rsid w:val="6B623CC4"/>
    <w:rsid w:val="6B625A72"/>
    <w:rsid w:val="6B633598"/>
    <w:rsid w:val="6B6932A5"/>
    <w:rsid w:val="6B6F4633"/>
    <w:rsid w:val="6B827EC3"/>
    <w:rsid w:val="6B882FFF"/>
    <w:rsid w:val="6B8B7086"/>
    <w:rsid w:val="6B8F25DF"/>
    <w:rsid w:val="6B961BC0"/>
    <w:rsid w:val="6B96396E"/>
    <w:rsid w:val="6B971F3F"/>
    <w:rsid w:val="6BA02A3F"/>
    <w:rsid w:val="6BA047ED"/>
    <w:rsid w:val="6BA53BB1"/>
    <w:rsid w:val="6BAD2A66"/>
    <w:rsid w:val="6BAD67D8"/>
    <w:rsid w:val="6BAE0CB8"/>
    <w:rsid w:val="6BAF4A30"/>
    <w:rsid w:val="6BB107A8"/>
    <w:rsid w:val="6BB40298"/>
    <w:rsid w:val="6BBA58AE"/>
    <w:rsid w:val="6BBD714D"/>
    <w:rsid w:val="6BC229B5"/>
    <w:rsid w:val="6BC32289"/>
    <w:rsid w:val="6BC73B27"/>
    <w:rsid w:val="6BCF626D"/>
    <w:rsid w:val="6BD44496"/>
    <w:rsid w:val="6BD821D8"/>
    <w:rsid w:val="6BD91AAD"/>
    <w:rsid w:val="6BDF5315"/>
    <w:rsid w:val="6BE50451"/>
    <w:rsid w:val="6BEC7A32"/>
    <w:rsid w:val="6BEE5558"/>
    <w:rsid w:val="6BFF59B7"/>
    <w:rsid w:val="6C021003"/>
    <w:rsid w:val="6C044D7B"/>
    <w:rsid w:val="6C1F3963"/>
    <w:rsid w:val="6C20148A"/>
    <w:rsid w:val="6C272092"/>
    <w:rsid w:val="6C272818"/>
    <w:rsid w:val="6C2B2308"/>
    <w:rsid w:val="6C2E3BA6"/>
    <w:rsid w:val="6C30278D"/>
    <w:rsid w:val="6C3311BD"/>
    <w:rsid w:val="6C411B2C"/>
    <w:rsid w:val="6C445178"/>
    <w:rsid w:val="6C474C68"/>
    <w:rsid w:val="6C496C32"/>
    <w:rsid w:val="6C501D6F"/>
    <w:rsid w:val="6C5A2BED"/>
    <w:rsid w:val="6C5F1FB2"/>
    <w:rsid w:val="6C621AA2"/>
    <w:rsid w:val="6C663340"/>
    <w:rsid w:val="6C757A27"/>
    <w:rsid w:val="6C787517"/>
    <w:rsid w:val="6C841833"/>
    <w:rsid w:val="6C866827"/>
    <w:rsid w:val="6C953C26"/>
    <w:rsid w:val="6CA16A6E"/>
    <w:rsid w:val="6CAB51F7"/>
    <w:rsid w:val="6CB0280D"/>
    <w:rsid w:val="6CB542C8"/>
    <w:rsid w:val="6CBF0CA2"/>
    <w:rsid w:val="6CC83FFB"/>
    <w:rsid w:val="6CCE7137"/>
    <w:rsid w:val="6CDE10A7"/>
    <w:rsid w:val="6CDF1345"/>
    <w:rsid w:val="6CE4695B"/>
    <w:rsid w:val="6CE626D3"/>
    <w:rsid w:val="6CF12FBF"/>
    <w:rsid w:val="6CF90658"/>
    <w:rsid w:val="6CFE2CEA"/>
    <w:rsid w:val="6CFF5543"/>
    <w:rsid w:val="6D0022E6"/>
    <w:rsid w:val="6D062D75"/>
    <w:rsid w:val="6D075EA7"/>
    <w:rsid w:val="6D0D5EB2"/>
    <w:rsid w:val="6D1014FE"/>
    <w:rsid w:val="6D156B14"/>
    <w:rsid w:val="6D1E00BF"/>
    <w:rsid w:val="6D254FA9"/>
    <w:rsid w:val="6D2A0812"/>
    <w:rsid w:val="6D464F20"/>
    <w:rsid w:val="6D4A2C62"/>
    <w:rsid w:val="6D657A9C"/>
    <w:rsid w:val="6D6E405D"/>
    <w:rsid w:val="6D7101EF"/>
    <w:rsid w:val="6D7952F5"/>
    <w:rsid w:val="6D7B2E1B"/>
    <w:rsid w:val="6D875BFC"/>
    <w:rsid w:val="6D8D3442"/>
    <w:rsid w:val="6D9E4D5C"/>
    <w:rsid w:val="6DA00AD4"/>
    <w:rsid w:val="6DA71E62"/>
    <w:rsid w:val="6DB4457F"/>
    <w:rsid w:val="6DB70237"/>
    <w:rsid w:val="6DB97DE8"/>
    <w:rsid w:val="6DC02F24"/>
    <w:rsid w:val="6DCA5B51"/>
    <w:rsid w:val="6DCF13B9"/>
    <w:rsid w:val="6DCF4F15"/>
    <w:rsid w:val="6DD644F6"/>
    <w:rsid w:val="6DE74955"/>
    <w:rsid w:val="6DF64B98"/>
    <w:rsid w:val="6DFF1C9E"/>
    <w:rsid w:val="6E001573"/>
    <w:rsid w:val="6E0F17B6"/>
    <w:rsid w:val="6E1D0376"/>
    <w:rsid w:val="6E27182F"/>
    <w:rsid w:val="6E301E58"/>
    <w:rsid w:val="6E313E22"/>
    <w:rsid w:val="6E34753E"/>
    <w:rsid w:val="6E3851B0"/>
    <w:rsid w:val="6E414065"/>
    <w:rsid w:val="6E5673E4"/>
    <w:rsid w:val="6E5F273D"/>
    <w:rsid w:val="6E66587A"/>
    <w:rsid w:val="6E6B2E90"/>
    <w:rsid w:val="6E7004A6"/>
    <w:rsid w:val="6E753D0F"/>
    <w:rsid w:val="6E7F4B8D"/>
    <w:rsid w:val="6E7F693B"/>
    <w:rsid w:val="6E805B45"/>
    <w:rsid w:val="6E8421A4"/>
    <w:rsid w:val="6E8E4DD0"/>
    <w:rsid w:val="6E91041D"/>
    <w:rsid w:val="6E9A3775"/>
    <w:rsid w:val="6E9A5523"/>
    <w:rsid w:val="6EB034E3"/>
    <w:rsid w:val="6EB04C24"/>
    <w:rsid w:val="6EB20ABF"/>
    <w:rsid w:val="6EB34837"/>
    <w:rsid w:val="6EBC193D"/>
    <w:rsid w:val="6EBD7464"/>
    <w:rsid w:val="6EC86534"/>
    <w:rsid w:val="6ECF2FC6"/>
    <w:rsid w:val="6ED30A35"/>
    <w:rsid w:val="6ED529FF"/>
    <w:rsid w:val="6EF2710D"/>
    <w:rsid w:val="6EFA06B8"/>
    <w:rsid w:val="6EFF5CCE"/>
    <w:rsid w:val="6F0532E4"/>
    <w:rsid w:val="6F062BB9"/>
    <w:rsid w:val="6F141779"/>
    <w:rsid w:val="6F143527"/>
    <w:rsid w:val="6F2179F2"/>
    <w:rsid w:val="6F2B6AC3"/>
    <w:rsid w:val="6F2F65B3"/>
    <w:rsid w:val="6F316C0A"/>
    <w:rsid w:val="6F347726"/>
    <w:rsid w:val="6F3911E0"/>
    <w:rsid w:val="6F3E05A4"/>
    <w:rsid w:val="6F457B85"/>
    <w:rsid w:val="6F4656AB"/>
    <w:rsid w:val="6F573414"/>
    <w:rsid w:val="6F5A4CB2"/>
    <w:rsid w:val="6F5C6C7D"/>
    <w:rsid w:val="6F6D2C38"/>
    <w:rsid w:val="6F7E4E45"/>
    <w:rsid w:val="6F8561D3"/>
    <w:rsid w:val="6F8F2BAE"/>
    <w:rsid w:val="6F9F7B2E"/>
    <w:rsid w:val="6FA50623"/>
    <w:rsid w:val="6FA81EC2"/>
    <w:rsid w:val="6FB10D76"/>
    <w:rsid w:val="6FBE3493"/>
    <w:rsid w:val="6FC62348"/>
    <w:rsid w:val="6FCA2A16"/>
    <w:rsid w:val="6FCE7B7A"/>
    <w:rsid w:val="6FD24F90"/>
    <w:rsid w:val="6FD26F3F"/>
    <w:rsid w:val="6FE23626"/>
    <w:rsid w:val="6FE32EFA"/>
    <w:rsid w:val="6FE50A20"/>
    <w:rsid w:val="6FE81398"/>
    <w:rsid w:val="6FEA24DA"/>
    <w:rsid w:val="6FF43359"/>
    <w:rsid w:val="6FFB0243"/>
    <w:rsid w:val="6FFB46E7"/>
    <w:rsid w:val="700215D2"/>
    <w:rsid w:val="70027824"/>
    <w:rsid w:val="70057314"/>
    <w:rsid w:val="700F1F41"/>
    <w:rsid w:val="701557A9"/>
    <w:rsid w:val="701E3F32"/>
    <w:rsid w:val="7020414E"/>
    <w:rsid w:val="70220474"/>
    <w:rsid w:val="702552C0"/>
    <w:rsid w:val="702A0B29"/>
    <w:rsid w:val="702C2AF3"/>
    <w:rsid w:val="70380103"/>
    <w:rsid w:val="704A4D27"/>
    <w:rsid w:val="704F233D"/>
    <w:rsid w:val="70567B70"/>
    <w:rsid w:val="705B6F34"/>
    <w:rsid w:val="705C33D8"/>
    <w:rsid w:val="706200D5"/>
    <w:rsid w:val="70657DB3"/>
    <w:rsid w:val="70666005"/>
    <w:rsid w:val="706978A3"/>
    <w:rsid w:val="70700C31"/>
    <w:rsid w:val="70763D6E"/>
    <w:rsid w:val="707A1AB0"/>
    <w:rsid w:val="707A560C"/>
    <w:rsid w:val="70875F7B"/>
    <w:rsid w:val="70893AA1"/>
    <w:rsid w:val="708E10B8"/>
    <w:rsid w:val="70926DFA"/>
    <w:rsid w:val="709F32C5"/>
    <w:rsid w:val="70A530C5"/>
    <w:rsid w:val="70AD7087"/>
    <w:rsid w:val="70AE3508"/>
    <w:rsid w:val="70B054D2"/>
    <w:rsid w:val="70B7060E"/>
    <w:rsid w:val="70B76860"/>
    <w:rsid w:val="70B825D8"/>
    <w:rsid w:val="70B86135"/>
    <w:rsid w:val="70C04FE9"/>
    <w:rsid w:val="70C20D61"/>
    <w:rsid w:val="70C745CA"/>
    <w:rsid w:val="70C8281B"/>
    <w:rsid w:val="70CE5958"/>
    <w:rsid w:val="70D0347E"/>
    <w:rsid w:val="70D25448"/>
    <w:rsid w:val="70DC62C7"/>
    <w:rsid w:val="70DF1913"/>
    <w:rsid w:val="70E909E4"/>
    <w:rsid w:val="70EB475C"/>
    <w:rsid w:val="70FE448F"/>
    <w:rsid w:val="70FF5B11"/>
    <w:rsid w:val="7101188A"/>
    <w:rsid w:val="71017ADB"/>
    <w:rsid w:val="710475CC"/>
    <w:rsid w:val="71094BE2"/>
    <w:rsid w:val="71155335"/>
    <w:rsid w:val="711E068D"/>
    <w:rsid w:val="71241A1C"/>
    <w:rsid w:val="712D267F"/>
    <w:rsid w:val="71313367"/>
    <w:rsid w:val="71325EE7"/>
    <w:rsid w:val="713954C7"/>
    <w:rsid w:val="7150636D"/>
    <w:rsid w:val="715220E5"/>
    <w:rsid w:val="715A71EC"/>
    <w:rsid w:val="715C2F64"/>
    <w:rsid w:val="715C7408"/>
    <w:rsid w:val="716167CC"/>
    <w:rsid w:val="716342F2"/>
    <w:rsid w:val="71663DE2"/>
    <w:rsid w:val="71681909"/>
    <w:rsid w:val="71685DAD"/>
    <w:rsid w:val="716A585F"/>
    <w:rsid w:val="716F0EE9"/>
    <w:rsid w:val="71706A0F"/>
    <w:rsid w:val="71777D9E"/>
    <w:rsid w:val="717E2EDA"/>
    <w:rsid w:val="71801AB8"/>
    <w:rsid w:val="71844269"/>
    <w:rsid w:val="718D136F"/>
    <w:rsid w:val="718F60EA"/>
    <w:rsid w:val="71A1306D"/>
    <w:rsid w:val="71A14E1B"/>
    <w:rsid w:val="71A861A9"/>
    <w:rsid w:val="71AF3F93"/>
    <w:rsid w:val="71AF5789"/>
    <w:rsid w:val="71B341DA"/>
    <w:rsid w:val="71B92164"/>
    <w:rsid w:val="71B927E7"/>
    <w:rsid w:val="71C01745"/>
    <w:rsid w:val="71C32FE3"/>
    <w:rsid w:val="71CA611F"/>
    <w:rsid w:val="71D451F0"/>
    <w:rsid w:val="71D46F9E"/>
    <w:rsid w:val="71D90A58"/>
    <w:rsid w:val="71EC253A"/>
    <w:rsid w:val="71ED62B2"/>
    <w:rsid w:val="71F25676"/>
    <w:rsid w:val="71FD4EBA"/>
    <w:rsid w:val="72035AD5"/>
    <w:rsid w:val="72111FA0"/>
    <w:rsid w:val="72141A90"/>
    <w:rsid w:val="7229553C"/>
    <w:rsid w:val="7231619E"/>
    <w:rsid w:val="72377C1B"/>
    <w:rsid w:val="723E48DD"/>
    <w:rsid w:val="725A1874"/>
    <w:rsid w:val="726454F7"/>
    <w:rsid w:val="727367B7"/>
    <w:rsid w:val="727644F9"/>
    <w:rsid w:val="727A7B45"/>
    <w:rsid w:val="729F57FE"/>
    <w:rsid w:val="72A44BC2"/>
    <w:rsid w:val="72B017B9"/>
    <w:rsid w:val="72B868C0"/>
    <w:rsid w:val="72BD7A32"/>
    <w:rsid w:val="72C60FDD"/>
    <w:rsid w:val="72CB65F3"/>
    <w:rsid w:val="72D66D46"/>
    <w:rsid w:val="72DB435C"/>
    <w:rsid w:val="72DD1E82"/>
    <w:rsid w:val="72E256EB"/>
    <w:rsid w:val="72F01BB6"/>
    <w:rsid w:val="72FC49FE"/>
    <w:rsid w:val="730438B3"/>
    <w:rsid w:val="730748F8"/>
    <w:rsid w:val="730B4790"/>
    <w:rsid w:val="730E308A"/>
    <w:rsid w:val="730E64E0"/>
    <w:rsid w:val="731A30D6"/>
    <w:rsid w:val="7329331A"/>
    <w:rsid w:val="733C129F"/>
    <w:rsid w:val="733D0B73"/>
    <w:rsid w:val="73440153"/>
    <w:rsid w:val="734D7008"/>
    <w:rsid w:val="734E051D"/>
    <w:rsid w:val="73522870"/>
    <w:rsid w:val="73593BFF"/>
    <w:rsid w:val="735B7F50"/>
    <w:rsid w:val="735C549D"/>
    <w:rsid w:val="73612AB3"/>
    <w:rsid w:val="73634A7D"/>
    <w:rsid w:val="73685BF0"/>
    <w:rsid w:val="736F3422"/>
    <w:rsid w:val="73700F48"/>
    <w:rsid w:val="73727F0B"/>
    <w:rsid w:val="737F118B"/>
    <w:rsid w:val="737F2F3A"/>
    <w:rsid w:val="73801F1C"/>
    <w:rsid w:val="73832A2A"/>
    <w:rsid w:val="738467A2"/>
    <w:rsid w:val="738B5D82"/>
    <w:rsid w:val="738E13CF"/>
    <w:rsid w:val="7395275D"/>
    <w:rsid w:val="73974727"/>
    <w:rsid w:val="739E7E78"/>
    <w:rsid w:val="73A82490"/>
    <w:rsid w:val="73AF7CC3"/>
    <w:rsid w:val="73CF5C6F"/>
    <w:rsid w:val="73D56FFD"/>
    <w:rsid w:val="73D72D76"/>
    <w:rsid w:val="73E536E4"/>
    <w:rsid w:val="73EA0EDA"/>
    <w:rsid w:val="74065409"/>
    <w:rsid w:val="7407365B"/>
    <w:rsid w:val="7420471D"/>
    <w:rsid w:val="742A10F7"/>
    <w:rsid w:val="742D0BE7"/>
    <w:rsid w:val="74324450"/>
    <w:rsid w:val="74363F40"/>
    <w:rsid w:val="74380971"/>
    <w:rsid w:val="74381A66"/>
    <w:rsid w:val="743E2DF5"/>
    <w:rsid w:val="744A1799"/>
    <w:rsid w:val="744C5512"/>
    <w:rsid w:val="744F0B5E"/>
    <w:rsid w:val="74567ED4"/>
    <w:rsid w:val="745919DD"/>
    <w:rsid w:val="74597C2E"/>
    <w:rsid w:val="745D14CD"/>
    <w:rsid w:val="745D771F"/>
    <w:rsid w:val="746A3BEA"/>
    <w:rsid w:val="747131CA"/>
    <w:rsid w:val="747405C4"/>
    <w:rsid w:val="74786307"/>
    <w:rsid w:val="74872D28"/>
    <w:rsid w:val="749649DF"/>
    <w:rsid w:val="74A25132"/>
    <w:rsid w:val="74B9247B"/>
    <w:rsid w:val="74BA06CD"/>
    <w:rsid w:val="74C0380A"/>
    <w:rsid w:val="74C50E20"/>
    <w:rsid w:val="74CC21AE"/>
    <w:rsid w:val="74CF151E"/>
    <w:rsid w:val="74D3178F"/>
    <w:rsid w:val="74D53759"/>
    <w:rsid w:val="74D80B53"/>
    <w:rsid w:val="74E25E76"/>
    <w:rsid w:val="74E97204"/>
    <w:rsid w:val="74ED1ED6"/>
    <w:rsid w:val="74EF066E"/>
    <w:rsid w:val="74F31E31"/>
    <w:rsid w:val="74F87447"/>
    <w:rsid w:val="74FC6F38"/>
    <w:rsid w:val="74FD4A5E"/>
    <w:rsid w:val="750F7C4B"/>
    <w:rsid w:val="751678CE"/>
    <w:rsid w:val="75183646"/>
    <w:rsid w:val="751C3136"/>
    <w:rsid w:val="75241FEA"/>
    <w:rsid w:val="753C5586"/>
    <w:rsid w:val="75410DEE"/>
    <w:rsid w:val="7557416E"/>
    <w:rsid w:val="75670E51"/>
    <w:rsid w:val="756B3B07"/>
    <w:rsid w:val="75792336"/>
    <w:rsid w:val="7581743D"/>
    <w:rsid w:val="758D7B90"/>
    <w:rsid w:val="759C6025"/>
    <w:rsid w:val="759D0D09"/>
    <w:rsid w:val="75A60C51"/>
    <w:rsid w:val="75B07D22"/>
    <w:rsid w:val="75B23A9A"/>
    <w:rsid w:val="75BC0475"/>
    <w:rsid w:val="75C13CDD"/>
    <w:rsid w:val="75CA2B92"/>
    <w:rsid w:val="75DA6B4D"/>
    <w:rsid w:val="75DC0EA1"/>
    <w:rsid w:val="75DC4673"/>
    <w:rsid w:val="75DF5F11"/>
    <w:rsid w:val="75E04B1D"/>
    <w:rsid w:val="75E35A02"/>
    <w:rsid w:val="75F55735"/>
    <w:rsid w:val="75FE10DF"/>
    <w:rsid w:val="7601057E"/>
    <w:rsid w:val="76045978"/>
    <w:rsid w:val="76053BCA"/>
    <w:rsid w:val="760616F0"/>
    <w:rsid w:val="76157B85"/>
    <w:rsid w:val="7620245A"/>
    <w:rsid w:val="76206C56"/>
    <w:rsid w:val="7625426C"/>
    <w:rsid w:val="76397D18"/>
    <w:rsid w:val="763E0E8A"/>
    <w:rsid w:val="76426BCC"/>
    <w:rsid w:val="7645046A"/>
    <w:rsid w:val="764861AD"/>
    <w:rsid w:val="764A3CD3"/>
    <w:rsid w:val="764B35A7"/>
    <w:rsid w:val="764C18DA"/>
    <w:rsid w:val="764F3ACF"/>
    <w:rsid w:val="76515061"/>
    <w:rsid w:val="766528BB"/>
    <w:rsid w:val="76676633"/>
    <w:rsid w:val="766823AB"/>
    <w:rsid w:val="767825EE"/>
    <w:rsid w:val="76783F68"/>
    <w:rsid w:val="76872831"/>
    <w:rsid w:val="768947FB"/>
    <w:rsid w:val="76897ADF"/>
    <w:rsid w:val="768C6099"/>
    <w:rsid w:val="768D3BBF"/>
    <w:rsid w:val="768E0063"/>
    <w:rsid w:val="76911902"/>
    <w:rsid w:val="769B452E"/>
    <w:rsid w:val="76A06B52"/>
    <w:rsid w:val="76A21419"/>
    <w:rsid w:val="76A258BD"/>
    <w:rsid w:val="76AE6010"/>
    <w:rsid w:val="76BB072D"/>
    <w:rsid w:val="76BB24DB"/>
    <w:rsid w:val="76C75323"/>
    <w:rsid w:val="76CA4E14"/>
    <w:rsid w:val="76CD220E"/>
    <w:rsid w:val="76CF6212"/>
    <w:rsid w:val="76D637B8"/>
    <w:rsid w:val="76DA3325"/>
    <w:rsid w:val="76E3003A"/>
    <w:rsid w:val="76EE465E"/>
    <w:rsid w:val="76F53C3E"/>
    <w:rsid w:val="76FD6F97"/>
    <w:rsid w:val="77004391"/>
    <w:rsid w:val="770519A8"/>
    <w:rsid w:val="7706409E"/>
    <w:rsid w:val="770976EA"/>
    <w:rsid w:val="770A5210"/>
    <w:rsid w:val="770C0F88"/>
    <w:rsid w:val="771B741D"/>
    <w:rsid w:val="7725204A"/>
    <w:rsid w:val="7735228D"/>
    <w:rsid w:val="77356731"/>
    <w:rsid w:val="77383B2B"/>
    <w:rsid w:val="77430E54"/>
    <w:rsid w:val="774D3A7A"/>
    <w:rsid w:val="77536BB7"/>
    <w:rsid w:val="775841CD"/>
    <w:rsid w:val="77642B72"/>
    <w:rsid w:val="7772528F"/>
    <w:rsid w:val="777D3C34"/>
    <w:rsid w:val="778B45A3"/>
    <w:rsid w:val="7791148D"/>
    <w:rsid w:val="77935205"/>
    <w:rsid w:val="779C230C"/>
    <w:rsid w:val="77A80CB1"/>
    <w:rsid w:val="77A967D7"/>
    <w:rsid w:val="77B70EF4"/>
    <w:rsid w:val="77BA09E4"/>
    <w:rsid w:val="77C6382D"/>
    <w:rsid w:val="77CB2BF1"/>
    <w:rsid w:val="77CE4490"/>
    <w:rsid w:val="77D5581E"/>
    <w:rsid w:val="77D575CC"/>
    <w:rsid w:val="77DC4DFE"/>
    <w:rsid w:val="77DE2925"/>
    <w:rsid w:val="77E048EF"/>
    <w:rsid w:val="77EB5041"/>
    <w:rsid w:val="77ED700C"/>
    <w:rsid w:val="77F02658"/>
    <w:rsid w:val="77F04406"/>
    <w:rsid w:val="77F959B0"/>
    <w:rsid w:val="77FE4D75"/>
    <w:rsid w:val="780A371A"/>
    <w:rsid w:val="78250553"/>
    <w:rsid w:val="78372035"/>
    <w:rsid w:val="784C1F84"/>
    <w:rsid w:val="784C3D32"/>
    <w:rsid w:val="784D3606"/>
    <w:rsid w:val="78542BE7"/>
    <w:rsid w:val="78627EE7"/>
    <w:rsid w:val="786B1CDE"/>
    <w:rsid w:val="787119EB"/>
    <w:rsid w:val="78852DA0"/>
    <w:rsid w:val="788D434B"/>
    <w:rsid w:val="788F2E8E"/>
    <w:rsid w:val="7892370F"/>
    <w:rsid w:val="789B0816"/>
    <w:rsid w:val="789C4865"/>
    <w:rsid w:val="789E3E62"/>
    <w:rsid w:val="78AA0A59"/>
    <w:rsid w:val="78AD0549"/>
    <w:rsid w:val="78C57641"/>
    <w:rsid w:val="78D635FC"/>
    <w:rsid w:val="78DF4BA6"/>
    <w:rsid w:val="78E51A91"/>
    <w:rsid w:val="78EA70A7"/>
    <w:rsid w:val="78EC72C3"/>
    <w:rsid w:val="78F30652"/>
    <w:rsid w:val="791201AB"/>
    <w:rsid w:val="79183C14"/>
    <w:rsid w:val="79222CE5"/>
    <w:rsid w:val="792504D4"/>
    <w:rsid w:val="793547C6"/>
    <w:rsid w:val="79452EB8"/>
    <w:rsid w:val="794C1B10"/>
    <w:rsid w:val="794C38BE"/>
    <w:rsid w:val="794F4FF0"/>
    <w:rsid w:val="79534C4C"/>
    <w:rsid w:val="795A422D"/>
    <w:rsid w:val="795F5CE7"/>
    <w:rsid w:val="79674B9C"/>
    <w:rsid w:val="79690914"/>
    <w:rsid w:val="796E7CD8"/>
    <w:rsid w:val="7973709D"/>
    <w:rsid w:val="797A52CB"/>
    <w:rsid w:val="798B088A"/>
    <w:rsid w:val="798E3ED6"/>
    <w:rsid w:val="799539AD"/>
    <w:rsid w:val="79981F87"/>
    <w:rsid w:val="799F4335"/>
    <w:rsid w:val="79A436FA"/>
    <w:rsid w:val="79A731EA"/>
    <w:rsid w:val="79BC0732"/>
    <w:rsid w:val="79BF2034"/>
    <w:rsid w:val="79C8563A"/>
    <w:rsid w:val="79CB0C87"/>
    <w:rsid w:val="79D51B05"/>
    <w:rsid w:val="79D7762B"/>
    <w:rsid w:val="79DF2984"/>
    <w:rsid w:val="79F3642F"/>
    <w:rsid w:val="79FC7092"/>
    <w:rsid w:val="7A036672"/>
    <w:rsid w:val="7A08012D"/>
    <w:rsid w:val="7A232871"/>
    <w:rsid w:val="7A262361"/>
    <w:rsid w:val="7A293BFF"/>
    <w:rsid w:val="7A2C6569"/>
    <w:rsid w:val="7A2D7B93"/>
    <w:rsid w:val="7A3251AA"/>
    <w:rsid w:val="7A326F58"/>
    <w:rsid w:val="7A3C3932"/>
    <w:rsid w:val="7A3E76AA"/>
    <w:rsid w:val="7A4647B1"/>
    <w:rsid w:val="7A4A24F3"/>
    <w:rsid w:val="7A4D1FE3"/>
    <w:rsid w:val="7A5213A8"/>
    <w:rsid w:val="7A7C4677"/>
    <w:rsid w:val="7A802D36"/>
    <w:rsid w:val="7A8A69B9"/>
    <w:rsid w:val="7AA159FA"/>
    <w:rsid w:val="7AA17C39"/>
    <w:rsid w:val="7AC758F2"/>
    <w:rsid w:val="7ACF0C4A"/>
    <w:rsid w:val="7ACF47A6"/>
    <w:rsid w:val="7AD258DE"/>
    <w:rsid w:val="7AE364A4"/>
    <w:rsid w:val="7AE71AF0"/>
    <w:rsid w:val="7AF10BC1"/>
    <w:rsid w:val="7AFE6E3A"/>
    <w:rsid w:val="7B084A14"/>
    <w:rsid w:val="7B0A57DF"/>
    <w:rsid w:val="7B0D52CF"/>
    <w:rsid w:val="7B193C74"/>
    <w:rsid w:val="7B1E510C"/>
    <w:rsid w:val="7B2C1BF9"/>
    <w:rsid w:val="7B310FBD"/>
    <w:rsid w:val="7B340AAD"/>
    <w:rsid w:val="7B452CBB"/>
    <w:rsid w:val="7B494559"/>
    <w:rsid w:val="7B4C4049"/>
    <w:rsid w:val="7B4F58E7"/>
    <w:rsid w:val="7B51340D"/>
    <w:rsid w:val="7B66335D"/>
    <w:rsid w:val="7B737828"/>
    <w:rsid w:val="7B810197"/>
    <w:rsid w:val="7B833160"/>
    <w:rsid w:val="7B8E6410"/>
    <w:rsid w:val="7B915F00"/>
    <w:rsid w:val="7BA07EF1"/>
    <w:rsid w:val="7BB3231A"/>
    <w:rsid w:val="7BB5399C"/>
    <w:rsid w:val="7BB75966"/>
    <w:rsid w:val="7BBD6CF5"/>
    <w:rsid w:val="7BCF78A0"/>
    <w:rsid w:val="7BD302C6"/>
    <w:rsid w:val="7BD5403F"/>
    <w:rsid w:val="7BE6624C"/>
    <w:rsid w:val="7BEE3352"/>
    <w:rsid w:val="7BEE5100"/>
    <w:rsid w:val="7BF87D2D"/>
    <w:rsid w:val="7C036DFE"/>
    <w:rsid w:val="7C0861C2"/>
    <w:rsid w:val="7C105077"/>
    <w:rsid w:val="7C190ABB"/>
    <w:rsid w:val="7C1D1542"/>
    <w:rsid w:val="7C1E3F48"/>
    <w:rsid w:val="7C1E59E5"/>
    <w:rsid w:val="7C2600D2"/>
    <w:rsid w:val="7C266648"/>
    <w:rsid w:val="7C26752C"/>
    <w:rsid w:val="7C2E374F"/>
    <w:rsid w:val="7C413482"/>
    <w:rsid w:val="7C5160EE"/>
    <w:rsid w:val="7C5F1B5A"/>
    <w:rsid w:val="7C6B6751"/>
    <w:rsid w:val="7C773348"/>
    <w:rsid w:val="7C7E6484"/>
    <w:rsid w:val="7C80044E"/>
    <w:rsid w:val="7C833A9B"/>
    <w:rsid w:val="7C887FF1"/>
    <w:rsid w:val="7C923CDE"/>
    <w:rsid w:val="7CAD0B17"/>
    <w:rsid w:val="7CAF41D8"/>
    <w:rsid w:val="7CB225D2"/>
    <w:rsid w:val="7CB73744"/>
    <w:rsid w:val="7CBC6FAC"/>
    <w:rsid w:val="7CC3658D"/>
    <w:rsid w:val="7CC85951"/>
    <w:rsid w:val="7CC92281"/>
    <w:rsid w:val="7CCD2F68"/>
    <w:rsid w:val="7CCF6CE0"/>
    <w:rsid w:val="7CD35F04"/>
    <w:rsid w:val="7CD460A4"/>
    <w:rsid w:val="7CDC06F7"/>
    <w:rsid w:val="7CDD764F"/>
    <w:rsid w:val="7CED360A"/>
    <w:rsid w:val="7CEF2EDE"/>
    <w:rsid w:val="7CF20C20"/>
    <w:rsid w:val="7CF77FE5"/>
    <w:rsid w:val="7CFE0EC0"/>
    <w:rsid w:val="7CFE75C5"/>
    <w:rsid w:val="7D162B61"/>
    <w:rsid w:val="7D221505"/>
    <w:rsid w:val="7D2C7C8E"/>
    <w:rsid w:val="7D3D633F"/>
    <w:rsid w:val="7D420907"/>
    <w:rsid w:val="7D423956"/>
    <w:rsid w:val="7D425704"/>
    <w:rsid w:val="7D496A92"/>
    <w:rsid w:val="7D4D5E56"/>
    <w:rsid w:val="7D5471E5"/>
    <w:rsid w:val="7D553689"/>
    <w:rsid w:val="7D5947FB"/>
    <w:rsid w:val="7D605B8A"/>
    <w:rsid w:val="7D63567A"/>
    <w:rsid w:val="7D6774DC"/>
    <w:rsid w:val="7D715FE9"/>
    <w:rsid w:val="7D782ED3"/>
    <w:rsid w:val="7D7A30EF"/>
    <w:rsid w:val="7D823D52"/>
    <w:rsid w:val="7D8E26F7"/>
    <w:rsid w:val="7D8E6573"/>
    <w:rsid w:val="7D9121E7"/>
    <w:rsid w:val="7DA37E53"/>
    <w:rsid w:val="7DA55C93"/>
    <w:rsid w:val="7DA71A0B"/>
    <w:rsid w:val="7DA77C5D"/>
    <w:rsid w:val="7DAB14FB"/>
    <w:rsid w:val="7DAE0FEB"/>
    <w:rsid w:val="7DB36601"/>
    <w:rsid w:val="7DC66335"/>
    <w:rsid w:val="7DCA74A7"/>
    <w:rsid w:val="7DCB56F9"/>
    <w:rsid w:val="7DD87E16"/>
    <w:rsid w:val="7DDD71DA"/>
    <w:rsid w:val="7DDF11A4"/>
    <w:rsid w:val="7DEB7B49"/>
    <w:rsid w:val="7DED1B13"/>
    <w:rsid w:val="7DF2712A"/>
    <w:rsid w:val="7DF54524"/>
    <w:rsid w:val="7DFF610B"/>
    <w:rsid w:val="7E066731"/>
    <w:rsid w:val="7E0B01EB"/>
    <w:rsid w:val="7E1A042F"/>
    <w:rsid w:val="7E2766A8"/>
    <w:rsid w:val="7E292420"/>
    <w:rsid w:val="7E4454AB"/>
    <w:rsid w:val="7E486D4A"/>
    <w:rsid w:val="7E5020A2"/>
    <w:rsid w:val="7E527BC8"/>
    <w:rsid w:val="7E550520"/>
    <w:rsid w:val="7E611BB9"/>
    <w:rsid w:val="7E6873EC"/>
    <w:rsid w:val="7E6E5AB0"/>
    <w:rsid w:val="7E725B75"/>
    <w:rsid w:val="7E8458A8"/>
    <w:rsid w:val="7E8A7362"/>
    <w:rsid w:val="7E970BD8"/>
    <w:rsid w:val="7EA777DF"/>
    <w:rsid w:val="7EBE700C"/>
    <w:rsid w:val="7EC16AFC"/>
    <w:rsid w:val="7EC81C39"/>
    <w:rsid w:val="7ED14F91"/>
    <w:rsid w:val="7ED22AB7"/>
    <w:rsid w:val="7ED93E46"/>
    <w:rsid w:val="7EDB5E10"/>
    <w:rsid w:val="7EE36A72"/>
    <w:rsid w:val="7EE54599"/>
    <w:rsid w:val="7EEF5417"/>
    <w:rsid w:val="7EF96296"/>
    <w:rsid w:val="7EFE162B"/>
    <w:rsid w:val="7F0B7D77"/>
    <w:rsid w:val="7F0F40ED"/>
    <w:rsid w:val="7F141322"/>
    <w:rsid w:val="7F2826D7"/>
    <w:rsid w:val="7F2A46A1"/>
    <w:rsid w:val="7F2A644F"/>
    <w:rsid w:val="7F323556"/>
    <w:rsid w:val="7F3472CE"/>
    <w:rsid w:val="7F3B7298"/>
    <w:rsid w:val="7F4339B5"/>
    <w:rsid w:val="7F4514DB"/>
    <w:rsid w:val="7F453289"/>
    <w:rsid w:val="7F460DAF"/>
    <w:rsid w:val="7F4734A5"/>
    <w:rsid w:val="7F4A4D43"/>
    <w:rsid w:val="7F5931D8"/>
    <w:rsid w:val="7F5C05D3"/>
    <w:rsid w:val="7F686F78"/>
    <w:rsid w:val="7F737DF6"/>
    <w:rsid w:val="7F7D2A23"/>
    <w:rsid w:val="7F8042C1"/>
    <w:rsid w:val="7F842003"/>
    <w:rsid w:val="7F855D7C"/>
    <w:rsid w:val="7F8B73C1"/>
    <w:rsid w:val="7F9B734D"/>
    <w:rsid w:val="7FA06711"/>
    <w:rsid w:val="7FA75CF2"/>
    <w:rsid w:val="7FAC50B6"/>
    <w:rsid w:val="7FAE52D2"/>
    <w:rsid w:val="7FB83A5B"/>
    <w:rsid w:val="7FC40652"/>
    <w:rsid w:val="7FCB0893"/>
    <w:rsid w:val="7FCF160C"/>
    <w:rsid w:val="7FDB599C"/>
    <w:rsid w:val="7FDC1E3F"/>
    <w:rsid w:val="7FE30DC9"/>
    <w:rsid w:val="7FE9630A"/>
    <w:rsid w:val="7FEA5BDF"/>
    <w:rsid w:val="7FEE3921"/>
    <w:rsid w:val="7FF76C79"/>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ind w:right="210" w:rightChars="100"/>
      <w:jc w:val="right"/>
    </w:pPr>
    <w:rPr>
      <w:sz w:val="18"/>
      <w:szCs w:val="18"/>
    </w:rPr>
  </w:style>
  <w:style w:type="paragraph" w:styleId="4">
    <w:name w:val="annotation text"/>
    <w:basedOn w:val="1"/>
    <w:semiHidden/>
    <w:unhideWhenUsed/>
    <w:qFormat/>
    <w:uiPriority w:val="0"/>
    <w:pPr>
      <w:jc w:val="left"/>
    </w:pPr>
  </w:style>
  <w:style w:type="paragraph" w:styleId="5">
    <w:name w:val="Body Text"/>
    <w:basedOn w:val="1"/>
    <w:semiHidden/>
    <w:unhideWhenUsed/>
    <w:qFormat/>
    <w:uiPriority w:val="0"/>
    <w:pPr>
      <w:spacing w:after="12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rFonts w:ascii="Times New Roman" w:hAnsi="Times New Roman" w:eastAsia="宋体"/>
      <w:color w:val="auto"/>
      <w:spacing w:val="0"/>
      <w:w w:val="100"/>
      <w:position w:val="0"/>
      <w:sz w:val="21"/>
      <w:u w:val="none"/>
      <w:vertAlign w:val="baseline"/>
    </w:rPr>
  </w:style>
  <w:style w:type="paragraph" w:customStyle="1" w:styleId="1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
    <w:name w:val="章标题"/>
    <w:next w:val="11"/>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2120</Words>
  <Characters>2733</Characters>
  <Lines>0</Lines>
  <Paragraphs>0</Paragraphs>
  <TotalTime>12</TotalTime>
  <ScaleCrop>false</ScaleCrop>
  <LinksUpToDate>false</LinksUpToDate>
  <CharactersWithSpaces>2875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2022-04-25T02:08:00Z</dcterms:created>
  <dc:creator>Diane</dc:creator>
  <cp:lastModifiedBy>Diane</cp:lastModifiedBy>
  <dcterms:modified xsi:type="dcterms:W3CDTF">2022-10-21T07:10:40Z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9DBC299D20FA438CAA18A4DD294EC5EB</vt:lpwstr>
  </property>
  <property fmtid="{D5CDD505-2E9C-101B-9397-08002B2CF9AE}" pid="4" name="commondata">
    <vt:lpwstr>eyJoZGlkIjoiYWUxNDI2NDhkMTJmZTNhMTVmZjFhMTFiYTIxZjA4NjkifQ==</vt:lpwstr>
  </property>
</Properties>
</file>