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61D" w:rsidRDefault="0064361D" w:rsidP="0064361D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:rsidR="0064361D" w:rsidRDefault="0064361D" w:rsidP="0064361D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5B1043">
        <w:rPr>
          <w:rFonts w:ascii="华文中宋" w:eastAsia="华文中宋" w:hAnsi="华文中宋" w:cs="华文中宋" w:hint="eastAsia"/>
          <w:sz w:val="28"/>
          <w:szCs w:val="28"/>
        </w:rPr>
        <w:t>减碳量评估技术要求  纺织产品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64361D" w:rsidTr="00F3019C">
        <w:trPr>
          <w:trHeight w:val="729"/>
        </w:trPr>
        <w:tc>
          <w:tcPr>
            <w:tcW w:w="815" w:type="dxa"/>
            <w:vAlign w:val="center"/>
          </w:tcPr>
          <w:p w:rsidR="0064361D" w:rsidRDefault="0064361D" w:rsidP="00F3019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:rsidR="0064361D" w:rsidRDefault="0064361D" w:rsidP="00F3019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:rsidR="0064361D" w:rsidRDefault="0064361D" w:rsidP="00F3019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:rsidR="0064361D" w:rsidRDefault="0064361D" w:rsidP="00F3019C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:rsidR="0064361D" w:rsidRDefault="0064361D" w:rsidP="00F3019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:rsidR="0064361D" w:rsidRDefault="0064361D" w:rsidP="00F3019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:rsidR="0064361D" w:rsidRDefault="0064361D" w:rsidP="00F3019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:rsidR="0064361D" w:rsidRDefault="0064361D" w:rsidP="00F3019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:rsidR="0064361D" w:rsidRDefault="0064361D" w:rsidP="00F3019C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64361D" w:rsidTr="00F3019C">
        <w:trPr>
          <w:trHeight w:val="1314"/>
        </w:trPr>
        <w:tc>
          <w:tcPr>
            <w:tcW w:w="815" w:type="dxa"/>
            <w:vAlign w:val="center"/>
          </w:tcPr>
          <w:p w:rsidR="0064361D" w:rsidRDefault="0064361D" w:rsidP="00F3019C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:rsidR="0064361D" w:rsidRDefault="0064361D" w:rsidP="00F3019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491</w:t>
            </w:r>
          </w:p>
        </w:tc>
        <w:tc>
          <w:tcPr>
            <w:tcW w:w="2433" w:type="dxa"/>
            <w:vAlign w:val="center"/>
          </w:tcPr>
          <w:p w:rsidR="0064361D" w:rsidRDefault="0064361D" w:rsidP="00F3019C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proofErr w:type="gramStart"/>
            <w:r w:rsidRPr="005B1043">
              <w:rPr>
                <w:rFonts w:ascii="Candara" w:eastAsia="仿宋" w:hAnsi="Candara" w:cs="Candara" w:hint="eastAsia"/>
                <w:sz w:val="24"/>
                <w:szCs w:val="24"/>
              </w:rPr>
              <w:t>减碳量</w:t>
            </w:r>
            <w:proofErr w:type="gramEnd"/>
            <w:r w:rsidRPr="005B1043">
              <w:rPr>
                <w:rFonts w:ascii="Candara" w:eastAsia="仿宋" w:hAnsi="Candara" w:cs="Candara" w:hint="eastAsia"/>
                <w:sz w:val="24"/>
                <w:szCs w:val="24"/>
              </w:rPr>
              <w:t>评估技术要求</w:t>
            </w:r>
            <w:r w:rsidRPr="005B1043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5B1043">
              <w:rPr>
                <w:rFonts w:ascii="Candara" w:eastAsia="仿宋" w:hAnsi="Candara" w:cs="Candara" w:hint="eastAsia"/>
                <w:sz w:val="24"/>
                <w:szCs w:val="24"/>
              </w:rPr>
              <w:t>纺织产品</w:t>
            </w:r>
          </w:p>
        </w:tc>
        <w:tc>
          <w:tcPr>
            <w:tcW w:w="792" w:type="dxa"/>
            <w:vAlign w:val="center"/>
          </w:tcPr>
          <w:p w:rsidR="0064361D" w:rsidRDefault="0064361D" w:rsidP="00F3019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:rsidR="0064361D" w:rsidRDefault="0064361D" w:rsidP="00F3019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:rsidR="0064361D" w:rsidRDefault="0064361D" w:rsidP="00F3019C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:rsidR="0064361D" w:rsidRDefault="0064361D" w:rsidP="00F3019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:rsidR="0064361D" w:rsidRDefault="0064361D" w:rsidP="00F3019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:rsidR="0064361D" w:rsidRDefault="0064361D" w:rsidP="00F3019C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中国标准化研究院等</w:t>
            </w:r>
          </w:p>
        </w:tc>
      </w:tr>
    </w:tbl>
    <w:p w:rsidR="0064361D" w:rsidRDefault="0064361D" w:rsidP="0064361D">
      <w:pPr>
        <w:spacing w:before="50" w:line="440" w:lineRule="exact"/>
        <w:rPr>
          <w:rFonts w:ascii="Candara" w:eastAsia="仿宋" w:hAnsi="Candara"/>
          <w:sz w:val="30"/>
        </w:rPr>
      </w:pPr>
    </w:p>
    <w:p w:rsidR="007C7B63" w:rsidRDefault="007C7B63"/>
    <w:sectPr w:rsidR="007C7B63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1D"/>
    <w:rsid w:val="0064361D"/>
    <w:rsid w:val="007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DAEA6-1EA5-4919-89C9-4E58F512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4361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2022-12-08T02:16:00Z</dcterms:created>
  <dcterms:modified xsi:type="dcterms:W3CDTF">2022-12-08T02:16:00Z</dcterms:modified>
</cp:coreProperties>
</file>