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7DC" w:rsidRDefault="00C917DC" w:rsidP="00C917D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C917DC" w:rsidRDefault="00C917DC" w:rsidP="00C917D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907EC">
        <w:rPr>
          <w:rFonts w:ascii="华文中宋" w:eastAsia="华文中宋" w:hAnsi="华文中宋" w:cs="华文中宋" w:hint="eastAsia"/>
          <w:sz w:val="28"/>
          <w:szCs w:val="28"/>
        </w:rPr>
        <w:t>有机管式膜组件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917DC" w:rsidTr="002737C4">
        <w:trPr>
          <w:trHeight w:val="729"/>
        </w:trPr>
        <w:tc>
          <w:tcPr>
            <w:tcW w:w="815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C917DC" w:rsidRDefault="00C917DC" w:rsidP="0027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C917DC" w:rsidRDefault="00C917DC" w:rsidP="0027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C917DC" w:rsidRDefault="00C917DC" w:rsidP="0027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C917DC" w:rsidRDefault="00C917DC" w:rsidP="0027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C917DC" w:rsidRDefault="00C917DC" w:rsidP="002737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917DC" w:rsidTr="002737C4">
        <w:trPr>
          <w:trHeight w:val="1314"/>
        </w:trPr>
        <w:tc>
          <w:tcPr>
            <w:tcW w:w="815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3009</w:t>
            </w:r>
            <w:r w:rsidR="006F6393">
              <w:rPr>
                <w:rFonts w:ascii="Candara" w:eastAsia="仿宋_GB2312" w:hAnsi="Candara" w:cs="Candara"/>
                <w:sz w:val="24"/>
                <w:szCs w:val="24"/>
              </w:rPr>
              <w:t>7</w:t>
            </w:r>
          </w:p>
        </w:tc>
        <w:tc>
          <w:tcPr>
            <w:tcW w:w="2747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907EC">
              <w:rPr>
                <w:rFonts w:ascii="Candara" w:eastAsia="仿宋" w:hAnsi="Candara" w:cs="Candara" w:hint="eastAsia"/>
                <w:sz w:val="24"/>
                <w:szCs w:val="24"/>
              </w:rPr>
              <w:t>有机管式膜组件</w:t>
            </w:r>
          </w:p>
        </w:tc>
        <w:tc>
          <w:tcPr>
            <w:tcW w:w="859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中国膜工</w:t>
            </w:r>
            <w:r w:rsidRPr="003575C2">
              <w:rPr>
                <w:rFonts w:ascii="仿宋_GB2312" w:eastAsia="仿宋_GB2312" w:hint="eastAsia"/>
                <w:sz w:val="24"/>
                <w:szCs w:val="24"/>
              </w:rPr>
              <w:t>业协会、中国技术经济学会</w:t>
            </w:r>
          </w:p>
        </w:tc>
        <w:tc>
          <w:tcPr>
            <w:tcW w:w="2107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907EC">
              <w:rPr>
                <w:rFonts w:ascii="仿宋_GB2312" w:eastAsia="仿宋_GB2312" w:hint="eastAsia"/>
                <w:sz w:val="24"/>
                <w:szCs w:val="24"/>
              </w:rPr>
              <w:t>江苏凯米膜科技股份有限公司等</w:t>
            </w:r>
          </w:p>
        </w:tc>
      </w:tr>
      <w:tr w:rsidR="00C917DC" w:rsidTr="002737C4">
        <w:trPr>
          <w:trHeight w:val="1314"/>
        </w:trPr>
        <w:tc>
          <w:tcPr>
            <w:tcW w:w="815" w:type="dxa"/>
            <w:vAlign w:val="center"/>
          </w:tcPr>
          <w:p w:rsidR="00C917DC" w:rsidRDefault="00C917DC" w:rsidP="002737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</w:t>
            </w:r>
            <w:r w:rsidR="006F6393">
              <w:rPr>
                <w:rFonts w:ascii="Candara" w:eastAsia="仿宋_GB2312" w:hAnsi="Candara" w:cs="Candara"/>
                <w:sz w:val="24"/>
                <w:szCs w:val="24"/>
              </w:rPr>
              <w:t>8</w:t>
            </w:r>
          </w:p>
        </w:tc>
        <w:tc>
          <w:tcPr>
            <w:tcW w:w="2747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907EC">
              <w:rPr>
                <w:rFonts w:ascii="Candara" w:eastAsia="仿宋" w:hAnsi="Candara" w:cs="Candara" w:hint="eastAsia"/>
                <w:sz w:val="24"/>
                <w:szCs w:val="24"/>
              </w:rPr>
              <w:t>污水处理用压力式中空纤维膜组件</w:t>
            </w:r>
          </w:p>
        </w:tc>
        <w:tc>
          <w:tcPr>
            <w:tcW w:w="859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C917DC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中国膜工业</w:t>
            </w:r>
            <w:r w:rsidRPr="003575C2">
              <w:rPr>
                <w:rFonts w:ascii="仿宋_GB2312" w:eastAsia="仿宋_GB2312" w:hint="eastAsia"/>
                <w:sz w:val="24"/>
                <w:szCs w:val="24"/>
              </w:rPr>
              <w:t>协会、中国技术经济学会</w:t>
            </w:r>
          </w:p>
        </w:tc>
        <w:tc>
          <w:tcPr>
            <w:tcW w:w="2107" w:type="dxa"/>
            <w:vAlign w:val="center"/>
          </w:tcPr>
          <w:p w:rsidR="00C917DC" w:rsidRPr="00384F50" w:rsidRDefault="00C917DC" w:rsidP="002737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907EC">
              <w:rPr>
                <w:rFonts w:ascii="仿宋_GB2312" w:eastAsia="仿宋_GB2312" w:hint="eastAsia"/>
                <w:sz w:val="24"/>
                <w:szCs w:val="24"/>
              </w:rPr>
              <w:t>天津膜天膜科技股份有限公司等</w:t>
            </w:r>
          </w:p>
        </w:tc>
      </w:tr>
    </w:tbl>
    <w:p w:rsidR="00C917DC" w:rsidRDefault="00C917DC" w:rsidP="00C917DC">
      <w:pPr>
        <w:widowControl/>
        <w:jc w:val="left"/>
        <w:rPr>
          <w:rFonts w:ascii="Candara" w:eastAsia="仿宋" w:hAnsi="Candara"/>
          <w:sz w:val="30"/>
        </w:rPr>
      </w:pPr>
    </w:p>
    <w:p w:rsidR="002B7AD8" w:rsidRPr="00C917DC" w:rsidRDefault="002B7AD8"/>
    <w:sectPr w:rsidR="002B7AD8" w:rsidRPr="00C917DC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DC"/>
    <w:rsid w:val="002B7AD8"/>
    <w:rsid w:val="006F6393"/>
    <w:rsid w:val="00C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72A8"/>
  <w15:chartTrackingRefBased/>
  <w15:docId w15:val="{8C7801CA-BC18-45F6-A9FF-903BDA62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917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2023-04-25T05:45:00Z</dcterms:created>
  <dcterms:modified xsi:type="dcterms:W3CDTF">2023-05-05T02:38:00Z</dcterms:modified>
</cp:coreProperties>
</file>