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A29" w:rsidRDefault="00764A29" w:rsidP="00764A2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764A29" w:rsidRDefault="00764A29" w:rsidP="00764A2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497FAA">
        <w:rPr>
          <w:rFonts w:ascii="华文中宋" w:eastAsia="华文中宋" w:hAnsi="华文中宋" w:cs="华文中宋" w:hint="eastAsia"/>
          <w:sz w:val="28"/>
          <w:szCs w:val="28"/>
        </w:rPr>
        <w:t>质量分级及“领跑者”评价要求  塑料 聚苯乙烯再生改性专用料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764A29" w:rsidTr="00C1731E">
        <w:trPr>
          <w:trHeight w:val="729"/>
        </w:trPr>
        <w:tc>
          <w:tcPr>
            <w:tcW w:w="815" w:type="dxa"/>
            <w:vAlign w:val="center"/>
          </w:tcPr>
          <w:p w:rsidR="00764A29" w:rsidRDefault="00764A29" w:rsidP="00C1731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764A29" w:rsidRDefault="00764A29" w:rsidP="00C1731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764A29" w:rsidRDefault="00764A29" w:rsidP="00C1731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764A29" w:rsidRDefault="00764A29" w:rsidP="00C1731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764A29" w:rsidRDefault="00764A29" w:rsidP="00C1731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764A29" w:rsidRDefault="00764A29" w:rsidP="00C1731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764A29" w:rsidRDefault="00764A29" w:rsidP="00C1731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764A29" w:rsidRDefault="00764A29" w:rsidP="00C1731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764A29" w:rsidRDefault="00764A29" w:rsidP="00C1731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64A29" w:rsidTr="00C1731E">
        <w:trPr>
          <w:trHeight w:val="1314"/>
        </w:trPr>
        <w:tc>
          <w:tcPr>
            <w:tcW w:w="815" w:type="dxa"/>
            <w:vAlign w:val="center"/>
          </w:tcPr>
          <w:p w:rsidR="00764A29" w:rsidRDefault="00764A29" w:rsidP="00C1731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764A29" w:rsidRDefault="00764A29" w:rsidP="00C1731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122</w:t>
            </w:r>
          </w:p>
        </w:tc>
        <w:tc>
          <w:tcPr>
            <w:tcW w:w="2747" w:type="dxa"/>
            <w:vAlign w:val="center"/>
          </w:tcPr>
          <w:p w:rsidR="00764A29" w:rsidRDefault="00764A29" w:rsidP="00C1731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97FAA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497FAA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497FAA">
              <w:rPr>
                <w:rFonts w:ascii="Candara" w:eastAsia="仿宋" w:hAnsi="Candara" w:cs="Candara" w:hint="eastAsia"/>
                <w:sz w:val="24"/>
                <w:szCs w:val="24"/>
              </w:rPr>
              <w:t>塑料</w:t>
            </w:r>
            <w:r w:rsidRPr="00497FAA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497FAA">
              <w:rPr>
                <w:rFonts w:ascii="Candara" w:eastAsia="仿宋" w:hAnsi="Candara" w:cs="Candara" w:hint="eastAsia"/>
                <w:sz w:val="24"/>
                <w:szCs w:val="24"/>
              </w:rPr>
              <w:t>聚苯乙烯再生改性专用料</w:t>
            </w:r>
          </w:p>
        </w:tc>
        <w:tc>
          <w:tcPr>
            <w:tcW w:w="859" w:type="dxa"/>
            <w:vAlign w:val="center"/>
          </w:tcPr>
          <w:p w:rsidR="00764A29" w:rsidRPr="00497FAA" w:rsidRDefault="00764A29" w:rsidP="00C1731E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7FAA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764A29" w:rsidRPr="00497FAA" w:rsidRDefault="00764A29" w:rsidP="00C1731E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7FAA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764A29" w:rsidRPr="00497FAA" w:rsidRDefault="00764A29" w:rsidP="00C1731E">
            <w:pPr>
              <w:spacing w:beforeLines="70" w:before="168" w:line="320" w:lineRule="exact"/>
              <w:jc w:val="center"/>
              <w:rPr>
                <w:rFonts w:ascii="仿宋" w:eastAsia="仿宋" w:hAnsi="仿宋" w:cs="Candara"/>
                <w:sz w:val="24"/>
                <w:szCs w:val="24"/>
              </w:rPr>
            </w:pPr>
            <w:r w:rsidRPr="00497FAA">
              <w:rPr>
                <w:rFonts w:ascii="仿宋" w:eastAsia="仿宋" w:hAnsi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764A29" w:rsidRPr="00497FAA" w:rsidRDefault="00764A29" w:rsidP="00C1731E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7FAA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764A29" w:rsidRPr="00497FAA" w:rsidRDefault="00764A29" w:rsidP="00C1731E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7FAA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764A29" w:rsidRPr="00497FAA" w:rsidRDefault="00764A29" w:rsidP="00C1731E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7FAA">
              <w:rPr>
                <w:rFonts w:ascii="仿宋" w:eastAsia="仿宋" w:hAnsi="仿宋" w:hint="eastAsia"/>
                <w:sz w:val="24"/>
                <w:szCs w:val="24"/>
              </w:rPr>
              <w:t>广东中认华南检测技术有限公司;金发科技股份有限公司等</w:t>
            </w:r>
          </w:p>
        </w:tc>
      </w:tr>
    </w:tbl>
    <w:p w:rsidR="00764A29" w:rsidRDefault="00764A29" w:rsidP="00764A29">
      <w:pPr>
        <w:widowControl/>
        <w:jc w:val="left"/>
        <w:rPr>
          <w:rFonts w:ascii="Candara" w:eastAsia="仿宋" w:hAnsi="Candara"/>
          <w:sz w:val="30"/>
        </w:rPr>
      </w:pPr>
    </w:p>
    <w:p w:rsidR="00764A29" w:rsidRPr="00764A29" w:rsidRDefault="00764A29"/>
    <w:sectPr w:rsidR="00764A29" w:rsidRPr="00764A2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29"/>
    <w:rsid w:val="00437DEC"/>
    <w:rsid w:val="007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2973F-1B8D-4EF2-810A-483FB2D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2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64A2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2023-05-12T01:29:00Z</dcterms:created>
  <dcterms:modified xsi:type="dcterms:W3CDTF">2023-05-12T01:29:00Z</dcterms:modified>
</cp:coreProperties>
</file>