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21F7" w:rsidRDefault="003721F7" w:rsidP="003721F7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:rsidR="003721F7" w:rsidRDefault="003721F7" w:rsidP="003721F7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526D56">
        <w:rPr>
          <w:rFonts w:ascii="华文中宋" w:eastAsia="华文中宋" w:hAnsi="华文中宋" w:cs="华文中宋" w:hint="eastAsia"/>
          <w:sz w:val="28"/>
          <w:szCs w:val="28"/>
        </w:rPr>
        <w:t>汽车用生物基皮革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3721F7" w:rsidTr="003036B8">
        <w:trPr>
          <w:trHeight w:val="729"/>
        </w:trPr>
        <w:tc>
          <w:tcPr>
            <w:tcW w:w="815" w:type="dxa"/>
            <w:vAlign w:val="center"/>
          </w:tcPr>
          <w:p w:rsidR="003721F7" w:rsidRDefault="003721F7" w:rsidP="003036B8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:rsidR="003721F7" w:rsidRDefault="003721F7" w:rsidP="003036B8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:rsidR="003721F7" w:rsidRDefault="003721F7" w:rsidP="003036B8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:rsidR="003721F7" w:rsidRDefault="003721F7" w:rsidP="003036B8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:rsidR="003721F7" w:rsidRDefault="003721F7" w:rsidP="003036B8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:rsidR="003721F7" w:rsidRDefault="003721F7" w:rsidP="003036B8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:rsidR="003721F7" w:rsidRDefault="003721F7" w:rsidP="003036B8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:rsidR="003721F7" w:rsidRDefault="003721F7" w:rsidP="003036B8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:rsidR="003721F7" w:rsidRDefault="003721F7" w:rsidP="003036B8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3721F7" w:rsidTr="003036B8">
        <w:trPr>
          <w:trHeight w:val="1314"/>
        </w:trPr>
        <w:tc>
          <w:tcPr>
            <w:tcW w:w="815" w:type="dxa"/>
            <w:vAlign w:val="center"/>
          </w:tcPr>
          <w:p w:rsidR="003721F7" w:rsidRDefault="003721F7" w:rsidP="003036B8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3721F7" w:rsidRDefault="003721F7" w:rsidP="003036B8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157</w:t>
            </w:r>
          </w:p>
        </w:tc>
        <w:tc>
          <w:tcPr>
            <w:tcW w:w="2747" w:type="dxa"/>
            <w:vAlign w:val="center"/>
          </w:tcPr>
          <w:p w:rsidR="003721F7" w:rsidRDefault="003721F7" w:rsidP="003036B8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526D56">
              <w:rPr>
                <w:rFonts w:ascii="Candara" w:eastAsia="仿宋" w:hAnsi="Candara" w:cs="Candara" w:hint="eastAsia"/>
                <w:sz w:val="24"/>
                <w:szCs w:val="24"/>
              </w:rPr>
              <w:t>汽车用生物基皮革</w:t>
            </w:r>
          </w:p>
        </w:tc>
        <w:tc>
          <w:tcPr>
            <w:tcW w:w="859" w:type="dxa"/>
            <w:vAlign w:val="center"/>
          </w:tcPr>
          <w:p w:rsidR="003721F7" w:rsidRDefault="003721F7" w:rsidP="003036B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3721F7" w:rsidRDefault="003721F7" w:rsidP="003036B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3721F7" w:rsidRDefault="003721F7" w:rsidP="003036B8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3721F7" w:rsidRDefault="003721F7" w:rsidP="003036B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3721F7" w:rsidRDefault="003721F7" w:rsidP="003036B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EAF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3721F7" w:rsidRDefault="003721F7" w:rsidP="003036B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26D56">
              <w:rPr>
                <w:rFonts w:ascii="仿宋_GB2312" w:eastAsia="仿宋_GB2312" w:hint="eastAsia"/>
                <w:sz w:val="24"/>
                <w:szCs w:val="24"/>
              </w:rPr>
              <w:t>中国标准化研究院;安徽丰原生物新材料有限公司</w:t>
            </w:r>
          </w:p>
        </w:tc>
      </w:tr>
    </w:tbl>
    <w:p w:rsidR="003721F7" w:rsidRDefault="003721F7" w:rsidP="003721F7">
      <w:pPr>
        <w:widowControl/>
        <w:jc w:val="left"/>
        <w:rPr>
          <w:rFonts w:ascii="Candara" w:eastAsia="仿宋" w:hAnsi="Candara"/>
          <w:sz w:val="30"/>
        </w:rPr>
      </w:pPr>
    </w:p>
    <w:p w:rsidR="003721F7" w:rsidRPr="003721F7" w:rsidRDefault="003721F7"/>
    <w:sectPr w:rsidR="003721F7" w:rsidRPr="003721F7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F7"/>
    <w:rsid w:val="003721F7"/>
    <w:rsid w:val="0065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6ACF95-AFD6-4358-A3C2-D74A162B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1F7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721F7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2023-06-21T06:09:00Z</dcterms:created>
  <dcterms:modified xsi:type="dcterms:W3CDTF">2023-06-21T06:09:00Z</dcterms:modified>
</cp:coreProperties>
</file>