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447EF" w14:textId="77777777" w:rsidR="00D17974" w:rsidRDefault="00D17974" w:rsidP="00D17974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14:paraId="0BC86269" w14:textId="77777777" w:rsidR="00D17974" w:rsidRDefault="00D17974" w:rsidP="00D17974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>《</w:t>
      </w:r>
      <w:r w:rsidRPr="00C66A65">
        <w:rPr>
          <w:rFonts w:ascii="华文中宋" w:eastAsia="华文中宋" w:hAnsi="华文中宋" w:cs="华文中宋" w:hint="eastAsia"/>
          <w:sz w:val="28"/>
          <w:szCs w:val="28"/>
        </w:rPr>
        <w:t>绿色技术评价要求  电解铝</w:t>
      </w:r>
      <w:proofErr w:type="gramStart"/>
      <w:r w:rsidRPr="00C66A65">
        <w:rPr>
          <w:rFonts w:ascii="华文中宋" w:eastAsia="华文中宋" w:hAnsi="华文中宋" w:cs="华文中宋" w:hint="eastAsia"/>
          <w:sz w:val="28"/>
          <w:szCs w:val="28"/>
        </w:rPr>
        <w:t>炭素</w:t>
      </w:r>
      <w:proofErr w:type="gramEnd"/>
      <w:r w:rsidRPr="00C66A65">
        <w:rPr>
          <w:rFonts w:ascii="华文中宋" w:eastAsia="华文中宋" w:hAnsi="华文中宋" w:cs="华文中宋" w:hint="eastAsia"/>
          <w:sz w:val="28"/>
          <w:szCs w:val="28"/>
        </w:rPr>
        <w:t>阳极纳米涂层</w:t>
      </w:r>
      <w:r>
        <w:rPr>
          <w:rFonts w:ascii="华文中宋" w:eastAsia="华文中宋" w:hAnsi="华文中宋" w:cs="华文中宋" w:hint="eastAsia"/>
          <w:sz w:val="28"/>
          <w:szCs w:val="28"/>
        </w:rPr>
        <w:t>》团体标准计划项目汇总表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75"/>
        <w:gridCol w:w="2433"/>
        <w:gridCol w:w="792"/>
        <w:gridCol w:w="1208"/>
        <w:gridCol w:w="1400"/>
        <w:gridCol w:w="2258"/>
        <w:gridCol w:w="2359"/>
        <w:gridCol w:w="2257"/>
      </w:tblGrid>
      <w:tr w:rsidR="00D17974" w14:paraId="0050A159" w14:textId="77777777" w:rsidTr="00566C84">
        <w:trPr>
          <w:trHeight w:val="729"/>
        </w:trPr>
        <w:tc>
          <w:tcPr>
            <w:tcW w:w="815" w:type="dxa"/>
            <w:vAlign w:val="center"/>
          </w:tcPr>
          <w:p w14:paraId="21740DAB" w14:textId="77777777" w:rsidR="00D17974" w:rsidRDefault="00D17974" w:rsidP="00566C84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75" w:type="dxa"/>
            <w:vAlign w:val="center"/>
          </w:tcPr>
          <w:p w14:paraId="7C3D2372" w14:textId="77777777" w:rsidR="00D17974" w:rsidRDefault="00D17974" w:rsidP="00566C84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433" w:type="dxa"/>
            <w:vAlign w:val="center"/>
          </w:tcPr>
          <w:p w14:paraId="5085D3CF" w14:textId="77777777" w:rsidR="00D17974" w:rsidRDefault="00D17974" w:rsidP="00566C84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792" w:type="dxa"/>
            <w:vAlign w:val="center"/>
          </w:tcPr>
          <w:p w14:paraId="391B8EBB" w14:textId="77777777" w:rsidR="00D17974" w:rsidRDefault="00D17974" w:rsidP="00566C84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208" w:type="dxa"/>
            <w:vAlign w:val="center"/>
          </w:tcPr>
          <w:p w14:paraId="713F704D" w14:textId="77777777" w:rsidR="00D17974" w:rsidRDefault="00D17974" w:rsidP="00566C84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400" w:type="dxa"/>
            <w:vAlign w:val="center"/>
          </w:tcPr>
          <w:p w14:paraId="29C4280B" w14:textId="77777777" w:rsidR="00D17974" w:rsidRDefault="00D17974" w:rsidP="00566C84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258" w:type="dxa"/>
            <w:vAlign w:val="center"/>
          </w:tcPr>
          <w:p w14:paraId="65410164" w14:textId="77777777" w:rsidR="00D17974" w:rsidRDefault="00D17974" w:rsidP="00566C84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359" w:type="dxa"/>
            <w:vAlign w:val="center"/>
          </w:tcPr>
          <w:p w14:paraId="09DF398A" w14:textId="77777777" w:rsidR="00D17974" w:rsidRDefault="00D17974" w:rsidP="00566C84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257" w:type="dxa"/>
            <w:vAlign w:val="center"/>
          </w:tcPr>
          <w:p w14:paraId="53AF1F4D" w14:textId="77777777" w:rsidR="00D17974" w:rsidRDefault="00D17974" w:rsidP="00566C84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D17974" w14:paraId="65AC75EF" w14:textId="77777777" w:rsidTr="00566C84">
        <w:trPr>
          <w:trHeight w:val="1314"/>
        </w:trPr>
        <w:tc>
          <w:tcPr>
            <w:tcW w:w="815" w:type="dxa"/>
            <w:vAlign w:val="center"/>
          </w:tcPr>
          <w:p w14:paraId="304A74AD" w14:textId="77777777" w:rsidR="00D17974" w:rsidRDefault="00D17974" w:rsidP="00566C84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75" w:type="dxa"/>
            <w:vAlign w:val="center"/>
          </w:tcPr>
          <w:p w14:paraId="336AE42C" w14:textId="77777777" w:rsidR="00D17974" w:rsidRDefault="00D17974" w:rsidP="00566C84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0230197</w:t>
            </w:r>
          </w:p>
        </w:tc>
        <w:tc>
          <w:tcPr>
            <w:tcW w:w="2433" w:type="dxa"/>
            <w:vAlign w:val="center"/>
          </w:tcPr>
          <w:p w14:paraId="26C02D40" w14:textId="77777777" w:rsidR="00D17974" w:rsidRDefault="00D17974" w:rsidP="00566C84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C66A65">
              <w:rPr>
                <w:rFonts w:ascii="Candara" w:eastAsia="仿宋" w:hAnsi="Candara" w:cs="Candara" w:hint="eastAsia"/>
                <w:sz w:val="24"/>
                <w:szCs w:val="24"/>
              </w:rPr>
              <w:t>绿色技术评价要求</w:t>
            </w:r>
            <w:r w:rsidRPr="00C66A65">
              <w:rPr>
                <w:rFonts w:ascii="Candara" w:eastAsia="仿宋" w:hAnsi="Candara" w:cs="Candara" w:hint="eastAsia"/>
                <w:sz w:val="24"/>
                <w:szCs w:val="24"/>
              </w:rPr>
              <w:t xml:space="preserve">  </w:t>
            </w:r>
            <w:r w:rsidRPr="00C66A65">
              <w:rPr>
                <w:rFonts w:ascii="Candara" w:eastAsia="仿宋" w:hAnsi="Candara" w:cs="Candara" w:hint="eastAsia"/>
                <w:sz w:val="24"/>
                <w:szCs w:val="24"/>
              </w:rPr>
              <w:t>电解铝</w:t>
            </w:r>
            <w:proofErr w:type="gramStart"/>
            <w:r w:rsidRPr="00C66A65">
              <w:rPr>
                <w:rFonts w:ascii="Candara" w:eastAsia="仿宋" w:hAnsi="Candara" w:cs="Candara" w:hint="eastAsia"/>
                <w:sz w:val="24"/>
                <w:szCs w:val="24"/>
              </w:rPr>
              <w:t>炭素</w:t>
            </w:r>
            <w:proofErr w:type="gramEnd"/>
            <w:r w:rsidRPr="00C66A65">
              <w:rPr>
                <w:rFonts w:ascii="Candara" w:eastAsia="仿宋" w:hAnsi="Candara" w:cs="Candara" w:hint="eastAsia"/>
                <w:sz w:val="24"/>
                <w:szCs w:val="24"/>
              </w:rPr>
              <w:t>阳极纳米涂层</w:t>
            </w:r>
          </w:p>
        </w:tc>
        <w:tc>
          <w:tcPr>
            <w:tcW w:w="792" w:type="dxa"/>
            <w:vAlign w:val="center"/>
          </w:tcPr>
          <w:p w14:paraId="3594ABBE" w14:textId="77777777" w:rsidR="00D17974" w:rsidRDefault="00D17974" w:rsidP="00566C84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 w14:paraId="238D7A68" w14:textId="77777777" w:rsidR="00D17974" w:rsidRDefault="00D17974" w:rsidP="00566C84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 w14:paraId="059DAE38" w14:textId="77777777" w:rsidR="00D17974" w:rsidRDefault="00D17974" w:rsidP="00566C84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258" w:type="dxa"/>
            <w:vAlign w:val="center"/>
          </w:tcPr>
          <w:p w14:paraId="0D3143EF" w14:textId="77777777" w:rsidR="00D17974" w:rsidRDefault="00D17974" w:rsidP="00566C84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359" w:type="dxa"/>
            <w:vAlign w:val="center"/>
          </w:tcPr>
          <w:p w14:paraId="3607D408" w14:textId="77777777" w:rsidR="00D17974" w:rsidRDefault="00D17974" w:rsidP="00566C84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中国标准化协会、中国技术经济学会</w:t>
            </w:r>
          </w:p>
        </w:tc>
        <w:tc>
          <w:tcPr>
            <w:tcW w:w="2257" w:type="dxa"/>
            <w:vAlign w:val="center"/>
          </w:tcPr>
          <w:p w14:paraId="655E1730" w14:textId="77777777" w:rsidR="00D17974" w:rsidRDefault="00D17974" w:rsidP="00566C84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6A65">
              <w:rPr>
                <w:rFonts w:ascii="仿宋_GB2312" w:eastAsia="仿宋_GB2312" w:hint="eastAsia"/>
                <w:sz w:val="24"/>
                <w:szCs w:val="24"/>
              </w:rPr>
              <w:t>云南点援微晶科技有限公司等</w:t>
            </w:r>
          </w:p>
        </w:tc>
      </w:tr>
    </w:tbl>
    <w:p w14:paraId="24354870" w14:textId="77777777" w:rsidR="00D17974" w:rsidRDefault="00D17974" w:rsidP="00D17974">
      <w:pPr>
        <w:spacing w:before="50" w:line="440" w:lineRule="exact"/>
        <w:rPr>
          <w:rFonts w:ascii="Candara" w:eastAsia="仿宋" w:hAnsi="Candara"/>
          <w:sz w:val="30"/>
        </w:rPr>
      </w:pPr>
    </w:p>
    <w:p w14:paraId="4FE1CB62" w14:textId="77777777" w:rsidR="00D17974" w:rsidRPr="00D17974" w:rsidRDefault="00D17974"/>
    <w:sectPr w:rsidR="00D17974" w:rsidRPr="00D17974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74"/>
    <w:rsid w:val="00D17974"/>
    <w:rsid w:val="00DE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04821"/>
  <w15:chartTrackingRefBased/>
  <w15:docId w15:val="{12DF782C-516E-483E-B811-A67894E05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974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D17974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娇</dc:creator>
  <cp:keywords/>
  <dc:description/>
  <cp:lastModifiedBy>王 娇</cp:lastModifiedBy>
  <cp:revision>1</cp:revision>
  <dcterms:created xsi:type="dcterms:W3CDTF">2023-07-13T01:52:00Z</dcterms:created>
  <dcterms:modified xsi:type="dcterms:W3CDTF">2023-07-13T01:52:00Z</dcterms:modified>
</cp:coreProperties>
</file>