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F7A6" w14:textId="77777777" w:rsidR="000C5138" w:rsidRDefault="000C5138" w:rsidP="000C5138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6AEC6B7A" w14:textId="77777777" w:rsidR="000C5138" w:rsidRDefault="000C5138" w:rsidP="000C5138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9B2C04">
        <w:rPr>
          <w:rFonts w:ascii="华文中宋" w:eastAsia="华文中宋" w:hAnsi="华文中宋" w:cs="华文中宋" w:hint="eastAsia"/>
          <w:sz w:val="28"/>
          <w:szCs w:val="28"/>
        </w:rPr>
        <w:t>装备产品碳效比核算方法 第1部分：锂离子电池</w:t>
      </w:r>
      <w:r>
        <w:rPr>
          <w:rFonts w:ascii="华文中宋" w:eastAsia="华文中宋" w:hAnsi="华文中宋" w:cs="华文中宋" w:hint="eastAsia"/>
          <w:sz w:val="28"/>
          <w:szCs w:val="28"/>
        </w:rPr>
        <w:t>》等九项团体标准计划项目汇总表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0C5138" w14:paraId="03468206" w14:textId="77777777" w:rsidTr="00E722DA">
        <w:trPr>
          <w:trHeight w:val="729"/>
        </w:trPr>
        <w:tc>
          <w:tcPr>
            <w:tcW w:w="815" w:type="dxa"/>
            <w:vAlign w:val="center"/>
          </w:tcPr>
          <w:p w14:paraId="0AE40ECD" w14:textId="77777777" w:rsidR="000C5138" w:rsidRDefault="000C5138" w:rsidP="00E722D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6A187C1A" w14:textId="77777777" w:rsidR="000C5138" w:rsidRDefault="000C5138" w:rsidP="00E722D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485DE309" w14:textId="77777777" w:rsidR="000C5138" w:rsidRDefault="000C5138" w:rsidP="00E722D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54DBB832" w14:textId="77777777" w:rsidR="000C5138" w:rsidRDefault="000C5138" w:rsidP="00E722D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0C362D89" w14:textId="77777777" w:rsidR="000C5138" w:rsidRDefault="000C5138" w:rsidP="00E722D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157D8C4E" w14:textId="77777777" w:rsidR="000C5138" w:rsidRDefault="000C5138" w:rsidP="00E722D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0C7C5445" w14:textId="77777777" w:rsidR="000C5138" w:rsidRDefault="000C5138" w:rsidP="00E722D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18B99CEE" w14:textId="77777777" w:rsidR="000C5138" w:rsidRDefault="000C5138" w:rsidP="00E722D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23C62357" w14:textId="77777777" w:rsidR="000C5138" w:rsidRDefault="000C5138" w:rsidP="00E722D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0C5138" w14:paraId="09ECB85C" w14:textId="77777777" w:rsidTr="00E722DA">
        <w:trPr>
          <w:trHeight w:val="1314"/>
        </w:trPr>
        <w:tc>
          <w:tcPr>
            <w:tcW w:w="815" w:type="dxa"/>
            <w:vAlign w:val="center"/>
          </w:tcPr>
          <w:p w14:paraId="42F6C33F" w14:textId="77777777" w:rsidR="000C5138" w:rsidRDefault="000C5138" w:rsidP="00E722D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0FAD2208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0185</w:t>
            </w:r>
          </w:p>
        </w:tc>
        <w:tc>
          <w:tcPr>
            <w:tcW w:w="2433" w:type="dxa"/>
            <w:vAlign w:val="center"/>
          </w:tcPr>
          <w:p w14:paraId="7FFF44B9" w14:textId="77777777" w:rsidR="000C5138" w:rsidRPr="009B2C04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9B2C04">
              <w:rPr>
                <w:rFonts w:ascii="Candara" w:eastAsia="仿宋" w:hAnsi="Candara" w:cs="Candara" w:hint="eastAsia"/>
                <w:sz w:val="24"/>
                <w:szCs w:val="24"/>
              </w:rPr>
              <w:t>装备</w:t>
            </w:r>
            <w:proofErr w:type="gramStart"/>
            <w:r w:rsidRPr="009B2C04">
              <w:rPr>
                <w:rFonts w:ascii="Candara" w:eastAsia="仿宋" w:hAnsi="Candara" w:cs="Candara" w:hint="eastAsia"/>
                <w:sz w:val="24"/>
                <w:szCs w:val="24"/>
              </w:rPr>
              <w:t>产品碳效比</w:t>
            </w:r>
            <w:proofErr w:type="gramEnd"/>
            <w:r w:rsidRPr="009B2C04">
              <w:rPr>
                <w:rFonts w:ascii="Candara" w:eastAsia="仿宋" w:hAnsi="Candara" w:cs="Candara" w:hint="eastAsia"/>
                <w:sz w:val="24"/>
                <w:szCs w:val="24"/>
              </w:rPr>
              <w:t>核算方法</w:t>
            </w:r>
            <w:r w:rsidRPr="009B2C04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9B2C04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9B2C04">
              <w:rPr>
                <w:rFonts w:ascii="Candara" w:eastAsia="仿宋" w:hAnsi="Candara" w:cs="Candara" w:hint="eastAsia"/>
                <w:sz w:val="24"/>
                <w:szCs w:val="24"/>
              </w:rPr>
              <w:t>1</w:t>
            </w:r>
            <w:r w:rsidRPr="009B2C04">
              <w:rPr>
                <w:rFonts w:ascii="Candara" w:eastAsia="仿宋" w:hAnsi="Candara" w:cs="Candara" w:hint="eastAsia"/>
                <w:sz w:val="24"/>
                <w:szCs w:val="24"/>
              </w:rPr>
              <w:t>部分：</w:t>
            </w:r>
            <w:proofErr w:type="gramStart"/>
            <w:r w:rsidRPr="009B2C04">
              <w:rPr>
                <w:rFonts w:ascii="Candara" w:eastAsia="仿宋" w:hAnsi="Candara" w:cs="Candara" w:hint="eastAsia"/>
                <w:sz w:val="24"/>
                <w:szCs w:val="24"/>
              </w:rPr>
              <w:t>锂</w:t>
            </w:r>
            <w:proofErr w:type="gramEnd"/>
            <w:r w:rsidRPr="009B2C04">
              <w:rPr>
                <w:rFonts w:ascii="Candara" w:eastAsia="仿宋" w:hAnsi="Candara" w:cs="Candara" w:hint="eastAsia"/>
                <w:sz w:val="24"/>
                <w:szCs w:val="24"/>
              </w:rPr>
              <w:t>离子电池</w:t>
            </w:r>
          </w:p>
        </w:tc>
        <w:tc>
          <w:tcPr>
            <w:tcW w:w="792" w:type="dxa"/>
            <w:vAlign w:val="center"/>
          </w:tcPr>
          <w:p w14:paraId="7EFC79C5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36D8717A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2886395A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4052F7FA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4A001A32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257" w:type="dxa"/>
            <w:vAlign w:val="center"/>
          </w:tcPr>
          <w:p w14:paraId="00F9CAFB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C1800">
              <w:rPr>
                <w:rFonts w:ascii="仿宋_GB2312" w:eastAsia="仿宋_GB2312" w:hint="eastAsia"/>
                <w:sz w:val="24"/>
                <w:szCs w:val="24"/>
              </w:rPr>
              <w:t>威凯检测技术有限公司，中国电器科学研究院股份有限公司，威凯认证检测有限公司，深圳市安仕新能源科技有限公司等</w:t>
            </w:r>
          </w:p>
        </w:tc>
      </w:tr>
      <w:tr w:rsidR="000C5138" w14:paraId="24210A0D" w14:textId="77777777" w:rsidTr="00E722DA">
        <w:trPr>
          <w:trHeight w:val="1314"/>
        </w:trPr>
        <w:tc>
          <w:tcPr>
            <w:tcW w:w="815" w:type="dxa"/>
            <w:vAlign w:val="center"/>
          </w:tcPr>
          <w:p w14:paraId="5969453D" w14:textId="77777777" w:rsidR="000C5138" w:rsidRDefault="000C5138" w:rsidP="00E722D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75" w:type="dxa"/>
            <w:vAlign w:val="center"/>
          </w:tcPr>
          <w:p w14:paraId="369213C2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0230186</w:t>
            </w:r>
          </w:p>
        </w:tc>
        <w:tc>
          <w:tcPr>
            <w:tcW w:w="2433" w:type="dxa"/>
            <w:vAlign w:val="center"/>
          </w:tcPr>
          <w:p w14:paraId="1D0CCC80" w14:textId="77777777" w:rsidR="000C5138" w:rsidRPr="009B2C04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2E6459">
              <w:rPr>
                <w:rFonts w:ascii="Candara" w:eastAsia="仿宋" w:hAnsi="Candara" w:cs="Candara" w:hint="eastAsia"/>
                <w:sz w:val="24"/>
                <w:szCs w:val="24"/>
              </w:rPr>
              <w:t>装备</w:t>
            </w:r>
            <w:proofErr w:type="gramStart"/>
            <w:r w:rsidRPr="002E6459">
              <w:rPr>
                <w:rFonts w:ascii="Candara" w:eastAsia="仿宋" w:hAnsi="Candara" w:cs="Candara" w:hint="eastAsia"/>
                <w:sz w:val="24"/>
                <w:szCs w:val="24"/>
              </w:rPr>
              <w:t>产品碳效比</w:t>
            </w:r>
            <w:proofErr w:type="gramEnd"/>
            <w:r w:rsidRPr="002E6459">
              <w:rPr>
                <w:rFonts w:ascii="Candara" w:eastAsia="仿宋" w:hAnsi="Candara" w:cs="Candara" w:hint="eastAsia"/>
                <w:sz w:val="24"/>
                <w:szCs w:val="24"/>
              </w:rPr>
              <w:t>核算方法</w:t>
            </w:r>
            <w:r w:rsidRPr="002E6459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2E6459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2E6459">
              <w:rPr>
                <w:rFonts w:ascii="Candara" w:eastAsia="仿宋" w:hAnsi="Candara" w:cs="Candara" w:hint="eastAsia"/>
                <w:sz w:val="24"/>
                <w:szCs w:val="24"/>
              </w:rPr>
              <w:t>2</w:t>
            </w:r>
            <w:r w:rsidRPr="002E6459">
              <w:rPr>
                <w:rFonts w:ascii="Candara" w:eastAsia="仿宋" w:hAnsi="Candara" w:cs="Candara" w:hint="eastAsia"/>
                <w:sz w:val="24"/>
                <w:szCs w:val="24"/>
              </w:rPr>
              <w:t>部分：房间空气调节器</w:t>
            </w:r>
          </w:p>
        </w:tc>
        <w:tc>
          <w:tcPr>
            <w:tcW w:w="792" w:type="dxa"/>
            <w:vAlign w:val="center"/>
          </w:tcPr>
          <w:p w14:paraId="0F0E07DF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2850A06C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382721BB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5045DC3F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231F4A82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257" w:type="dxa"/>
            <w:vAlign w:val="center"/>
          </w:tcPr>
          <w:p w14:paraId="027A2D1B" w14:textId="77777777" w:rsidR="000C5138" w:rsidRPr="004C1800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6459">
              <w:rPr>
                <w:rFonts w:ascii="仿宋_GB2312" w:eastAsia="仿宋_GB2312" w:hint="eastAsia"/>
                <w:sz w:val="24"/>
                <w:szCs w:val="24"/>
              </w:rPr>
              <w:t>威凯检测技术有限公司、威凯认证检测有限公司、中国电器科学研究院股份有限公司等</w:t>
            </w:r>
          </w:p>
        </w:tc>
      </w:tr>
      <w:tr w:rsidR="000C5138" w14:paraId="40305A4E" w14:textId="77777777" w:rsidTr="00E722DA">
        <w:trPr>
          <w:trHeight w:val="1314"/>
        </w:trPr>
        <w:tc>
          <w:tcPr>
            <w:tcW w:w="815" w:type="dxa"/>
            <w:vAlign w:val="center"/>
          </w:tcPr>
          <w:p w14:paraId="228B52C5" w14:textId="77777777" w:rsidR="000C5138" w:rsidRDefault="000C5138" w:rsidP="00E722D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75" w:type="dxa"/>
            <w:vAlign w:val="center"/>
          </w:tcPr>
          <w:p w14:paraId="55F302F7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0230187</w:t>
            </w:r>
          </w:p>
        </w:tc>
        <w:tc>
          <w:tcPr>
            <w:tcW w:w="2433" w:type="dxa"/>
            <w:vAlign w:val="center"/>
          </w:tcPr>
          <w:p w14:paraId="66C5AECC" w14:textId="77777777" w:rsidR="000C5138" w:rsidRPr="009B2C04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AD26AD">
              <w:rPr>
                <w:rFonts w:ascii="Candara" w:eastAsia="仿宋" w:hAnsi="Candara" w:cs="Candara" w:hint="eastAsia"/>
                <w:sz w:val="24"/>
                <w:szCs w:val="24"/>
              </w:rPr>
              <w:t>装备</w:t>
            </w:r>
            <w:proofErr w:type="gramStart"/>
            <w:r w:rsidRPr="00AD26AD">
              <w:rPr>
                <w:rFonts w:ascii="Candara" w:eastAsia="仿宋" w:hAnsi="Candara" w:cs="Candara" w:hint="eastAsia"/>
                <w:sz w:val="24"/>
                <w:szCs w:val="24"/>
              </w:rPr>
              <w:t>产品碳效比</w:t>
            </w:r>
            <w:proofErr w:type="gramEnd"/>
            <w:r w:rsidRPr="00AD26AD">
              <w:rPr>
                <w:rFonts w:ascii="Candara" w:eastAsia="仿宋" w:hAnsi="Candara" w:cs="Candara" w:hint="eastAsia"/>
                <w:sz w:val="24"/>
                <w:szCs w:val="24"/>
              </w:rPr>
              <w:t>核算方法</w:t>
            </w:r>
            <w:r w:rsidRPr="00AD26AD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AD26AD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AD26AD">
              <w:rPr>
                <w:rFonts w:ascii="Candara" w:eastAsia="仿宋" w:hAnsi="Candara" w:cs="Candara" w:hint="eastAsia"/>
                <w:sz w:val="24"/>
                <w:szCs w:val="24"/>
              </w:rPr>
              <w:t>3</w:t>
            </w:r>
            <w:r w:rsidRPr="00AD26AD">
              <w:rPr>
                <w:rFonts w:ascii="Candara" w:eastAsia="仿宋" w:hAnsi="Candara" w:cs="Candara" w:hint="eastAsia"/>
                <w:sz w:val="24"/>
                <w:szCs w:val="24"/>
              </w:rPr>
              <w:t>部分：空气源热泵热水机组</w:t>
            </w:r>
          </w:p>
        </w:tc>
        <w:tc>
          <w:tcPr>
            <w:tcW w:w="792" w:type="dxa"/>
            <w:vAlign w:val="center"/>
          </w:tcPr>
          <w:p w14:paraId="48CFA59F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6111929C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7A32604E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79A59747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60A9843D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257" w:type="dxa"/>
            <w:vAlign w:val="center"/>
          </w:tcPr>
          <w:p w14:paraId="62430554" w14:textId="77777777" w:rsidR="000C5138" w:rsidRPr="004C1800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26AD">
              <w:rPr>
                <w:rFonts w:ascii="仿宋_GB2312" w:eastAsia="仿宋_GB2312" w:hint="eastAsia"/>
                <w:sz w:val="24"/>
                <w:szCs w:val="24"/>
              </w:rPr>
              <w:t>威凯检测技术有限公司，广东美的暖通设备有限公司，青岛海尔空调电子有限公司，中国电器科学研究院股份有限公司，威凯认证检测有限公司，</w:t>
            </w:r>
            <w:r w:rsidRPr="00AD26AD">
              <w:rPr>
                <w:rFonts w:ascii="仿宋_GB2312" w:eastAsia="仿宋_GB2312" w:hint="eastAsia"/>
                <w:sz w:val="24"/>
                <w:szCs w:val="24"/>
              </w:rPr>
              <w:lastRenderedPageBreak/>
              <w:t>嘉兴威凯检测技术有限公司，广东美芝精密制造有限公司等</w:t>
            </w:r>
          </w:p>
        </w:tc>
      </w:tr>
      <w:tr w:rsidR="000C5138" w14:paraId="613768C7" w14:textId="77777777" w:rsidTr="00E722DA">
        <w:trPr>
          <w:trHeight w:val="1314"/>
        </w:trPr>
        <w:tc>
          <w:tcPr>
            <w:tcW w:w="815" w:type="dxa"/>
            <w:vAlign w:val="center"/>
          </w:tcPr>
          <w:p w14:paraId="1A0546AB" w14:textId="77777777" w:rsidR="000C5138" w:rsidRDefault="000C5138" w:rsidP="00E722D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375" w:type="dxa"/>
            <w:vAlign w:val="center"/>
          </w:tcPr>
          <w:p w14:paraId="5774C9EA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0230188</w:t>
            </w:r>
          </w:p>
        </w:tc>
        <w:tc>
          <w:tcPr>
            <w:tcW w:w="2433" w:type="dxa"/>
            <w:vAlign w:val="center"/>
          </w:tcPr>
          <w:p w14:paraId="3672EDE6" w14:textId="77777777" w:rsidR="000C5138" w:rsidRPr="009B2C04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AD26AD">
              <w:rPr>
                <w:rFonts w:ascii="Candara" w:eastAsia="仿宋" w:hAnsi="Candara" w:cs="Candara" w:hint="eastAsia"/>
                <w:sz w:val="24"/>
                <w:szCs w:val="24"/>
              </w:rPr>
              <w:t>装备</w:t>
            </w:r>
            <w:proofErr w:type="gramStart"/>
            <w:r w:rsidRPr="00AD26AD">
              <w:rPr>
                <w:rFonts w:ascii="Candara" w:eastAsia="仿宋" w:hAnsi="Candara" w:cs="Candara" w:hint="eastAsia"/>
                <w:sz w:val="24"/>
                <w:szCs w:val="24"/>
              </w:rPr>
              <w:t>产品碳效比</w:t>
            </w:r>
            <w:proofErr w:type="gramEnd"/>
            <w:r w:rsidRPr="00AD26AD">
              <w:rPr>
                <w:rFonts w:ascii="Candara" w:eastAsia="仿宋" w:hAnsi="Candara" w:cs="Candara" w:hint="eastAsia"/>
                <w:sz w:val="24"/>
                <w:szCs w:val="24"/>
              </w:rPr>
              <w:t>核算方法</w:t>
            </w:r>
            <w:r w:rsidRPr="00AD26AD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AD26AD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AD26AD">
              <w:rPr>
                <w:rFonts w:ascii="Candara" w:eastAsia="仿宋" w:hAnsi="Candara" w:cs="Candara" w:hint="eastAsia"/>
                <w:sz w:val="24"/>
                <w:szCs w:val="24"/>
              </w:rPr>
              <w:t>4</w:t>
            </w:r>
            <w:r w:rsidRPr="00AD26AD">
              <w:rPr>
                <w:rFonts w:ascii="Candara" w:eastAsia="仿宋" w:hAnsi="Candara" w:cs="Candara" w:hint="eastAsia"/>
                <w:sz w:val="24"/>
                <w:szCs w:val="24"/>
              </w:rPr>
              <w:t>部分：充电设备</w:t>
            </w:r>
          </w:p>
        </w:tc>
        <w:tc>
          <w:tcPr>
            <w:tcW w:w="792" w:type="dxa"/>
            <w:vAlign w:val="center"/>
          </w:tcPr>
          <w:p w14:paraId="721D6CDD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6DE65218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37E84DA4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65F76E35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604BDB17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257" w:type="dxa"/>
            <w:vAlign w:val="center"/>
          </w:tcPr>
          <w:p w14:paraId="5920FA83" w14:textId="77777777" w:rsidR="000C5138" w:rsidRPr="004C1800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D26AD">
              <w:rPr>
                <w:rFonts w:ascii="仿宋_GB2312" w:eastAsia="仿宋_GB2312" w:hint="eastAsia"/>
                <w:sz w:val="24"/>
                <w:szCs w:val="24"/>
              </w:rPr>
              <w:t>威凯检测技术有限公司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0C5138" w14:paraId="289DC816" w14:textId="77777777" w:rsidTr="00E722DA">
        <w:trPr>
          <w:trHeight w:val="1314"/>
        </w:trPr>
        <w:tc>
          <w:tcPr>
            <w:tcW w:w="815" w:type="dxa"/>
            <w:vAlign w:val="center"/>
          </w:tcPr>
          <w:p w14:paraId="25BB776E" w14:textId="77777777" w:rsidR="000C5138" w:rsidRDefault="000C5138" w:rsidP="00E722D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5</w:t>
            </w:r>
          </w:p>
        </w:tc>
        <w:tc>
          <w:tcPr>
            <w:tcW w:w="1375" w:type="dxa"/>
            <w:vAlign w:val="center"/>
          </w:tcPr>
          <w:p w14:paraId="23E18856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0230189</w:t>
            </w:r>
          </w:p>
        </w:tc>
        <w:tc>
          <w:tcPr>
            <w:tcW w:w="2433" w:type="dxa"/>
            <w:vAlign w:val="center"/>
          </w:tcPr>
          <w:p w14:paraId="1E3808C3" w14:textId="77777777" w:rsidR="000C5138" w:rsidRPr="009B2C04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E20463">
              <w:rPr>
                <w:rFonts w:ascii="Candara" w:eastAsia="仿宋" w:hAnsi="Candara" w:cs="Candara" w:hint="eastAsia"/>
                <w:sz w:val="24"/>
                <w:szCs w:val="24"/>
              </w:rPr>
              <w:t>装备</w:t>
            </w:r>
            <w:proofErr w:type="gramStart"/>
            <w:r w:rsidRPr="00E20463">
              <w:rPr>
                <w:rFonts w:ascii="Candara" w:eastAsia="仿宋" w:hAnsi="Candara" w:cs="Candara" w:hint="eastAsia"/>
                <w:sz w:val="24"/>
                <w:szCs w:val="24"/>
              </w:rPr>
              <w:t>产品碳效比</w:t>
            </w:r>
            <w:proofErr w:type="gramEnd"/>
            <w:r w:rsidRPr="00E20463">
              <w:rPr>
                <w:rFonts w:ascii="Candara" w:eastAsia="仿宋" w:hAnsi="Candara" w:cs="Candara" w:hint="eastAsia"/>
                <w:sz w:val="24"/>
                <w:szCs w:val="24"/>
              </w:rPr>
              <w:t>核算方法：第</w:t>
            </w:r>
            <w:r w:rsidRPr="00E20463">
              <w:rPr>
                <w:rFonts w:ascii="Candara" w:eastAsia="仿宋" w:hAnsi="Candara" w:cs="Candara" w:hint="eastAsia"/>
                <w:sz w:val="24"/>
                <w:szCs w:val="24"/>
              </w:rPr>
              <w:t>5</w:t>
            </w:r>
            <w:r w:rsidRPr="00E20463">
              <w:rPr>
                <w:rFonts w:ascii="Candara" w:eastAsia="仿宋" w:hAnsi="Candara" w:cs="Candara" w:hint="eastAsia"/>
                <w:sz w:val="24"/>
                <w:szCs w:val="24"/>
              </w:rPr>
              <w:t>部分：内燃机</w:t>
            </w:r>
          </w:p>
        </w:tc>
        <w:tc>
          <w:tcPr>
            <w:tcW w:w="792" w:type="dxa"/>
            <w:vAlign w:val="center"/>
          </w:tcPr>
          <w:p w14:paraId="66B4D92F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42FCD0B1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77DEF05D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3EB8065D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34D8EAE3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257" w:type="dxa"/>
            <w:vAlign w:val="center"/>
          </w:tcPr>
          <w:p w14:paraId="00B7DCC9" w14:textId="77777777" w:rsidR="000C5138" w:rsidRPr="004C1800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0463">
              <w:rPr>
                <w:rFonts w:ascii="仿宋_GB2312" w:eastAsia="仿宋_GB2312" w:hint="eastAsia"/>
                <w:sz w:val="24"/>
                <w:szCs w:val="24"/>
              </w:rPr>
              <w:t>天津内燃机研究所（天津摩托车技术中心）、浙江耀锋动力科技有限公司、浙江康斯特动力机械有限公司、</w:t>
            </w:r>
            <w:proofErr w:type="gramStart"/>
            <w:r w:rsidRPr="00E20463">
              <w:rPr>
                <w:rFonts w:ascii="仿宋_GB2312" w:eastAsia="仿宋_GB2312" w:hint="eastAsia"/>
                <w:sz w:val="24"/>
                <w:szCs w:val="24"/>
              </w:rPr>
              <w:t>绿田机械</w:t>
            </w:r>
            <w:proofErr w:type="gramEnd"/>
            <w:r w:rsidRPr="00E20463">
              <w:rPr>
                <w:rFonts w:ascii="仿宋_GB2312" w:eastAsia="仿宋_GB2312" w:hint="eastAsia"/>
                <w:sz w:val="24"/>
                <w:szCs w:val="24"/>
              </w:rPr>
              <w:t>股份有限公司、常州</w:t>
            </w:r>
            <w:proofErr w:type="gramStart"/>
            <w:r w:rsidRPr="00E20463">
              <w:rPr>
                <w:rFonts w:ascii="仿宋_GB2312" w:eastAsia="仿宋_GB2312" w:hint="eastAsia"/>
                <w:sz w:val="24"/>
                <w:szCs w:val="24"/>
              </w:rPr>
              <w:t>富士常柴罗</w:t>
            </w:r>
            <w:proofErr w:type="gramEnd"/>
            <w:r w:rsidRPr="00E20463">
              <w:rPr>
                <w:rFonts w:ascii="仿宋_GB2312" w:eastAsia="仿宋_GB2312" w:hint="eastAsia"/>
                <w:sz w:val="24"/>
                <w:szCs w:val="24"/>
              </w:rPr>
              <w:t>宾汽油机有限公司、</w:t>
            </w:r>
            <w:proofErr w:type="gramStart"/>
            <w:r w:rsidRPr="00E20463">
              <w:rPr>
                <w:rFonts w:ascii="仿宋_GB2312" w:eastAsia="仿宋_GB2312" w:hint="eastAsia"/>
                <w:sz w:val="24"/>
                <w:szCs w:val="24"/>
              </w:rPr>
              <w:t>威马农机</w:t>
            </w:r>
            <w:proofErr w:type="gramEnd"/>
            <w:r w:rsidRPr="00E20463">
              <w:rPr>
                <w:rFonts w:ascii="仿宋_GB2312" w:eastAsia="仿宋_GB2312" w:hint="eastAsia"/>
                <w:sz w:val="24"/>
                <w:szCs w:val="24"/>
              </w:rPr>
              <w:t>股份有限公司、苏州百胜动力机器股份有限公司等</w:t>
            </w:r>
          </w:p>
        </w:tc>
      </w:tr>
      <w:tr w:rsidR="000C5138" w14:paraId="08DF5E0D" w14:textId="77777777" w:rsidTr="00E722DA">
        <w:trPr>
          <w:trHeight w:val="1314"/>
        </w:trPr>
        <w:tc>
          <w:tcPr>
            <w:tcW w:w="815" w:type="dxa"/>
            <w:vAlign w:val="center"/>
          </w:tcPr>
          <w:p w14:paraId="4811CF41" w14:textId="77777777" w:rsidR="000C5138" w:rsidRDefault="000C5138" w:rsidP="00E722D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6</w:t>
            </w:r>
          </w:p>
        </w:tc>
        <w:tc>
          <w:tcPr>
            <w:tcW w:w="1375" w:type="dxa"/>
            <w:vAlign w:val="center"/>
          </w:tcPr>
          <w:p w14:paraId="6E48DF18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0230190</w:t>
            </w:r>
          </w:p>
        </w:tc>
        <w:tc>
          <w:tcPr>
            <w:tcW w:w="2433" w:type="dxa"/>
            <w:vAlign w:val="center"/>
          </w:tcPr>
          <w:p w14:paraId="7CA38238" w14:textId="77777777" w:rsidR="000C5138" w:rsidRPr="009B2C04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E20463">
              <w:rPr>
                <w:rFonts w:ascii="Candara" w:eastAsia="仿宋" w:hAnsi="Candara" w:cs="Candara" w:hint="eastAsia"/>
                <w:sz w:val="24"/>
                <w:szCs w:val="24"/>
              </w:rPr>
              <w:t>装备</w:t>
            </w:r>
            <w:proofErr w:type="gramStart"/>
            <w:r w:rsidRPr="00E20463">
              <w:rPr>
                <w:rFonts w:ascii="Candara" w:eastAsia="仿宋" w:hAnsi="Candara" w:cs="Candara" w:hint="eastAsia"/>
                <w:sz w:val="24"/>
                <w:szCs w:val="24"/>
              </w:rPr>
              <w:t>产品碳效比</w:t>
            </w:r>
            <w:proofErr w:type="gramEnd"/>
            <w:r w:rsidRPr="00E20463">
              <w:rPr>
                <w:rFonts w:ascii="Candara" w:eastAsia="仿宋" w:hAnsi="Candara" w:cs="Candara" w:hint="eastAsia"/>
                <w:sz w:val="24"/>
                <w:szCs w:val="24"/>
              </w:rPr>
              <w:t>核算方法</w:t>
            </w:r>
            <w:r w:rsidRPr="00E20463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E20463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E20463">
              <w:rPr>
                <w:rFonts w:ascii="Candara" w:eastAsia="仿宋" w:hAnsi="Candara" w:cs="Candara" w:hint="eastAsia"/>
                <w:sz w:val="24"/>
                <w:szCs w:val="24"/>
              </w:rPr>
              <w:t>6</w:t>
            </w:r>
            <w:r w:rsidRPr="00E20463">
              <w:rPr>
                <w:rFonts w:ascii="Candara" w:eastAsia="仿宋" w:hAnsi="Candara" w:cs="Candara" w:hint="eastAsia"/>
                <w:sz w:val="24"/>
                <w:szCs w:val="24"/>
              </w:rPr>
              <w:t>部分</w:t>
            </w:r>
            <w:r w:rsidRPr="00E20463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E20463">
              <w:rPr>
                <w:rFonts w:ascii="Candara" w:eastAsia="仿宋" w:hAnsi="Candara" w:cs="Candara" w:hint="eastAsia"/>
                <w:sz w:val="24"/>
                <w:szCs w:val="24"/>
              </w:rPr>
              <w:t>工业锅炉</w:t>
            </w:r>
          </w:p>
        </w:tc>
        <w:tc>
          <w:tcPr>
            <w:tcW w:w="792" w:type="dxa"/>
            <w:vAlign w:val="center"/>
          </w:tcPr>
          <w:p w14:paraId="27C78AC4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2D2354C0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3F771188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55E868B2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500549C8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257" w:type="dxa"/>
            <w:vAlign w:val="center"/>
          </w:tcPr>
          <w:p w14:paraId="75EC64AE" w14:textId="77777777" w:rsidR="000C5138" w:rsidRPr="004C1800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0463">
              <w:rPr>
                <w:rFonts w:ascii="仿宋_GB2312" w:eastAsia="仿宋_GB2312" w:hint="eastAsia"/>
                <w:sz w:val="24"/>
                <w:szCs w:val="24"/>
              </w:rPr>
              <w:t>上海工业锅炉研究所有限公司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0C5138" w14:paraId="06EF5629" w14:textId="77777777" w:rsidTr="00E722DA">
        <w:trPr>
          <w:trHeight w:val="1314"/>
        </w:trPr>
        <w:tc>
          <w:tcPr>
            <w:tcW w:w="815" w:type="dxa"/>
            <w:vAlign w:val="center"/>
          </w:tcPr>
          <w:p w14:paraId="7C27CF7E" w14:textId="77777777" w:rsidR="000C5138" w:rsidRDefault="000C5138" w:rsidP="00E722D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1375" w:type="dxa"/>
            <w:vAlign w:val="center"/>
          </w:tcPr>
          <w:p w14:paraId="1E500C83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0230191</w:t>
            </w:r>
          </w:p>
        </w:tc>
        <w:tc>
          <w:tcPr>
            <w:tcW w:w="2433" w:type="dxa"/>
            <w:vAlign w:val="center"/>
          </w:tcPr>
          <w:p w14:paraId="7FFCBB41" w14:textId="77777777" w:rsidR="000C5138" w:rsidRPr="009B2C04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2D7B62">
              <w:rPr>
                <w:rFonts w:ascii="Candara" w:eastAsia="仿宋" w:hAnsi="Candara" w:cs="Candara" w:hint="eastAsia"/>
                <w:sz w:val="24"/>
                <w:szCs w:val="24"/>
              </w:rPr>
              <w:t>装备</w:t>
            </w:r>
            <w:proofErr w:type="gramStart"/>
            <w:r w:rsidRPr="002D7B62">
              <w:rPr>
                <w:rFonts w:ascii="Candara" w:eastAsia="仿宋" w:hAnsi="Candara" w:cs="Candara" w:hint="eastAsia"/>
                <w:sz w:val="24"/>
                <w:szCs w:val="24"/>
              </w:rPr>
              <w:t>产品碳效比</w:t>
            </w:r>
            <w:proofErr w:type="gramEnd"/>
            <w:r w:rsidRPr="002D7B62">
              <w:rPr>
                <w:rFonts w:ascii="Candara" w:eastAsia="仿宋" w:hAnsi="Candara" w:cs="Candara" w:hint="eastAsia"/>
                <w:sz w:val="24"/>
                <w:szCs w:val="24"/>
              </w:rPr>
              <w:t>核算方法</w:t>
            </w:r>
            <w:r w:rsidRPr="002D7B6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2D7B62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2D7B62">
              <w:rPr>
                <w:rFonts w:ascii="Candara" w:eastAsia="仿宋" w:hAnsi="Candara" w:cs="Candara" w:hint="eastAsia"/>
                <w:sz w:val="24"/>
                <w:szCs w:val="24"/>
              </w:rPr>
              <w:t>7</w:t>
            </w:r>
            <w:r w:rsidRPr="002D7B62">
              <w:rPr>
                <w:rFonts w:ascii="Candara" w:eastAsia="仿宋" w:hAnsi="Candara" w:cs="Candara" w:hint="eastAsia"/>
                <w:sz w:val="24"/>
                <w:szCs w:val="24"/>
              </w:rPr>
              <w:t>部分：电力变压器</w:t>
            </w:r>
          </w:p>
        </w:tc>
        <w:tc>
          <w:tcPr>
            <w:tcW w:w="792" w:type="dxa"/>
            <w:vAlign w:val="center"/>
          </w:tcPr>
          <w:p w14:paraId="1DA89943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680C6180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3E055440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6D7DF28A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13CE896D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257" w:type="dxa"/>
            <w:vAlign w:val="center"/>
          </w:tcPr>
          <w:p w14:paraId="757AE6A6" w14:textId="77777777" w:rsidR="000C5138" w:rsidRPr="004C1800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D7B62">
              <w:rPr>
                <w:rFonts w:ascii="仿宋_GB2312" w:eastAsia="仿宋_GB2312" w:hint="eastAsia"/>
                <w:sz w:val="24"/>
                <w:szCs w:val="24"/>
              </w:rPr>
              <w:t>苏州电器科学研究院股份有限公司、广东明阳电气股份有限公司、南京立业变压器有限公司、上海沪光变压器有限公司、上海电气集团(张家港)变压器有限公司等</w:t>
            </w:r>
          </w:p>
        </w:tc>
      </w:tr>
      <w:tr w:rsidR="000C5138" w14:paraId="1015757C" w14:textId="77777777" w:rsidTr="00E722DA">
        <w:trPr>
          <w:trHeight w:val="1314"/>
        </w:trPr>
        <w:tc>
          <w:tcPr>
            <w:tcW w:w="815" w:type="dxa"/>
            <w:vAlign w:val="center"/>
          </w:tcPr>
          <w:p w14:paraId="26C90D15" w14:textId="77777777" w:rsidR="000C5138" w:rsidRDefault="000C5138" w:rsidP="00E722D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8</w:t>
            </w:r>
          </w:p>
        </w:tc>
        <w:tc>
          <w:tcPr>
            <w:tcW w:w="1375" w:type="dxa"/>
            <w:vAlign w:val="center"/>
          </w:tcPr>
          <w:p w14:paraId="0A079C39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0230192</w:t>
            </w:r>
          </w:p>
        </w:tc>
        <w:tc>
          <w:tcPr>
            <w:tcW w:w="2433" w:type="dxa"/>
            <w:vAlign w:val="center"/>
          </w:tcPr>
          <w:p w14:paraId="6100F605" w14:textId="77777777" w:rsidR="000C5138" w:rsidRPr="009B2C04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2D7B62">
              <w:rPr>
                <w:rFonts w:ascii="Candara" w:eastAsia="仿宋" w:hAnsi="Candara" w:cs="Candara" w:hint="eastAsia"/>
                <w:sz w:val="24"/>
                <w:szCs w:val="24"/>
              </w:rPr>
              <w:t>装备</w:t>
            </w:r>
            <w:proofErr w:type="gramStart"/>
            <w:r w:rsidRPr="002D7B62">
              <w:rPr>
                <w:rFonts w:ascii="Candara" w:eastAsia="仿宋" w:hAnsi="Candara" w:cs="Candara" w:hint="eastAsia"/>
                <w:sz w:val="24"/>
                <w:szCs w:val="24"/>
              </w:rPr>
              <w:t>产品碳效比</w:t>
            </w:r>
            <w:proofErr w:type="gramEnd"/>
            <w:r w:rsidRPr="002D7B62">
              <w:rPr>
                <w:rFonts w:ascii="Candara" w:eastAsia="仿宋" w:hAnsi="Candara" w:cs="Candara" w:hint="eastAsia"/>
                <w:sz w:val="24"/>
                <w:szCs w:val="24"/>
              </w:rPr>
              <w:t>核算方法</w:t>
            </w:r>
            <w:r w:rsidRPr="002D7B62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2D7B62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2D7B62">
              <w:rPr>
                <w:rFonts w:ascii="Candara" w:eastAsia="仿宋" w:hAnsi="Candara" w:cs="Candara" w:hint="eastAsia"/>
                <w:sz w:val="24"/>
                <w:szCs w:val="24"/>
              </w:rPr>
              <w:t>8</w:t>
            </w:r>
            <w:r w:rsidRPr="002D7B62">
              <w:rPr>
                <w:rFonts w:ascii="Candara" w:eastAsia="仿宋" w:hAnsi="Candara" w:cs="Candara" w:hint="eastAsia"/>
                <w:sz w:val="24"/>
                <w:szCs w:val="24"/>
              </w:rPr>
              <w:t>部分：铸锻机械</w:t>
            </w:r>
          </w:p>
        </w:tc>
        <w:tc>
          <w:tcPr>
            <w:tcW w:w="792" w:type="dxa"/>
            <w:vAlign w:val="center"/>
          </w:tcPr>
          <w:p w14:paraId="7CEB0A4F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5FF77980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33FD06A2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0CF4343F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0F84FBA1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257" w:type="dxa"/>
            <w:vAlign w:val="center"/>
          </w:tcPr>
          <w:p w14:paraId="7BB5FF70" w14:textId="77777777" w:rsidR="000C5138" w:rsidRPr="004C1800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D7B62">
              <w:rPr>
                <w:rFonts w:ascii="仿宋_GB2312" w:eastAsia="仿宋_GB2312" w:hint="eastAsia"/>
                <w:sz w:val="24"/>
                <w:szCs w:val="24"/>
              </w:rPr>
              <w:t>合肥工业大学、济南铸锻所检验检测科技有限公司、合肥合锻智能制造股份有限公司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0C5138" w14:paraId="0B8EC312" w14:textId="77777777" w:rsidTr="00E722DA">
        <w:trPr>
          <w:trHeight w:val="1314"/>
        </w:trPr>
        <w:tc>
          <w:tcPr>
            <w:tcW w:w="815" w:type="dxa"/>
            <w:vAlign w:val="center"/>
          </w:tcPr>
          <w:p w14:paraId="2248CB06" w14:textId="77777777" w:rsidR="000C5138" w:rsidRDefault="000C5138" w:rsidP="00E722D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9</w:t>
            </w:r>
          </w:p>
        </w:tc>
        <w:tc>
          <w:tcPr>
            <w:tcW w:w="1375" w:type="dxa"/>
            <w:vAlign w:val="center"/>
          </w:tcPr>
          <w:p w14:paraId="5DA168C3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0230193</w:t>
            </w:r>
          </w:p>
        </w:tc>
        <w:tc>
          <w:tcPr>
            <w:tcW w:w="2433" w:type="dxa"/>
            <w:vAlign w:val="center"/>
          </w:tcPr>
          <w:p w14:paraId="143CFAE7" w14:textId="77777777" w:rsidR="000C5138" w:rsidRPr="009B2C04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866B67">
              <w:rPr>
                <w:rFonts w:ascii="Candara" w:eastAsia="仿宋" w:hAnsi="Candara" w:cs="Candara" w:hint="eastAsia"/>
                <w:sz w:val="24"/>
                <w:szCs w:val="24"/>
              </w:rPr>
              <w:t>装备</w:t>
            </w:r>
            <w:proofErr w:type="gramStart"/>
            <w:r w:rsidRPr="00866B67">
              <w:rPr>
                <w:rFonts w:ascii="Candara" w:eastAsia="仿宋" w:hAnsi="Candara" w:cs="Candara" w:hint="eastAsia"/>
                <w:sz w:val="24"/>
                <w:szCs w:val="24"/>
              </w:rPr>
              <w:t>产品碳效比</w:t>
            </w:r>
            <w:proofErr w:type="gramEnd"/>
            <w:r w:rsidRPr="00866B67">
              <w:rPr>
                <w:rFonts w:ascii="Candara" w:eastAsia="仿宋" w:hAnsi="Candara" w:cs="Candara" w:hint="eastAsia"/>
                <w:sz w:val="24"/>
                <w:szCs w:val="24"/>
              </w:rPr>
              <w:t>核算方法</w:t>
            </w:r>
            <w:r w:rsidRPr="00866B67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866B67">
              <w:rPr>
                <w:rFonts w:ascii="Candara" w:eastAsia="仿宋" w:hAnsi="Candara" w:cs="Candara" w:hint="eastAsia"/>
                <w:sz w:val="24"/>
                <w:szCs w:val="24"/>
              </w:rPr>
              <w:t>第</w:t>
            </w:r>
            <w:r w:rsidRPr="00866B67">
              <w:rPr>
                <w:rFonts w:ascii="Candara" w:eastAsia="仿宋" w:hAnsi="Candara" w:cs="Candara" w:hint="eastAsia"/>
                <w:sz w:val="24"/>
                <w:szCs w:val="24"/>
              </w:rPr>
              <w:t>9</w:t>
            </w:r>
            <w:r w:rsidRPr="00866B67">
              <w:rPr>
                <w:rFonts w:ascii="Candara" w:eastAsia="仿宋" w:hAnsi="Candara" w:cs="Candara" w:hint="eastAsia"/>
                <w:sz w:val="24"/>
                <w:szCs w:val="24"/>
              </w:rPr>
              <w:t>部分：变频调速设备</w:t>
            </w:r>
          </w:p>
        </w:tc>
        <w:tc>
          <w:tcPr>
            <w:tcW w:w="792" w:type="dxa"/>
            <w:vAlign w:val="center"/>
          </w:tcPr>
          <w:p w14:paraId="02721F47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6F269279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35CE2831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40E8B080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39C7EA07" w14:textId="77777777" w:rsidR="000C5138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中国节能协会、中国技术经济学会</w:t>
            </w:r>
          </w:p>
        </w:tc>
        <w:tc>
          <w:tcPr>
            <w:tcW w:w="2257" w:type="dxa"/>
            <w:vAlign w:val="center"/>
          </w:tcPr>
          <w:p w14:paraId="4569EBFB" w14:textId="77777777" w:rsidR="000C5138" w:rsidRPr="004C1800" w:rsidRDefault="000C5138" w:rsidP="00E722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66B67">
              <w:rPr>
                <w:rFonts w:ascii="仿宋_GB2312" w:eastAsia="仿宋_GB2312" w:hint="eastAsia"/>
                <w:sz w:val="24"/>
                <w:szCs w:val="24"/>
              </w:rPr>
              <w:t>天津天传电控设备检测有限公司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7EDE3691" w14:textId="77777777" w:rsidR="000C5138" w:rsidRDefault="000C5138" w:rsidP="000C5138">
      <w:pPr>
        <w:spacing w:before="50" w:line="440" w:lineRule="exact"/>
        <w:rPr>
          <w:rFonts w:ascii="Candara" w:eastAsia="仿宋" w:hAnsi="Candara"/>
          <w:sz w:val="30"/>
        </w:rPr>
      </w:pPr>
    </w:p>
    <w:p w14:paraId="0FAC479F" w14:textId="77777777" w:rsidR="00402485" w:rsidRPr="000C5138" w:rsidRDefault="00402485"/>
    <w:sectPr w:rsidR="00402485" w:rsidRPr="000C5138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38"/>
    <w:rsid w:val="000C5138"/>
    <w:rsid w:val="0040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9664"/>
  <w15:chartTrackingRefBased/>
  <w15:docId w15:val="{E648AF82-3661-4661-866C-828AFF07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1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C513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娇 王</dc:creator>
  <cp:keywords/>
  <dc:description/>
  <cp:lastModifiedBy>娇 王</cp:lastModifiedBy>
  <cp:revision>1</cp:revision>
  <dcterms:created xsi:type="dcterms:W3CDTF">2023-07-10T07:08:00Z</dcterms:created>
  <dcterms:modified xsi:type="dcterms:W3CDTF">2023-07-10T07:08:00Z</dcterms:modified>
</cp:coreProperties>
</file>