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B3D9" w14:textId="77777777" w:rsidR="00B60E33" w:rsidRDefault="00B60E33" w:rsidP="00B60E33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4F6F4DFE" w14:textId="77777777" w:rsidR="00B60E33" w:rsidRDefault="00B60E33" w:rsidP="00B60E33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DC6268">
        <w:rPr>
          <w:rFonts w:ascii="华文中宋" w:eastAsia="华文中宋" w:hAnsi="华文中宋" w:cs="华文中宋" w:hint="eastAsia"/>
          <w:sz w:val="28"/>
          <w:szCs w:val="28"/>
        </w:rPr>
        <w:t xml:space="preserve">质量分级及 “领跑者”评价要求 </w:t>
      </w:r>
      <w:r w:rsidRPr="00202D03">
        <w:rPr>
          <w:rFonts w:ascii="华文中宋" w:eastAsia="华文中宋" w:hAnsi="华文中宋" w:cs="华文中宋" w:hint="eastAsia"/>
          <w:sz w:val="28"/>
          <w:szCs w:val="28"/>
        </w:rPr>
        <w:t>新能源汽车铝合金电池支架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B60E33" w14:paraId="68A4115D" w14:textId="77777777" w:rsidTr="004F062C">
        <w:trPr>
          <w:trHeight w:val="729"/>
        </w:trPr>
        <w:tc>
          <w:tcPr>
            <w:tcW w:w="815" w:type="dxa"/>
            <w:vAlign w:val="center"/>
          </w:tcPr>
          <w:p w14:paraId="7C0FF205" w14:textId="77777777" w:rsidR="00B60E33" w:rsidRDefault="00B60E33" w:rsidP="004F062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0AC4A77A" w14:textId="77777777" w:rsidR="00B60E33" w:rsidRDefault="00B60E33" w:rsidP="004F062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355997F6" w14:textId="77777777" w:rsidR="00B60E33" w:rsidRDefault="00B60E33" w:rsidP="004F062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49278B63" w14:textId="77777777" w:rsidR="00B60E33" w:rsidRDefault="00B60E33" w:rsidP="004F062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0D1B38B3" w14:textId="77777777" w:rsidR="00B60E33" w:rsidRDefault="00B60E33" w:rsidP="004F062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685AD56F" w14:textId="77777777" w:rsidR="00B60E33" w:rsidRDefault="00B60E33" w:rsidP="004F062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7FBAFC2E" w14:textId="77777777" w:rsidR="00B60E33" w:rsidRDefault="00B60E33" w:rsidP="004F062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43697064" w14:textId="77777777" w:rsidR="00B60E33" w:rsidRDefault="00B60E33" w:rsidP="004F062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3F097396" w14:textId="77777777" w:rsidR="00B60E33" w:rsidRDefault="00B60E33" w:rsidP="004F062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B60E33" w14:paraId="2DAEF1E2" w14:textId="77777777" w:rsidTr="004F062C">
        <w:trPr>
          <w:trHeight w:val="1314"/>
        </w:trPr>
        <w:tc>
          <w:tcPr>
            <w:tcW w:w="815" w:type="dxa"/>
            <w:vAlign w:val="center"/>
          </w:tcPr>
          <w:p w14:paraId="793B0EBF" w14:textId="77777777" w:rsidR="00B60E33" w:rsidRDefault="00B60E33" w:rsidP="004F062C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69B1C027" w14:textId="77777777" w:rsidR="00B60E33" w:rsidRDefault="00B60E33" w:rsidP="004F062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219</w:t>
            </w:r>
          </w:p>
        </w:tc>
        <w:tc>
          <w:tcPr>
            <w:tcW w:w="2747" w:type="dxa"/>
            <w:vAlign w:val="center"/>
          </w:tcPr>
          <w:p w14:paraId="6325814A" w14:textId="77777777" w:rsidR="00B60E33" w:rsidRDefault="00B60E33" w:rsidP="004F062C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>质量分级及</w:t>
            </w: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>“领跑者”评价要求</w:t>
            </w: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202D03">
              <w:rPr>
                <w:rFonts w:ascii="Candara" w:eastAsia="仿宋" w:hAnsi="Candara" w:cs="Candara" w:hint="eastAsia"/>
                <w:sz w:val="24"/>
                <w:szCs w:val="24"/>
              </w:rPr>
              <w:t>新能源汽车铝合金电池支架</w:t>
            </w:r>
          </w:p>
        </w:tc>
        <w:tc>
          <w:tcPr>
            <w:tcW w:w="859" w:type="dxa"/>
            <w:vAlign w:val="center"/>
          </w:tcPr>
          <w:p w14:paraId="30DDEE04" w14:textId="77777777" w:rsidR="00B60E33" w:rsidRDefault="00B60E33" w:rsidP="004F062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D00EC24" w14:textId="77777777" w:rsidR="00B60E33" w:rsidRDefault="00B60E33" w:rsidP="004F062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76FEF01" w14:textId="77777777" w:rsidR="00B60E33" w:rsidRDefault="00B60E33" w:rsidP="004F062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5C30CF9B" w14:textId="77777777" w:rsidR="00B60E33" w:rsidRDefault="00B60E33" w:rsidP="004F062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79949C5" w14:textId="77777777" w:rsidR="00B60E33" w:rsidRDefault="00B60E33" w:rsidP="004F062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2EAFE9F4" w14:textId="77777777" w:rsidR="00B60E33" w:rsidRDefault="00B60E33" w:rsidP="004F062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02D03">
              <w:rPr>
                <w:rFonts w:ascii="仿宋_GB2312" w:eastAsia="仿宋_GB2312" w:hint="eastAsia"/>
                <w:sz w:val="24"/>
                <w:szCs w:val="24"/>
              </w:rPr>
              <w:t>广东高登铝业有限公司;中国国际科技促进会绿色低碳发展专业委员会;中国汽车工程研究院股份有限公司等</w:t>
            </w:r>
          </w:p>
        </w:tc>
      </w:tr>
    </w:tbl>
    <w:p w14:paraId="2B824671" w14:textId="77777777" w:rsidR="00B60E33" w:rsidRDefault="00B60E33" w:rsidP="00B60E33">
      <w:pPr>
        <w:widowControl/>
        <w:jc w:val="left"/>
        <w:rPr>
          <w:rFonts w:ascii="Candara" w:eastAsia="仿宋" w:hAnsi="Candara"/>
          <w:sz w:val="30"/>
        </w:rPr>
      </w:pPr>
    </w:p>
    <w:p w14:paraId="6891A659" w14:textId="77777777" w:rsidR="00B60E33" w:rsidRPr="00B60E33" w:rsidRDefault="00B60E33"/>
    <w:sectPr w:rsidR="00B60E33" w:rsidRPr="00B60E33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33"/>
    <w:rsid w:val="00420621"/>
    <w:rsid w:val="00B6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7B89"/>
  <w15:chartTrackingRefBased/>
  <w15:docId w15:val="{414EA9A5-5180-45F1-B6C9-CB5A59EE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E3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60E3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2023-08-10T02:25:00Z</dcterms:created>
  <dcterms:modified xsi:type="dcterms:W3CDTF">2023-08-10T02:25:00Z</dcterms:modified>
</cp:coreProperties>
</file>