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0813" w14:textId="77777777" w:rsidR="001C64EF" w:rsidRDefault="001C64EF" w:rsidP="001C64E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A0B805E" w14:textId="77777777" w:rsidR="001C64EF" w:rsidRDefault="001C64EF" w:rsidP="001C64E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7A04F2">
        <w:rPr>
          <w:rFonts w:ascii="华文中宋" w:eastAsia="华文中宋" w:hAnsi="华文中宋" w:cs="华文中宋" w:hint="eastAsia"/>
          <w:sz w:val="28"/>
          <w:szCs w:val="28"/>
        </w:rPr>
        <w:t>节水产业绿色产品评价 膜处理设备</w:t>
      </w:r>
      <w:r>
        <w:rPr>
          <w:rFonts w:ascii="华文中宋" w:eastAsia="华文中宋" w:hAnsi="华文中宋" w:cs="华文中宋" w:hint="eastAsia"/>
          <w:sz w:val="28"/>
          <w:szCs w:val="28"/>
        </w:rPr>
        <w:t>》等八项团体标准计划项目汇总表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1C64EF" w14:paraId="6B809A8C" w14:textId="77777777" w:rsidTr="00D04155">
        <w:trPr>
          <w:trHeight w:val="729"/>
        </w:trPr>
        <w:tc>
          <w:tcPr>
            <w:tcW w:w="815" w:type="dxa"/>
            <w:vAlign w:val="center"/>
          </w:tcPr>
          <w:p w14:paraId="16486A39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31FB88A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2F769F0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8A7F3EF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E45BFD6" w14:textId="77777777" w:rsidR="001C64EF" w:rsidRDefault="001C64EF" w:rsidP="00D0415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4DD4E6E" w14:textId="77777777" w:rsidR="001C64EF" w:rsidRDefault="001C64EF" w:rsidP="00D0415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916BC0E" w14:textId="77777777" w:rsidR="001C64EF" w:rsidRDefault="001C64EF" w:rsidP="00D0415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8396D14" w14:textId="77777777" w:rsidR="001C64EF" w:rsidRDefault="001C64EF" w:rsidP="00D0415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E1A8C2E" w14:textId="77777777" w:rsidR="001C64EF" w:rsidRDefault="001C64EF" w:rsidP="00D04155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1C64EF" w14:paraId="46885144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3FB5E4E5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401AFEBB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30243</w:t>
            </w:r>
          </w:p>
        </w:tc>
        <w:tc>
          <w:tcPr>
            <w:tcW w:w="2747" w:type="dxa"/>
            <w:vAlign w:val="center"/>
          </w:tcPr>
          <w:p w14:paraId="66AB2818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7A04F2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7A04F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A04F2">
              <w:rPr>
                <w:rFonts w:ascii="Candara" w:eastAsia="仿宋" w:hAnsi="Candara" w:cs="Candara" w:hint="eastAsia"/>
                <w:sz w:val="24"/>
                <w:szCs w:val="24"/>
              </w:rPr>
              <w:t>膜处理设备</w:t>
            </w:r>
          </w:p>
        </w:tc>
        <w:tc>
          <w:tcPr>
            <w:tcW w:w="859" w:type="dxa"/>
            <w:vAlign w:val="center"/>
          </w:tcPr>
          <w:p w14:paraId="4F2E0A98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45935F2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D775EC0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77AE3C9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50816F69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09BDD5F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155E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31DF2485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76A269AD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FBD1918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0230244</w:t>
            </w:r>
          </w:p>
        </w:tc>
        <w:tc>
          <w:tcPr>
            <w:tcW w:w="2747" w:type="dxa"/>
            <w:vAlign w:val="center"/>
          </w:tcPr>
          <w:p w14:paraId="24788251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99155E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99155E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99155E">
              <w:rPr>
                <w:rFonts w:ascii="Candara" w:eastAsia="仿宋" w:hAnsi="Candara" w:cs="Candara" w:hint="eastAsia"/>
                <w:sz w:val="24"/>
                <w:szCs w:val="24"/>
              </w:rPr>
              <w:t>水计量仪器</w:t>
            </w:r>
          </w:p>
        </w:tc>
        <w:tc>
          <w:tcPr>
            <w:tcW w:w="859" w:type="dxa"/>
            <w:vAlign w:val="center"/>
          </w:tcPr>
          <w:p w14:paraId="3E2C13AD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BFB9ACE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E6EAB33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6AA9F9D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4ABA2CF1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35AEA66" w14:textId="77777777" w:rsidR="001C64EF" w:rsidRPr="00384F5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155E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782BCE78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5888D782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14C08439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0230245</w:t>
            </w:r>
          </w:p>
        </w:tc>
        <w:tc>
          <w:tcPr>
            <w:tcW w:w="2747" w:type="dxa"/>
            <w:vAlign w:val="center"/>
          </w:tcPr>
          <w:p w14:paraId="389D4B0F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39576C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39576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39576C">
              <w:rPr>
                <w:rFonts w:ascii="Candara" w:eastAsia="仿宋" w:hAnsi="Candara" w:cs="Candara" w:hint="eastAsia"/>
                <w:sz w:val="24"/>
                <w:szCs w:val="24"/>
              </w:rPr>
              <w:t>金属管及管件</w:t>
            </w:r>
          </w:p>
        </w:tc>
        <w:tc>
          <w:tcPr>
            <w:tcW w:w="859" w:type="dxa"/>
            <w:vAlign w:val="center"/>
          </w:tcPr>
          <w:p w14:paraId="05555BD0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6AFFA7A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828F1D7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5D27E93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274EB375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1475245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9576C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0203254D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439CD4A5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72968BF0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0230246</w:t>
            </w:r>
          </w:p>
        </w:tc>
        <w:tc>
          <w:tcPr>
            <w:tcW w:w="2747" w:type="dxa"/>
            <w:vAlign w:val="center"/>
          </w:tcPr>
          <w:p w14:paraId="148379C4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541DF0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541DF0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541DF0">
              <w:rPr>
                <w:rFonts w:ascii="Candara" w:eastAsia="仿宋" w:hAnsi="Candara" w:cs="Candara" w:hint="eastAsia"/>
                <w:sz w:val="24"/>
                <w:szCs w:val="24"/>
              </w:rPr>
              <w:t>非金属管及管件</w:t>
            </w:r>
          </w:p>
        </w:tc>
        <w:tc>
          <w:tcPr>
            <w:tcW w:w="859" w:type="dxa"/>
            <w:vAlign w:val="center"/>
          </w:tcPr>
          <w:p w14:paraId="12E3062F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A70F279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A12C4AD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4D100DF1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7BF3C25F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1749EF6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41DF0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6C9180B4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4DBABDF5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101648AF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0230247</w:t>
            </w:r>
          </w:p>
        </w:tc>
        <w:tc>
          <w:tcPr>
            <w:tcW w:w="2747" w:type="dxa"/>
            <w:vAlign w:val="center"/>
          </w:tcPr>
          <w:p w14:paraId="41EF228A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444AC6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444AC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444AC6">
              <w:rPr>
                <w:rFonts w:ascii="Candara" w:eastAsia="仿宋" w:hAnsi="Candara" w:cs="Candara" w:hint="eastAsia"/>
                <w:sz w:val="24"/>
                <w:szCs w:val="24"/>
              </w:rPr>
              <w:t>冷却塔</w:t>
            </w:r>
          </w:p>
        </w:tc>
        <w:tc>
          <w:tcPr>
            <w:tcW w:w="859" w:type="dxa"/>
            <w:vAlign w:val="center"/>
          </w:tcPr>
          <w:p w14:paraId="0E0CCE1F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C4C2167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FAA315A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2F3427BB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7EE50932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339EC252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44AC6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30289081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25036D15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0F7C837E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0230248</w:t>
            </w:r>
          </w:p>
        </w:tc>
        <w:tc>
          <w:tcPr>
            <w:tcW w:w="2747" w:type="dxa"/>
            <w:vAlign w:val="center"/>
          </w:tcPr>
          <w:p w14:paraId="36CD297A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DD4E38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DD4E3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D4E38">
              <w:rPr>
                <w:rFonts w:ascii="Candara" w:eastAsia="仿宋" w:hAnsi="Candara" w:cs="Candara" w:hint="eastAsia"/>
                <w:sz w:val="24"/>
                <w:szCs w:val="24"/>
              </w:rPr>
              <w:t>净水设备</w:t>
            </w:r>
          </w:p>
        </w:tc>
        <w:tc>
          <w:tcPr>
            <w:tcW w:w="859" w:type="dxa"/>
            <w:vAlign w:val="center"/>
          </w:tcPr>
          <w:p w14:paraId="77BD09B4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A2A3D2C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1798159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D640E4C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228540B8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6D1094C7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D4E38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2C5B8DE9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1F3C623B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6A914234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0230249</w:t>
            </w:r>
          </w:p>
        </w:tc>
        <w:tc>
          <w:tcPr>
            <w:tcW w:w="2747" w:type="dxa"/>
            <w:vAlign w:val="center"/>
          </w:tcPr>
          <w:p w14:paraId="61A5BDC0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>滴灌与微喷灌溉</w:t>
            </w:r>
          </w:p>
        </w:tc>
        <w:tc>
          <w:tcPr>
            <w:tcW w:w="859" w:type="dxa"/>
            <w:vAlign w:val="center"/>
          </w:tcPr>
          <w:p w14:paraId="2E6D4811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1727B6F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FF62133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70646D21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57BB6F64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CAD3874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1320E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C64EF" w14:paraId="6F3F9A19" w14:textId="77777777" w:rsidTr="00D04155">
        <w:trPr>
          <w:trHeight w:val="1314"/>
        </w:trPr>
        <w:tc>
          <w:tcPr>
            <w:tcW w:w="815" w:type="dxa"/>
            <w:vAlign w:val="center"/>
          </w:tcPr>
          <w:p w14:paraId="4F600055" w14:textId="77777777" w:rsidR="001C64EF" w:rsidRDefault="001C64EF" w:rsidP="00D04155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30F98ACE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0230250</w:t>
            </w:r>
          </w:p>
        </w:tc>
        <w:tc>
          <w:tcPr>
            <w:tcW w:w="2747" w:type="dxa"/>
            <w:vAlign w:val="center"/>
          </w:tcPr>
          <w:p w14:paraId="704ED713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>节水产业绿色产品评价</w:t>
            </w: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1320E">
              <w:rPr>
                <w:rFonts w:ascii="Candara" w:eastAsia="仿宋" w:hAnsi="Candara" w:cs="Candara" w:hint="eastAsia"/>
                <w:sz w:val="24"/>
                <w:szCs w:val="24"/>
              </w:rPr>
              <w:t>水泵</w:t>
            </w:r>
          </w:p>
        </w:tc>
        <w:tc>
          <w:tcPr>
            <w:tcW w:w="859" w:type="dxa"/>
            <w:vAlign w:val="center"/>
          </w:tcPr>
          <w:p w14:paraId="1B9DF6BB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60F1D1B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CDC5EFC" w14:textId="77777777" w:rsidR="001C64EF" w:rsidRDefault="001C64EF" w:rsidP="00D04155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0D34E302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53" w:type="dxa"/>
            <w:vAlign w:val="center"/>
          </w:tcPr>
          <w:p w14:paraId="40F58810" w14:textId="77777777" w:rsidR="001C64EF" w:rsidRPr="00C012D3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6719A77" w14:textId="77777777" w:rsidR="001C64EF" w:rsidRPr="00FD1540" w:rsidRDefault="001C64EF" w:rsidP="00D04155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1320E">
              <w:rPr>
                <w:rFonts w:ascii="仿宋_GB2312" w:eastAsia="仿宋_GB2312" w:hint="eastAsia"/>
                <w:sz w:val="24"/>
                <w:szCs w:val="24"/>
              </w:rPr>
              <w:t>北京新华节水认证有限公司;中国标准化研究院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607AD3C" w14:textId="77777777" w:rsidR="001C64EF" w:rsidRDefault="001C64EF" w:rsidP="001C64EF">
      <w:pPr>
        <w:widowControl/>
        <w:jc w:val="left"/>
        <w:rPr>
          <w:rFonts w:ascii="Candara" w:eastAsia="仿宋" w:hAnsi="Candara"/>
          <w:sz w:val="30"/>
        </w:rPr>
      </w:pPr>
    </w:p>
    <w:p w14:paraId="12B73A08" w14:textId="77777777" w:rsidR="001C64EF" w:rsidRPr="001C64EF" w:rsidRDefault="001C64EF"/>
    <w:sectPr w:rsidR="001C64EF" w:rsidRPr="001C64E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F"/>
    <w:rsid w:val="001C64EF"/>
    <w:rsid w:val="002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4664"/>
  <w15:chartTrackingRefBased/>
  <w15:docId w15:val="{3B458F9B-5C1C-409B-9290-BC6F79F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E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C64E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2023-08-24T02:17:00Z</dcterms:created>
  <dcterms:modified xsi:type="dcterms:W3CDTF">2023-08-24T02:18:00Z</dcterms:modified>
</cp:coreProperties>
</file>