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CBC7" w14:textId="77777777" w:rsidR="005F4E4D" w:rsidRDefault="005F4E4D" w:rsidP="005F4E4D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28641720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4AA7B3D" w14:textId="77777777" w:rsidR="005F4E4D" w:rsidRDefault="005F4E4D" w:rsidP="005F4E4D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1B0D0B">
        <w:rPr>
          <w:rFonts w:ascii="华文中宋" w:eastAsia="华文中宋" w:hAnsi="华文中宋" w:cs="华文中宋" w:hint="eastAsia"/>
          <w:sz w:val="28"/>
          <w:szCs w:val="28"/>
        </w:rPr>
        <w:t>0.6</w:t>
      </w:r>
      <w:r>
        <w:rPr>
          <w:rFonts w:ascii="华文中宋" w:eastAsia="华文中宋" w:hAnsi="华文中宋" w:cs="华文中宋"/>
          <w:sz w:val="28"/>
          <w:szCs w:val="28"/>
        </w:rPr>
        <w:t>/</w:t>
      </w:r>
      <w:r w:rsidRPr="001B0D0B">
        <w:rPr>
          <w:rFonts w:ascii="华文中宋" w:eastAsia="华文中宋" w:hAnsi="华文中宋" w:cs="华文中宋" w:hint="eastAsia"/>
          <w:sz w:val="28"/>
          <w:szCs w:val="28"/>
        </w:rPr>
        <w:t>1kV～26</w:t>
      </w:r>
      <w:r>
        <w:rPr>
          <w:rFonts w:ascii="华文中宋" w:eastAsia="华文中宋" w:hAnsi="华文中宋" w:cs="华文中宋"/>
          <w:sz w:val="28"/>
          <w:szCs w:val="28"/>
        </w:rPr>
        <w:t>/</w:t>
      </w:r>
      <w:r w:rsidRPr="001B0D0B">
        <w:rPr>
          <w:rFonts w:ascii="华文中宋" w:eastAsia="华文中宋" w:hAnsi="华文中宋" w:cs="华文中宋" w:hint="eastAsia"/>
          <w:sz w:val="28"/>
          <w:szCs w:val="28"/>
        </w:rPr>
        <w:t>35kV中低压铝合金电缆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5F4E4D" w14:paraId="314D6ACF" w14:textId="77777777" w:rsidTr="009A5E23">
        <w:trPr>
          <w:trHeight w:val="729"/>
        </w:trPr>
        <w:tc>
          <w:tcPr>
            <w:tcW w:w="815" w:type="dxa"/>
            <w:vAlign w:val="center"/>
          </w:tcPr>
          <w:p w14:paraId="4B46CD38" w14:textId="77777777" w:rsidR="005F4E4D" w:rsidRDefault="005F4E4D" w:rsidP="009A5E2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763BB322" w14:textId="77777777" w:rsidR="005F4E4D" w:rsidRDefault="005F4E4D" w:rsidP="009A5E2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B541EBA" w14:textId="77777777" w:rsidR="005F4E4D" w:rsidRDefault="005F4E4D" w:rsidP="009A5E2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152BBDAF" w14:textId="77777777" w:rsidR="005F4E4D" w:rsidRDefault="005F4E4D" w:rsidP="009A5E2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4A189CA5" w14:textId="77777777" w:rsidR="005F4E4D" w:rsidRDefault="005F4E4D" w:rsidP="009A5E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2D3E3704" w14:textId="77777777" w:rsidR="005F4E4D" w:rsidRDefault="005F4E4D" w:rsidP="009A5E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46D15C76" w14:textId="77777777" w:rsidR="005F4E4D" w:rsidRDefault="005F4E4D" w:rsidP="009A5E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68D4E3B2" w14:textId="77777777" w:rsidR="005F4E4D" w:rsidRDefault="005F4E4D" w:rsidP="009A5E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4A3012C8" w14:textId="77777777" w:rsidR="005F4E4D" w:rsidRDefault="005F4E4D" w:rsidP="009A5E2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5F4E4D" w14:paraId="1510EFB9" w14:textId="77777777" w:rsidTr="009A5E23">
        <w:trPr>
          <w:trHeight w:val="1314"/>
        </w:trPr>
        <w:tc>
          <w:tcPr>
            <w:tcW w:w="815" w:type="dxa"/>
            <w:vAlign w:val="center"/>
          </w:tcPr>
          <w:p w14:paraId="02074D1D" w14:textId="77777777" w:rsidR="005F4E4D" w:rsidRDefault="005F4E4D" w:rsidP="009A5E23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6D25F0B4" w14:textId="77777777" w:rsidR="005F4E4D" w:rsidRDefault="005F4E4D" w:rsidP="009A5E2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257</w:t>
            </w:r>
          </w:p>
        </w:tc>
        <w:tc>
          <w:tcPr>
            <w:tcW w:w="2747" w:type="dxa"/>
            <w:vAlign w:val="center"/>
          </w:tcPr>
          <w:p w14:paraId="639018CF" w14:textId="77777777" w:rsidR="005F4E4D" w:rsidRDefault="005F4E4D" w:rsidP="009A5E23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1B0D0B">
              <w:rPr>
                <w:rFonts w:ascii="Candara" w:eastAsia="仿宋" w:hAnsi="Candara" w:cs="Candara" w:hint="eastAsia"/>
                <w:sz w:val="24"/>
                <w:szCs w:val="24"/>
              </w:rPr>
              <w:t>0.6</w:t>
            </w:r>
            <w:r>
              <w:rPr>
                <w:rFonts w:ascii="Candara" w:eastAsia="仿宋" w:hAnsi="Candara" w:cs="Candara"/>
                <w:sz w:val="24"/>
                <w:szCs w:val="24"/>
              </w:rPr>
              <w:t>/</w:t>
            </w:r>
            <w:r w:rsidRPr="001B0D0B">
              <w:rPr>
                <w:rFonts w:ascii="Candara" w:eastAsia="仿宋" w:hAnsi="Candara" w:cs="Candara" w:hint="eastAsia"/>
                <w:sz w:val="24"/>
                <w:szCs w:val="24"/>
              </w:rPr>
              <w:t>1kV</w:t>
            </w:r>
            <w:r w:rsidRPr="001B0D0B">
              <w:rPr>
                <w:rFonts w:ascii="Candara" w:eastAsia="仿宋" w:hAnsi="Candara" w:cs="Candara" w:hint="eastAsia"/>
                <w:sz w:val="24"/>
                <w:szCs w:val="24"/>
              </w:rPr>
              <w:t>～</w:t>
            </w:r>
            <w:r w:rsidRPr="001B0D0B">
              <w:rPr>
                <w:rFonts w:ascii="Candara" w:eastAsia="仿宋" w:hAnsi="Candara" w:cs="Candara" w:hint="eastAsia"/>
                <w:sz w:val="24"/>
                <w:szCs w:val="24"/>
              </w:rPr>
              <w:t>26</w:t>
            </w:r>
            <w:r>
              <w:rPr>
                <w:rFonts w:ascii="Candara" w:eastAsia="仿宋" w:hAnsi="Candara" w:cs="Candara"/>
                <w:sz w:val="24"/>
                <w:szCs w:val="24"/>
              </w:rPr>
              <w:t>/</w:t>
            </w:r>
            <w:r w:rsidRPr="001B0D0B">
              <w:rPr>
                <w:rFonts w:ascii="Candara" w:eastAsia="仿宋" w:hAnsi="Candara" w:cs="Candara" w:hint="eastAsia"/>
                <w:sz w:val="24"/>
                <w:szCs w:val="24"/>
              </w:rPr>
              <w:t>35kV</w:t>
            </w:r>
            <w:r w:rsidRPr="001B0D0B">
              <w:rPr>
                <w:rFonts w:ascii="Candara" w:eastAsia="仿宋" w:hAnsi="Candara" w:cs="Candara" w:hint="eastAsia"/>
                <w:sz w:val="24"/>
                <w:szCs w:val="24"/>
              </w:rPr>
              <w:t>中低压铝合金电缆</w:t>
            </w:r>
          </w:p>
        </w:tc>
        <w:tc>
          <w:tcPr>
            <w:tcW w:w="859" w:type="dxa"/>
            <w:vAlign w:val="center"/>
          </w:tcPr>
          <w:p w14:paraId="2A14B1DD" w14:textId="77777777" w:rsidR="005F4E4D" w:rsidRDefault="005F4E4D" w:rsidP="009A5E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6F83E01" w14:textId="77777777" w:rsidR="005F4E4D" w:rsidRDefault="005F4E4D" w:rsidP="009A5E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C6F9A96" w14:textId="77777777" w:rsidR="005F4E4D" w:rsidRDefault="005F4E4D" w:rsidP="009A5E2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08A2776" w14:textId="77777777" w:rsidR="005F4E4D" w:rsidRDefault="005F4E4D" w:rsidP="009A5E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F18B1D5" w14:textId="77777777" w:rsidR="005F4E4D" w:rsidRDefault="005F4E4D" w:rsidP="009A5E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B0D0B">
              <w:rPr>
                <w:rFonts w:ascii="仿宋_GB2312" w:eastAsia="仿宋_GB2312" w:hint="eastAsia"/>
                <w:sz w:val="24"/>
                <w:szCs w:val="24"/>
              </w:rPr>
              <w:t>山东省电线电缆行业协会</w:t>
            </w:r>
            <w:r w:rsidRPr="00923666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516B1BA8" w14:textId="77777777" w:rsidR="005F4E4D" w:rsidRDefault="005F4E4D" w:rsidP="009A5E2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B0D0B">
              <w:rPr>
                <w:rFonts w:ascii="仿宋_GB2312" w:eastAsia="仿宋_GB2312" w:hint="eastAsia"/>
                <w:sz w:val="24"/>
                <w:szCs w:val="24"/>
              </w:rPr>
              <w:t>山东省电线电缆行业协会</w:t>
            </w:r>
            <w:r w:rsidRPr="00EF1C96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14:paraId="45C95111" w14:textId="77777777" w:rsidR="005F4E4D" w:rsidRPr="00455895" w:rsidRDefault="005F4E4D" w:rsidP="005F4E4D">
      <w:pPr>
        <w:widowControl/>
        <w:jc w:val="left"/>
        <w:rPr>
          <w:rFonts w:ascii="Candara" w:eastAsia="仿宋" w:hAnsi="Candara"/>
          <w:sz w:val="30"/>
        </w:rPr>
      </w:pPr>
    </w:p>
    <w:p w14:paraId="1AB0A360" w14:textId="77777777" w:rsidR="005F4E4D" w:rsidRPr="005F4E4D" w:rsidRDefault="005F4E4D"/>
    <w:sectPr w:rsidR="005F4E4D" w:rsidRPr="005F4E4D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4D"/>
    <w:rsid w:val="005F4E4D"/>
    <w:rsid w:val="007F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35D4"/>
  <w15:chartTrackingRefBased/>
  <w15:docId w15:val="{E9A5B7CB-15E0-4C2B-B048-18978317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4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F4E4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2023-09-08T05:52:00Z</dcterms:created>
  <dcterms:modified xsi:type="dcterms:W3CDTF">2023-09-08T05:53:00Z</dcterms:modified>
</cp:coreProperties>
</file>